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7ef9" w14:textId="c407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учpедительстве жуpнала "Ак желкен"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4 октябpя 1993 г. N 988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Выступить учредителем журнала "Ак желкен".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печати и массовой информации Республики 
Казахстан решить вопросы увеличения объема журнала "Ак желкен",
а также выпуска приложения к нему на русском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