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1771" w14:textId="b2e1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уплаты в доход бюджета части разницы между экспортными ценами на нефть и ценами на нее для внутриреспубликанских поставок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сентября 1993 года N 914. Утратило силу постановлением Правительства Республики Казахстан от 30 марта 2011 года № 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30.03.2011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Закона Республики Казахстан от 25 января 1993 г. N 1927 "О республиканском бюджете на 1993 год"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1 августа 1993 г. предприятия, организации и хозяйствующие субъекты (за исключением производственного объединения "Мангистаумунайгаз" и совместного предприятия "Тенгизшевройл"), осуществляющие экспорт нефти в дальнее зарубежье, вносят в доход бюджета 20 процентов выручки, полученной от разницы между экспортными ценами на нефть и ценой на нее для внутриреспубликанских поставок.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выручки для исчисления суммы, поступающей в доход республиканского бюджета, определяется как разница между выручкой от экспорта нефти по экспортным ценам по действующему на момент отгрузки курсу доллара США в рублях, устанавливаемому Национальным банком Республики Казахстан, и стоимостью экспортируемой нефти по цене, действующей для внутриреспубликанских поставок, устанавливаемой решением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разницы в ценах на экспортируемую нефть вносится по месту нахождения плательщика в доход республиканского бюджета на раздел 8, параграф 5 "поступления разницы в ценах на нефть, поставляемую на экспорт", символ банка 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сумм платежей производится непосредственно плательщиком по истечении того периода, когда производилась реализация нефти на экспорт, в сроки, установленные для расчета по налогу на прибыль.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за правильность исчисления и своевременность уплаты разницы между экспортными ценами на нефть и ценами на нее для внутриреспубликанских поставок возлагается на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