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a3af" w14:textId="199a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ценных видов меха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27 июля 1993 г. N 645. Утратило силу  постановлением Кабинета Министров РК от 14 июля 1995 г. N 974 ~P950974.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Кабинет Министров Республики Казахстан постановляет:
     1. Утвердить перечень ценных видов стандартного меха
согласно приложению N 1.
     2. Утвердить перечень каракулевых шкурок высших сортов
согласно приложению N 2. 
     3. Главной налоговой инспекции Министерства финансов
Республики Казахстан при взимании акцизов на изделие из ценных
видов меха руководствоваться настоящим постановлением.
     4. Настоящее постановление ввести в действие с 1 августа
1993 г.
          Первый заместитель
           Премьер-министра
 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Кабинета Министров
                                       Республики Казахстан
                                    от 27 июля 1993 г. N 645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Перечень
                ценных видов стандартного меха
     Шкурки выдры
     Шкурки котика морского
     Шкурки лисицы серебристо-черной
     Шкурки норки
     Шкурки песца белого и голубого
     Шкурки бобра
     Шкурки куницы
     Шкурки соболя
     Шкурки каракуля высших сортов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Кабинета Министров
                                         Республики Казахстан
                                     от 27 июля 1993 г. N 645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Перечень
               каракулевых шкурок высших сортов
     К высшим сортам каракуля относятся шкурки, выделанные и
крашеные, крупного размера бездефектные следующих цветов и 
сортов:        
              Каракуль черный чистопородный
     Сорт первый
        в том числе:
     отборный жакет первый                   - "П"
     жакет первый лучший                     - "Е"
     жакет первый                            - "ПП"
     ребристый тонкий первый                 - "Т"
     плоский тонкий первый                   - "С"
              Каракуль серый чистопородный
     Сорт первый
        в том числе
     полукруглый типа жакета первого
               Каракуль сур чистопородный
     Сорт первый
        в том числе:
     полукруглый
     ребристый
               Каракульча чистопородная
     Сорт первый
        в том числе
     черного, серого и сур цветов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