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d974" w14:textId="0f3d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освобождении производственного объединения "Тенгизнефтегаз" от уплаты рентных платежей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20 июля 1993 года N 626. Утратило силу  постановлением Кабинета Министров РК от 2 августа 1995 г. N 1069.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передачей высокорентабельного нефтегазодобывающего
управления и газоперарабатывающего завода совместному предприятию
"Тенгизшевройл"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Освободить производственное объединение "Тенгизнефтегаз"
как не обеспечивающее уровень удвоенной среднеотраслевой рентабельности,
от уплаты рентных платежей с 1 апреля 1993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