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d454" w14:textId="186d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повышению материальной заинтересованности колхозов, совхозов, других хозяйств и транспортных организаций в увеличении производства фабричной сахарной свеклы и максимальному привлечению ее в счет государственных нужд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июня 1993 г. N 560.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сахарным заводам республики реализовывать начиная с урожая 1993 года колхозам, совхозам и другим хозяйствам по свободной оптово-отпускной цене сахар для последующей продажи его колхозникам (рабочим совхозов) и другим работникам из расчета 500 граммов за каждый центнер фабричной сахарной свеклы, проданный ими в счет государственных нужд, а также работникам транспортных организаций и хозяйств, вывозивших сахарную свеклу с полей колхозов и совхозов на свеклоприемные пункты, - по 6 граммов за каждый тонно-километр.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из общего объема сахара, вырабатываемого из давальческого сырья, принадлежащего сдатчикам, не более 15 процентов его реализуется сахарным заводом по оптовой цене, а также определенное договором между хозяйствами и сахарными заводами количество жома и патоки по договорным ценам.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Разрешить сахарным заводам начиная с урожая 1993 года реализовывать своим работникам и использовать на другие нужды предприятия сахар (по оптово-отпускной цене), полученный за счет сокращения норм потерь при хранении и переработке сахарной свеклы, нормы содержания сахара в мелассе, а также за счет увеличения фактического выхода сахара против планового при переработке сахара-сырца.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сельского хозяйства Республики Казахстан совместно с Государственно-кооперативным объединением пищевой промышленности "Казпищепром" с учетом действующих в свекловодстве нормативов в недельный срок разработать и согласовать с Министерством экономики Республики Казахстан условия приемки и взаиморасчетов за сахарную свеклу на давальческих началах.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