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ae01" w14:textId="df5a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практике применения  судами  законодательства при разрешении споров, связанных с воспитанием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28 июня 1993 года № 3. Утратило силу - постановлением Пленума Верховного Суда РК от 28 апреля 2000 г. N 4 ~P00004s.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Изучение судебной практики по спорам, связанным с воспитанием детей, 
показало, что наряду с правильным рассмотрением дел этой категории в 
судах отсутствует единообразие в разрешении отдельных вопросов, 
касающихся применения Кодекса о браке и семье Республики Казахстан. 
В связи с этим Пленум Верховного суда постановляет дать судам 
следующие разъяснения: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Судебному рассмотрению подлежат споры, связанные с воспитанием 
детей: между раздельно проживающими родителями о том, при ком из них 
будут проживать дети; об устранении препятствий к участию в воспитании
детей отдельно проживающего от них родителя; о передаче родителям детей,
находившихся у других лиц; о лишении родительских прав и восстановлении 
в родительских правах; об отобрании детей без лишения  родительских прав; 
об отмене усыновления и признании его недействительным; об обжаловании
решений органов опеки и попечительства и другие.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Рассматривая споры о детях, суды должны руководствоваться Кодексом 
о браке и семье  
</w:t>
      </w:r>
      <w:r>
        <w:rPr>
          <w:rFonts w:ascii="Times New Roman"/>
          <w:b w:val="false"/>
          <w:i w:val="false"/>
          <w:color w:val="000000"/>
          <w:sz w:val="28"/>
        </w:rPr>
        <w:t xml:space="preserve"> K691000_ </w:t>
      </w:r>
      <w:r>
        <w:rPr>
          <w:rFonts w:ascii="Times New Roman"/>
          <w:b w:val="false"/>
          <w:i w:val="false"/>
          <w:color w:val="000000"/>
          <w:sz w:val="28"/>
        </w:rPr>
        <w:t>
  . В случаях, если международными договорами,
признаваемыми Республикой Казахстан, установлены иные правила, чем 
те, которые  содержатся  в  Кодексе   о  браке  и  семье,  следует 
руководствоваться ими.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2. При разрешении споров между раздельно проживающими родителями 
о том, с кем из них и кто из детей останется проживать, суд, исходя из
установленного ст.57 Кодекса о браке и семье равенства прав и обязанностей 
отца и матери, должен вынести решение, которое соответствовало бы 
интересам и желанию несовершеннолетних. При этом суд учитывает, кто из
родителей проявляет большую заботу и внимание к детям, их возраст,
особенности развития и привязанность к каждому из родителей, личные
качества родителей, возможность их положительного или отрицательного
воздействия на детей, создания надлежащих условий для воспитания,
физического, духовного и нравственного развития, характер взаимоотношений
родителей, а также другие конкретные обстоятельства, выявившиеся при 
рассмотрении дела, имея в виду, что само по себе преимущество в 
материально-бытовом положении одного из родителей не является 
определяющим  условием для передачи ему детей.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 может принять во внимание и желание ребенка, достигшего 10 лет, 
проживать с одним из родителей, если это желание соответствует его
действительным интересам;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Если совместно с иском о расторжении брака заявлено требование о
том, при ком из родителей будут проживать их несовершеннолетние дети,
находящиеся на воспитании у других лиц, которые препятствуют возвращению
их родителям, суд должен обсудить вопрос о выделении этого спора в 
отдельное производство.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силу закона родители имеют преимущественное перед другими 
лицами  право на личное воспитание своих детей и вправе требовать возврата
детей от любого лица, удерживающего их у себя не на основании  закона 
или решения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Вместе с тем суд вправе отказать родителю в иске о передаче ему 
ребенка другими лицами, если придет к выводу, что такая передача
противоречит интересам несовершеннолетнего.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будет установлено, что ни родители, ни лица, у которых находится
ребенок, не в состоянии обеспечить его надлежащее воспитание, суд по иску
органов опеки и попечительства либо прокурора передает ребенка на 
попечение органов опеки и попечительства. Если такое требование не
предъявлено, суд частным определением обращает внимание этих органов 
на необходимость его предъявления.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 рассмотрении исков родителей о передаче им детей, лицами, у
которых они находятся на основании закона или решения суда (опекунов,
попечителей, детских учреждений и т.д.), судам надлежит выяснить,
изменились ли ко времени возникновения спора обстоятельства, послужившие 
основанием передачи детей указанным лицам или детским учреждениям, 
отвечает ли интересам детей их возвращение родителям.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Порядок участия родителя, проживающего отдельно от ребенка,
в его воспитании определяется по соглашению между родителями, а при
отсутствии такого соглашения - органами опеки и попечительства с участием
родителей, исходя из интересов ребенка.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тех случаях, когда родители не подчиняются решению органов опеки и
попечительства, последний, а также каждый из родителей вправе обратиться 
за разрешением спора в суд.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 определяет порядок участия отдельно проживающего родителя в
воспитании ребенка и обязывает другого родителя не чинить ему в этом
препятствий.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Аналогично судом должен разрешаться вопрос об устранении препятствий
родителям, не лишенным родительских прав, в воспитании детей, находящихся
на основании закона или решения суда у других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Под родительскими правами, которых могут быть лишены родители,
следует понимать представленное им до совершеннолетия ребенка право на
воспитание, представительство и защиту его интересов, истребование ребенка
от других лиц, дачу согласия на его усыновление (удочерение)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силу ст. 69 КоБС дела о лишении родительских прав рассматриваются
судами по заявлению одного из родителей, опекуна (попечителя) ребенка,
прокурора, государственных и общественных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приеме заявлений судам следует иметь в виду, что истцами по этим
делам могут выступать лишь лица, указанные в качестве одного из родителей 
в записи акта о рождении ребенка, или опекуны (попечители). Государственные
или общественные организации, пользующиеся правами юридических лиц, могут
выступать истцами по этим делам, если действующим законодательством на них
возложены обязанности по охране прав и интересов несовершеннолетних (органы
опеки и попечительства, дома ребенка, комитеты профсоюза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Иски о лишении родительских прав не могут быть предъявлены к
усыновителям и к лицам, фактически воспитывающим ребенка, но не указанным
в качестве родителей в записи о его рождении, поскольку права и обязанности
возникают у них не в результате происхождения от них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уклонения усыновителя от выполнения обязанностей или 
злоупотребления своими правами может быть поставлен вопрос об отмене
усыновления (ст.115 КоБС), но не о лишении родительских прав.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Усыновление может быть отнесено судом и в других случаях, когда этого
требуют интересы ребенка.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Разрешая иск об отмене усыновления по мотиву нарушения закона при его
оформлении, суд обязан учитывать все фактические обстоятельства, в
частности не противоречит ли отмена усыновления интересам ребенка.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Вопрос об отстранении опекуна (попечителя) от выполнения его
обязанностей в связи с недобросовестным отношением к воспитанию ребенка
решается не судом, а органами опеки и попечительства. Если лицо,
отстраненное от обязанностей по опеке (попечительству), отказывается 
передать ребенка, к нему может быть предъявлен иск о его отобрании.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При рассмотрении иска о лишении родительских прав одного из
родителей суд для обеспечения надлежащих условий дальнейшего воспитания
детей и охраны прав родителей обязан в каждом случае выяснять
местонахождение другого родителя, обсуждать вопрос о привлечении  его к 
участию в деле и о возможности передачи ему ребенка на воспитание в случае
заявления об этом требований.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целях всестороннего выяснения обстоятельств дела и характера
отношения родителей к детям иски о лишении родительских прав должны
рассматриваться, как правило, с участием ответчиков в судебном заседании,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Одновременно с иском о лишении родительских прав суд в
соответствии со ст. 128 ГПК  
</w:t>
      </w:r>
      <w:r>
        <w:rPr>
          <w:rFonts w:ascii="Times New Roman"/>
          <w:b w:val="false"/>
          <w:i w:val="false"/>
          <w:color w:val="000000"/>
          <w:sz w:val="28"/>
        </w:rPr>
        <w:t xml:space="preserve"> K632000_ </w:t>
      </w:r>
      <w:r>
        <w:rPr>
          <w:rFonts w:ascii="Times New Roman"/>
          <w:b w:val="false"/>
          <w:i w:val="false"/>
          <w:color w:val="000000"/>
          <w:sz w:val="28"/>
        </w:rPr>
        <w:t>
  вправе в интересах 
несовершеннолетнего рассмотреть иск заинтересованных лиц о выселении
ответчика или обмене занимаемого помещения  на другое, указанное
заинтересованной в обмене стороной по основаниям пунктов 3 и 5 
ст.90 ЖК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K922000_ </w:t>
      </w:r>
      <w:r>
        <w:rPr>
          <w:rFonts w:ascii="Times New Roman"/>
          <w:b w:val="false"/>
          <w:i w:val="false"/>
          <w:color w:val="000000"/>
          <w:sz w:val="28"/>
        </w:rPr>
        <w:t>
 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Разъяснить судам, что родители могут быть лишены родительских 
прав по основаниям, предусмотренным ст.68 КоБС, в случае их виновного
поведения: уклонения от выполнения своих обязанностей по воспитанию,
содержанию  детей или злоупотребления родительскими правами либо 
жестокого обращения с детьми или оказания на них вредного влияния своим 
аморальным, антиобщественным поведением, а также при отказе без
уважительных причин взять ребенка из родильного дома (отделения) и других
детских лечебно-профилактических и учебно-воспитательных  учреждений.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Родители могут быть также лишены родительских прав, если они являются
хроническими алкоголиками или наркоманами.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Уклонение родителей от выполнения своих обязанностей имеет место,
когда они упорно систематически продолжают не выполнять свой родительский 
долг по нравственному, физическому и духовному развитию ребенка, обучению 
и подготовке его к общественно-полезному труду.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 злоупотреблением родительскими правами следует понимать
использование этих прав в ущерб интересам детей, например, препятствие в
обучении, склонение к попрошайничеству.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Жестокое обращение с детьми может проявляться в физическом или 
психическом насилии, применении недопустимых приемов воспитания,  
унижении человеческого достоинства детей и т.п.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Хронический алкоголизм или заболевание родителей наркоманией должны  
быть подтверждены соответствующим медицинским заключением. Лишение
родительских прав по этому основанию может быть произведено независимо от 
признания ответчика ограниченно дееспособным.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Не могут быть лишены родительских прав лица, не выполняющие свои 
родительские обязанности вследствие душевной болезни, слабоумия или иного 
хронического заболевания, за исключением лиц, страдающих  хроническим
алкоголизмом или наркоманией (ст.68 КоБС), и по другим причинам, от них 
не зависящим. В этих случаях, а также тогда, когда при рассмотрении дела
будет установлено, что требование о лишении родительских прав является 
необоснованным, но оставление ребенка у родителей опасно для него, суд 
вправе вынести решение об отобрании ребенка и передаче его на попечение
органов опеки и попечительства (ст.74 КоБС).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Обратить внимание судов на то, что лишение родительских прав
является крайней мерой. В исключительных случаях при доказанности виновного
поведения родителя суд, с учетом характера его поведения, личности и других
конкретных обстоятельств, вправе отказать в иске о лишении родительских 
прав и предупредить ответчика о необходимости изменения его отношения к 
воспитанию детей, возложить на органы опеки и попечительства контроль за
выполнением им родительских обязанностей. Отказывая в иске о лишении
родительских прав, суд при наличии указанных обстоятельств вправе также
разрешить вопрос об отобрании ребенка у родителей и передаче его органам
опеки и попечительства, если этого требуют интересы ребенка.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В решении суда о лишении родительских прав должно быть указано,
кому передается ребенок на воспитание: другому родителю, органам опеки и
попечительства или опекуну (попечителю), если он уже назначен в
установленном законом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невозможности передать ребенка другому родителю или в случае
лишения родительских прав обоих родителей (если опекун еще не назначен)
ребенок должен быть передан на попечение органов опеки и попечительства.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Передача ребенка на воспитание родственникам и другим лицам допускается,
если они назначены его опекуном или попечителем.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Передавая ребенка на попечение органов опеки и попечительства, суды 
не вправе определять конкретный порядок устройства ребенка (помещение в
детское учреждение, школу-интернат, назначение опекуна и т.п.), поскольку
этот вопрос относится к исключительной компетенции указанных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Копия решения о лишении родительских прав должна быть направлена судом 
в орган опеки и попечительства и орган записи актов гражданского состояния
по месту регистрации рождения ребенка.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В соответствии со ст.72 КоБС лишение родительских прав не
освобождает родителей от обязанности по содержанию детей. В связи с этим
при лишении  ответчика родительских прав суд, исходя из положений ст. 192
ГПК, должен одновременно решить вопрос о взыскании с него алиментов 
независимо от предъявления такого иска.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лишении родительских прав одного родителя и передаче детей на 
воспитание другому родителю, опекуну или попечителю алименты взыскиваются 
в пользу этих лиц. Если дети до решения вопроса о лишении родительских 
прав уже были помещены в детские учреждения, алименты следует взыскивать 
в пользу этих учреждений. При передаче детей на попечение органов опеки и 
попечительства алименты взыскиваются в пользу лиц или детских учреждений, 
которым будут переданы дети.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Алименты с родителя, лишенного родительских прав, подлежат взысканию,
как правило, с момента предъявления иска. Вопросы, возникающие в связи с
исполнением решения о взыскании алиментов с лица, лишенного родительских
прав, в частности об указании конкретного взыскателя, о сроке взыскания,
если ребенок после вынесения решения о лишении  родительских прав до 
его отобрания проживает с этим родителем, подлежат разрешению в порядке, 
предусмотренном ст. 204 ГПК.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Лицу, лишенному родительских прав, прекращается выплата
назначенных детям пенсий, пособий, иных платежей, а также взысканных в его
пользу алиментов. В связи с этим при рассмотрении дела судам надлежит
выяснять эти вопросы и при вступлении в законную силу решения о лишении
родительских прав направить его копию соответственно органу, производящему
указанные выплаты, или в суд по месту вынесения решения о выплатах для
обсуждения вопроса о перечислении их в пользу детского учреждения или 
лица, которому передан ребенок на воспитание.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При рассмотрении в соответствии со ст. 73 КоБС исков о
восстановлении в родительских правах суды должны выяснять, изменился ли
образ жизни родителей и могут ли они правильно воспитывать детей. 
Восстановление в родительских правах допускается, если оно отвечает 
интересам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Восстановление в родительских правах не допускается, если дети
усыновлены другими лицами и усыновление не отменено или не признано
недействительным.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Вопрос о восстановлении в родительских правах суд разрешает в
порядке гражданского судопроизводства независимо от того, лишен ли 
родитель родительских прав решением суда по гражданскому или 
уголовному  делу.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Иски о восстановлении в родительских правах предъявляются к другому 
родителю либо опекуну (попечителю) или детскому учреждению в зависимости 
от того, на чьем попечении находится ребенок.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Эти дела должны рассматриваться судами с участием органов опеки и
попечительства.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Одновременно с иском о восстановлении в родительских правах может 
быть рассмотрен иск того же лица о передаче ему ребенка.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Копия решения о восстановлении в родительских правах должна быть
направлена судом в органы опеки и попечительства и в орган записи актов
гражданского состояния по месту регистрации рождения.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Установив, что в силу ряда объективных причин (болезненное 
состояние родителей, опекунов, стечение тяжелых обстоятельств и т.п.) 
оставление у родителей детей опасно, или при непосредственной 
угрозе их жизни или здоровью, в соответствии со ст.74 КоБС по иску лиц 
и органов, указанных в части первой этой статьи, суд может принять решение
об отобрании у них детей без лишения родительских прав и о передаче детей
на попечение органов опеки и попечительства.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таком же порядке может быть разрешен вопрос об отобрании детей от 
усыновителей, если отсутствуют установленные законом основания к отмене 
усыновления.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отобрании детей у родителей или усыновителей суд должен обсудить 
вопрос о взыскании с них алиментов на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Возвращение детей родителям и усыновителям может быть произведено 
по решению суда, исходя из интересов детей, после того, как будет 
установлено, 
что отпали причины, послужившие основанием к отобранию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При рассмотрении всех судебных споров, связанных с воспитанием
детей, независимо от того, кем предъявлен иск в их защиту, к участию в деле
должен быть привлечен отдел образования. Если указанный орган не является 
стороной по делу, то он привлекается судом к участию в процессе как орган 
государственного управления для дачи заключения в целях выполнения
возложенных на него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определении о назначении обследования и даче заключения кроме 
сведений, перечисленных в ст.221 ГПК, суд должен указать следующие 
вопросы: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Какова обстановка, в которой находится ребенок, насколько условия
его воспитания соответствуют его интересам.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Отношение родителей к ребенку, правильно ли они понимают свои
родительские обязанности.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Характеристика родителей (воспитателей), их образ жизни, духовные 
запросы, культурный уровень, поведение в семье, в быту, на работе, личные 
качества лиц, претендующих на воспитание и т.п.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В целях обеспечения своевременного и правильного разрешения дел, 
связанных с воспитанием детей, судам надлежит проводить тщательную
подготовку их к судебному разбирательству с учетом особенностей 
конкретного спора. Эти дела могут быть рассмотрены лишь после получения 
от органа образования составленного и утвержденного в установленном  
порядке акта обследования условий жизни ребенка, его родителей, опекуна,
попечителя и других лиц и основанного на нем заключения.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Заключение органа образования по существу исковых требований суд 
оценивает в совокупности с другими материалами дела. При недостаточно
компетентном и квалифицированном обследовании и выводах, противоречащих
обстоятельствам дела, а также при необходимости проверить объективность
позиции лица, производящего обследование, суд вправе вынести определение 
о повторном обследовании. Несогласие с заключением органа образования судом
должно быть мотивировано в решении, принятом по делу.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Выяснение мнения детей, их отношения к сторонам проводится органом
образования при проведении обследования. Если по обстоятельствам дела судом
будет признано необходимым дополнительно опросить ребенка, то такой опрос
следует произвести вне зала судебного заседания с учетом возраста и
развития ребенка в присутствии педагога, классного руководителя, 
воспитателя детского сада и т.п.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В соответствии со ст. 208 ГПК суд при необходимости может так 
же допустить немедленное исполнение решения об отобрании детей у родителей
и других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Судам надлежит уделять особое внимание исполнению решений по делам, 
связанным с воспитанием детей. Учитывая особенности разрешаемых споров,
суды при необходимости обязаны в соответствии со ст.204 ГПК  обсуждать 
вопрос об определении способа и порядка исполнения таких решений. В силу 
ст.352 ГПК принудительное исполнение решений, связанных с отобранием 
детей и с передачей их другим лицам, должно производиться судебным
исполнителем, как правило, по месту жительства лица, обязанного исполнить
решение. В особых случаях суд, вынесший  решение, может признать
целесообразным произвести исполнение решения по месту нахождения ребенка. 
Исполнение таких решений должно производиться с обязательным участием
представителей органов опеки и попечительства, а если этого требуют 
фактические обстоятельства, с участием представителей органов внутренних 
дел и общественных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суда по лишению родительских прав приводится в исполнение в
течение трех лет с момента вступления его в законную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Судам необходимо частным определением обращать внимание 
соответствующих организаций на несвоевременное принятие мер и охране 
прав детей со стороны органов опеки и попечительства, неправильное
отношение к детям со стороны работников учебных заведений, государственных
или общественных организаций и родителей.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установлении преступных действий в отношении детей со стороны их
родителей или других лиц суд должен сообщить прокурору или возбудить
уголовное дело (ст. 222 ГПК).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В связи с принятием настоящего постановления постановление Пленума
от 16 июня 1964 года №2 с изменениями, внесенными постановлениями Пленума
от 26 сентября 1967 года №11, от 12 июня 1968 года №6 и от 8 июня 1973 
года №4, признать утратившими силу, а постановление Пленума Верховного суда 
СССР №9 от 7 декабря 1979 года "О практике применения судами 
законодательства при разрешении споров, связанных с воспитанием детей"
признать недействующим.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