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68a4" w14:textId="1ce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списка pабот и пpофессий, дающих пpаво на пенсию отдельным категоpиям pабочих пpоизводственного объединения "Каpагандауголь" независимо от возpаста пpи занятости на этих pаботах не менее 20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мая 1992 года N 450.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Утвердить прилагаемый Список работ и профессий, дающих право на пенсию отдельным категориям рабочих производственного объединения "Карагандауголь" независимо от возраста при занятости на этих работах не менее 20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Утвержден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от 20 мая 1992 г. N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С П И С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работ и профессий, дающих право на пенсию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отдельным категориям рабочих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объединения "Карагандауголь" независимо от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при занятости на этих работах не менее 20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Горномонтажники подземные, горнорабочие подземные, электрослесари подземные, постоянно занятые на монтаже и демонтаже механизированных комплексов и другого оборудования очистных и подготовительных забоев угольных шахт в составе комплексных горномонтажных бригад.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Электрослесари подземные, постоянно занятые в очистных и подготовительных забоях в составе комплексных бригад, на выполнении работ, предусмотренных в тарифно-квалификационных характеристиках горнорабочего очистного забоя и проходчика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Горнорабочие по ремонту горных выработок - подземные, постоянно занятые на перекреплении, погашении горных выработок.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