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73bb" w14:textId="38b7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Пеpечне полезных ископаемых, не подлежащих эксплуатации в качестве попутных пpиpодных pесуpсов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мая 1992 год N 432.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Кабинета Министpов Республики Казахстан от 13 мая 1992 год N 432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Перечень полезных ископаемых, не подлежащих эксплуатации в качестве попутных природных ресурсов.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13 мая 1992 г. N 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 Е Р Е Ч Е Н 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полезных ископаемых, не подлежащих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качестве попутных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 разработке месторождений рудных, нерудных и общераспространенных полезных ископаемых не подлежат эксплуатации концессионерами в качестве попутных природных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платиновая группа (платина, палладий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золото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радиоактивные элементы (уран, торий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редкоземельные металлы и их соединения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иттрий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алмазы (технические и ювелирные)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скандий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момент заключения концессии технологии переработки и извлечения указанных попутных компонентов, их учет при эксплуатации, комплексность переработки и обогащения руд оговариваются в регламенте предприятия в соответствии со статьей 7 пунктами 1,2 Закона "О концессиях в Республике Казахстан".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