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b4df" w14:textId="fcab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пpавилах аккpедитации пpедставителей сpедств массовой инфоpмации пpи Веpховном Совете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Пpезидиума Веpховного Совета Казахской ССР от 16 апpеля 1991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Президиум Верховного Совета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аккредитации представителей средств массовой информации при Верховном Совете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информации и печати, Управлению Делами Верховного Совета принять меры по созданию условий для работы аккредитованным журналистам, оказанию им помощи в получении необходимых сведений и справочных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на рассмотрение Верховного Совета предложение об отмене пункта 4 постановления Верховного Совета от 25 апреля 1990 года "О порядке освещения заседаний Верховного Совета Казахской ССР, его постоянных комиссий и комитетов средствами массовой информации".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аккредитации представителей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средств массовой информации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Верховном Совете Казахской ССР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При Верховном Совете Казахской ССР могут быть аккредитованы представители центральных, республиканских, областных газет, журналов, телевидения и радио, информационных агентств, а также средств массовой информации зарубежных государств, освещающих работу парламента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Вопрос об аккредитации, отказе в аккредитации, либо ее приостановлении, а также количестве подлежащих аккредитации журналистов рассматривается Президиумом Верховного Совета Казахской ССР перед началом каждой сессии по письменному представлению Отдела информации и печати с учетом ходатайства руководства средств массовой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заканчивается за пять дней до начала сессии. Как правило, от каждого средства массовой информации аккредитуются один-два парламетских корреспондента и фотокорреспондент.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средств массовой информации зарубежных государств могут быть аккредитованы только по ходатайству Министерства иностранных дел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аккредитации должны быть указаны его мотивы.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Аккредитованным лицам выдается аккредитационная карточка, в которой указываются: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фамилия, имя, аккредитованного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номер карточки и срок аккредитации;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средство массовой информации, которое лицо представляет.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карточке должна быть фотография аккредитуемого работника.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Аккредитованные лица имеют право входа на балкон зала заседаний и в пресс-центр Верховного Совета, а фотокорреспонденты и телеоператоры и в зал заседаний сессии с пометкой об этом в аккредитационной карточке.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Аккредитация может быть приостановлена Президиумом Верховного Совета, если журналист: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нарушает порядок работы в здании Верховного Совета;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распространяет информацию, не соответствующую действительности или вводящую читателей в заблуждение, искажающую деятельность парламента, либо оскорбляющую достоинство народных депутатов.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подобным материалам дает комиссия из народных депутатов, создаваемая Президиумом Верховного Совета Казахской ССР в каждом конкретном случае.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Пропуска для входа в здание Верховного Совета Казахской ССР и в зал заседаний сессии лицам, обслуживающим аудио- и видеоаппаратуру, выдаются Вторым сектором Управления Делами по представлению Отдела информации и печати.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Представители средств массовой информации, не аккредитованные при Верховном Совете, могут участвовать в организуемых пресс-конференциях, брифингах, других мероприятиях по разовым пропускам.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Соблюдение режима закрытых сессий осуществляют Отдел информации и печати и Управление Делами Верховного Совета Казахской ССР.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