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8f6f" w14:textId="2638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Полномочного пpедставительства Республики Казахстан в Российской Федеpации &lt;*&gt; Сноска. С изменениями, внесенными постановлением N 599 от 14.07.1992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28 ноябpя 1991 года N 749. Утратило силу - постановлением Правительства РК от 27 июля 2005 г. N 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&lt;ATTR name="zg" value="Вопpосы Полномочного пpедставительства Республики Казахстан в Российской Федеpации 
&lt;*&gt;
 Сноска. С изменениями, внесенными постановлением N 599 от 14.07.1992 г."/&gt;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Казахской ССР "Об образовании Постоянного представительства Казахской ССР в РСФСР" от 28 октября 1991 г. N 487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численность Полномочного представительства Республики Казахстан в Российской Федерации в количестве 47 единиц с годовым фондом оплаты труда в сумме 4635 тыс. рублей. Предоставить право Полномочному представителю утверждать структуру и штатное расписание Полномочного представительства в пределах выделенного фонда оплаты труда с распространением других условий оплаты труда, предусмотренных работниками Аппарата Президента и Кабинета Министров Республики Казахстан.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в новой редакции - Постановление N 599 от 14.07.92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предусмотреть расходы по охране указанного Представительства, правительственной связи, аренде помещений и транспортных средств из автохозяйства Аппарата Президента Российской Федерации, а также на социально-бытовые нужды Представительства.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лимит служебных легковых автомобилей в количестве 4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Госснабу Республики Казахстан рассмотреть потребность Полномочного представительства в мягком и жестком инвентаре, оргтехнике, аудиовизуальной аппаратуре и другом необходимом оборудовании, с обеспечением их выделения в I квартале 1992 г. По вопросам, требующим решения Правительства, внести соответствующие предложения в Кабинет Министров Республики Казахстан.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с изменениями, внесенными постановлением N 599 от 14.07.92г.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Полномочному представительству Республики Казахстан в Российской Федерации в 2-месячный срок разработать Положение о Полномочном представительстве и представить его на утверждение в Кабинет Министров Республики Казахстан.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с изменениями, внесенными постановлением N 599 от 14.07.92г.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