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b0a46" w14:textId="3cb0a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меpах по социальной поддеpжке слушателей куpсов и дpугих учебных заведений системы повышения квалификации и пеpеподготовки кадpов в связи с pефоpмой pозничных цен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Казахской ССР от 5 ноябpя 1991 г. N 675. Утратило силу - постановлением Правительства РК от 5 марта 1992 года N 199. ~P920199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усиления социальной защиты слушателей курсов и других
учебных заведений системы повышения квалификации и переподготовки
кадров в связи с реформой розничных цен Кабинет Министров Казахской
ССР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Установить размер суточных расходов, выплачиваемых в течение
первого месяца обучения иногородним слушателям курсов и других учебных
заведений системы повышения квалификации и переподготовки кадров,
направленным на обучение с отрывом от работы , в сумме 10 рублей за
каждый день нахождения работника на учебе, а в последующий период
иногородним слушателям, получающим заработную плату менее 260 рублей
в месяц, выплачивать стипендию 60 рублей в месяц.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Оплата проезда слушателей к месту учебы и обратно, суточных
за время нахождения в пути, командировочных расходов, а также
выплата стипендии осуществляется за счет министерств, ведомств,
предприятий, учреждений по месту основной работы.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 время обучения слушатели обеспечиваются общежитием
гостиничного типа с оплатой расходов за счет направляющей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отсутствии общежития возмещение расходов за проживание в
гостиницах производится на условиях, установленных постановлением
Кабинета Министров Казахской ССР от 23 июля 1991 г. N 436 "О реализации
постановления Кабинета Министров СССР от 17 мая 1991 г. N 270
"О дополнительных мерах по усилению социальной защиты населения в
связи с реформой розничных цен", но не более 15 рублей в сутки в
городах-столицах и 10 рублей - в других городах и населенных пунктах.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Дополнительные затраты, связанные с увеличением норм возмещения
командировочных расходов и увеличением размера стипендии слушателям
курсов и других учебных заведений системы повышения квалификации и
переподготовки кадров, направленным на учебу министерствами и
ведомствами, предприятиями, организациями и учреждениями,
финансируемыми за счет средств бюджета, в 1991 году производить в
пределах выделенных им ассигнований.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юстиции Казахской ССР совместно с Минфином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Казахской ССР в 2-месячный срок представить в Кабинет Министров
Казахской ССР предложения о внесении в действующее законодательство
изменений, вытекающих из настоящего постановления.
     5. Ввести в действие настоящее постановление с 1 сентября 1991г.
     Премьер-министр
      Казахской ССР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