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5ea2" w14:textId="26e5e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оpганизации оплачиваемых общественных pабот в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22 октябpя  1991 г. N 624. Утратило силу - постановлением Правительства РК от 4 декабря 1998 года N 1242 ~P981242.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соответствии с Законом Казахской ССР "О занятости населения",
в целях расширения системы государственных гарантий обеспечения
занятости населения и содействия населения на этой основе решению
задач социального развития территорий Кабинет Министров Казахской ССР
п о с т а н о в л я е т 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Исполкомам местных Советов народных депутатов: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предложению и с участием государственной службы занятости
приступить начиная с 1991 года к организации оплачиваемых общественных
работ для поддержки различных групп населения в сфере занятости,
испытывающих затруднения в поиске подходящей работы. При этом в первую
очередь привлекать к этим работам безработных и незанятых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определять по предложению государственной службы занятости и при
участии координационных комитетов содействия занятости конкретные
отрасли народного хозяйства и предприятия приоритетного применения
общественных работ, виды и объемы оплачиваемых общественных работ,
исходя из необходимости трудоустройства граждан в районе (городе),
применительно к категориям незанятого населения на приемлимых для них
условиях. Обьем таких общедоступных и не требующих, как правило,
специальной профессиональной подготовки видов работ включать в
специальные программы занятости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обеспечивать широкую информацию населения, а также предприятий о
проведении в районе (городе) оплачиваемых работ и об оплате труда и
предоставляемых льготах при выполнении таких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труда Казахской ССР с участием облисполкомов,
Алма-Атинского и Ленинского горисполкомов, заинтересованных министерств
и ведомств при разработке государственных программ занятости населения
Казахской ССР учитывать прогнозы развития общественных работ, формы их
организации, в зависимости от привлекаемых категорий населения, и
определять порядок их финансирования.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Рекомендовать предприятиям предоставлять отдельным категориям
работников, занятых на оплачиваемых общественных работах (женщинам,
имеющим несовершеннолетних детей, инвалидам), возможность работать
неполный рабочий день (неделю) с оплатой в зависимости от выработки или
пропорционально отработанному времени, а также применять гибкие формы
организации рабочего дня и рабочей недели.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труда Казахской ССР с участием облисполкомов,
Алма-Атинского и Ленинского горисполкомов доработать и по согласованию
с Советом Федерации профсоюзов Казахской ССР, заинтересованными
министерствами и ведомствами утвердить примерное положение о проведении
оплачиваемых общественных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 Казахской ССР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