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beca" w14:textId="e58b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закупочных ценах на семена однолетних, многолетних тpав и соpго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 сентябpя 1991 г. N 508. Утратило силу - постановлением Кабинета Министров РК от 24 марта 1992 г. N 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Казахской ССР п о с т а н о в л я е т 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 ввести в действие закупочные цены на сортовые семена однолетних и многолетних трав, а также семена сорго и сорго-суданковых гибридов, закупаемых у колхозов, совхозов, научных учреждений и других сельскохозяйственных предприятий Казахской ССР, согласно приложениям N 1 и 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ЦК Компартии Казахстана и Совета Министров Казахской ССР от 25 июня 1976 г. N 296 " О повышении материальной заинтересованности колхозов, совхозов и других государственных хозяйств в увеличении производства и продажи семян трав государству" ( СП Каз ССР, 1976 г., N 14, ст. 39 ).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Казахской ССР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N1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постановлению  Кабинета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Министров Казахской 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2 сентября 1991 г. N 508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Закупочные цены на сортовые семена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однолетних и многолетних трав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[ Т А Б Л И Ц А ]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Примечания: 1. Закупочные цены установлены на семена трав, отвечающие требованиям ГОСТов 19449-80, 19450-80, 19451-80, 19452-80, 19453-80, 19454-80, 11229-80.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 семена дефицитных видов и сортов многолетних и однолетних трав применяется денежная надбавка в размере 20 процентов к закупочным ценам. Списки дефицитных сортов ежегодно утверждаются Минсельхозом Казахской ССР.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 сортовые семена селекционных и местных районированных сортов применяется надбавка в размере 25 процентов к закупочным ценам.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Неклассные сортовые семена однолетних и многолетних трав оплачиваются по закупочным ценам II класса со скидкой 30 процентов, если остальные показатели этих семян не ниже норм, предусмотренных стандартами для II класса.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Закупочные цены, установленные на семена кормовых трав питомников предварительного размножения, суперэлиты и элиты, являются предельными. При необходимости разрешается реализовывать эти семена ниже установленных закупочных цен по соглашению сторон.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Казахской ССР от 2 сентября 1991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508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Закупочные и реализационные цены на сортовые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гибридные семена сорго и сорго-суданковых гибридов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[ Т А Б Л И Ц А ]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За некондиционные семена всхожестью не ниже 70 процентов денежная надбавка производится по ценам договоренности. За товарное сорго закупочная цена составляет 400 рублей за тонну, сорго-суданковых гибридов - 450 рублей за тонну.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