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0467" w14:textId="2df0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деятельности Казахского pеспубликанского тоpгового дома "Ынтымак"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19 августа 1991 г. N 478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и широкого развития и оказания услуг на
свободно конвертируюмую и приравненную к ней валюту, увеличения ее
поступления для нужд республики Кабинет Министров Казахской ССР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внешнеэкономических связей
Казахской ССР, Министерства торговли Казахской ССР, Республиканского
внешнеторгового объединения "Казахинторг", управления торговли
Алма-Атинского горисполкома и Алма-Атинского оптово-розничного
объединения "Заря" об учреждении Казахского республиканского торгового
дома "Ынтымак".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дальнейшем по тексту - "Торговый дом".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 реализации целевых программ, связанных с насыщением рынка
товарами первой необходимости, осуществляемых в соответствии с
решениями Правительства Казахской ССР, Торговый дом имеет
преимущественное право на получение в установленном порядке лицензий
по экспортным и импортным операциям в пределах соответствующих квот.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связи Казахской ССР обеспечить по заявкам
Торгового дома выделение необходимых технических средств и каналов
телефонной, телексной и телефаксной связи, в том числе международной.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Казахской ССР по экономике,
Министерству торговли Казахской ССР, Государственному комитету Казахской
ССР по материально-техническому снабжению рассмотреть потребность
Торгового дома в мягком и жестком инвентаре, оргтехнике и другом
необходимом оборудовании и оказать содействие в их выделении в
1991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Установить, что Торговый дом приобретет право на осуществление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торговли и оказание услуг, а также на прием наличных платежей в
свободно конвертируемой и приравненной к ней валюте после его регистрации
в установленном порядке и при кассовом обслуживании Казахским
республиканским банком Внешэкономбанка СССР.
       Премьер-Министр
    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