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9973" w14:textId="9c499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научно-методических центров народного творчества и культпросветработы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7 июня 1991 г. N 359. Утратило силу - постановлением Правительства РК от 3 августа 2005 года N 810 (P050810)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Кабинет Министров Казахской ССР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Принять предложение Государственного комитета Казахской ССР по культуре, согласованное с Госэкономкомитетом Казахской ССР, Министерством финансов Казахской ССР и Министерством труда Казахской ССР, о преобразовании Республиканского научно-методического центра народного творчества и культурно-просветительной работы и в Республиканский центр народного творчества и культурно-досуговой деятельности.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Сохранить за Республиканским центром народного творчества и культурно-досуговой деятельности действующие условия оплаты труда, показатели и порядок отнесения к группам по оплате труда руководителей и специалистов, предусмотренные постановлениями Государственного комитета ССР по труду и социальным вопросам и Секретариата ВЦСПС от 5 января 1990 г. N 5/1-2 "О введении новых условий оплаты труда работников культурно-просветительных учреждений, театрально-зрелищных предприятий и государственных архивов" и Государственного комитета СССР по труду и социальным вопросам от 20 марта 1991 г. N 70 "об утверждении новых размеров ставок заработной платы и должностных окладов работников народного образования, здравоохранения, социального обеспечения, культуры и архивных учреждений" для научно-методических центров народного творчества и культурно-просветительной работы.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Облисполкомам рассмотреть по согласованию с Государственным комитетом Казахской ССР по культуре вопрос о преобразовании областных научно-методических центров народного творчества и культурно-просветительной работы в областные центры народного творчества и культурно-досуговой деятельности.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Премьер-министр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