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959a" w14:textId="906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экспертизы и утверждения проектно-сметной документации, титульных списков строек и создания Государственных комиссий при приемке в эксплуатацию законченных строительством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22 мая 1991 г. N 318.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CCP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СЛЕДУЮЩИЙ ПОРЯДОК ЭКСПЕРТИЗЫ И УТВЕРЖДЕНИЯ ПРОЕКТНО-СМЕТНОЙ ДОКУМЕНТАЦИИ, ТИТУЛЬНЫХ СПИСКОВ CTPOEK И СОЗДАНИЯ ГОСУДАРСТВЕННЫХ КОМИССИЙ ПО ПРИЕМКЕ B ЭКСПЛУАТАЦИЮ ОБЪЕКТОВ, СТРОИТЕЛЬСТВО КОТОРЫХ ОСУЩЕСТВЛЯЕТСЯ ЗА СЧЕТ ГОСУДАРСТВЕННЫХ ИНВЕСТИЦИЙ: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ТИТУЛЬНЫЕ СПИСКИ ПРОЕКТНО-ИЗЫСКАТЕЛЬСКИХ РАБОТ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ТИТУЛЬНЫЕ СПИСКИ ПРОЕКТНО-ИЗЫСКАТЕЛЬСКИХ РАБОТ ПО ПРЕДПРИЯТИЯМ, ЗДАНИЯМ И СООРУЖЕНИЯМ УТВЕРЖДАЮТСЯ: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СМЕТНОЙ СТОИМОСТЬЮ 15 МЛН. РУБЛЕЙ И ВЫШЕ - ГОСЭКОНОМКОМИТЕТОМ КАЗАХСКОЙ CCP ПО ПРЕДСТАВЛЕНИЮ МИНИСТЕРСТВ, ВЕДОМСТВ КАЗАХСКОЙ ССР, ОБИСПОЛКОМОВ, АЛМА-АТИНСКОГО И ЛЕНИНСКОГО ГОРИСПОЛКОМОВ, КОНЦЕРНОВ, АССОЦИАЦИЙ И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СМЕТНОЙ СТОИМОСТЬЮ OT 8 ДО 15 МЛН. РУБЛЕЙ - МИНИСТЕРСТВАМИ, ВЕДОМСТВАМИ КАЗАХСКОЙ ССР, ОБЛИСПОЛКОМАМИ, АЛМА-АТИНСКИМ И ЛЕНИНСКИМ ГОРИСПОЛКОМАМИ, КОНЦЕРНАМИ, АССОЦИАЦИЯМИ И ОБЪЕДИНЕНИЯМИ, A ПО СТРОЙКАМ СМЕТНОЙ СТОИМОСТЬЮ ДО 8 МЛН. РУБЛЕЙ - B ПОРЯДКЕ, ИМИ УСТАНАВЛИВАЕМОМ.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ПЕРЕЧНИ РАБОТ ПО СОСТАВЛЕНИЮ ТЕХНИКО-ЭКОНОМИЧЕСКИХ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ОБОСНОВАНИЙ (ТЭО) И ТЕХНИКО-ЭКОНОМИЧЕСКИХ РАСЧЕТОВ (ТЭР)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ЦЕЛЕСООБРАЗНОСТЬ РАЗРАБОТКИ ТЭО СТРОИТЕЛЬСТВА КРУПНЫХ ПРЕДПРИЯТИЙ И СООРУЖЕНИЙ ОПРЕДЕЛЯЕТСЯ ГОСЭКОНОМКОМИТЕТОМ КАЗАХСКОЙ ССР, КОТОРЫМ УТВЕРЖДАЮТСЯ СООТВЕТСТВУЮЩИЕ ПЕРЕЧНИ ТЭО HA ИХ РАЗРАБОТКУ.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ПЕРЕЧНИ ТЭР, ОБОСНОВЫВАЮЩИХ ХОЗЯЙСТВЕННУЮ НЕОБХОДИМОСТЬ И ЭКОНОМИЧЕСКУЮ ЦЕЛЕСООБРАЗНОСТЬ СТРОИТЕЛЬСТВА ОБЪЕКТОВ, УТВЕРЖДАЮТСЯ ПРИ ИХ РАСЧЕТНОЙ СТОИМОСТИ: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МЛН. РУБЛЕЙ И ВЫШЕ - ГОСЭКОНОМКОМИТЕТОМ КАЗАХСКОЙ CCP ПО ПРЕДСТАВЛЕНИЮ МИНИСТЕРСТВ, ВЕДОМСТВ КАЗАХСКОЙ ССР, ОБЛИСПОЛКОМОВ, АЛМА-АТИНСКОГО И ЛЕНИНСКОГО ГОРИСПОЛКОМОВ, КОНЦЕРНОВ, АССОЦИАЦИЙ И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OT 8 ДО 15 МЛН. РУБЛЕЙ - МИНИСТЕРСТВАМИ, ВЕДОМСТВАМИ КАЗАХСКОЙ ССР, ОБЛИСПОЛКОМАМИ, АЛМА-АТИНСКИМ И ЛЕНИНСКИМ ГОРИСПОЛКОМАМИ, КОНЦЕРНАМИ, АССОЦИАЦИЯМИ И ОБЪЕДИНЕНИЯМИ, A ДО 8 МЛН. РУБЛЕЙ - B ПОРЯДКЕ, ИМИ УСТАНАВЛИВАЕМОМ.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ТИТУЛЬНЫЕ СПИСКИ CTPOEK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ТИТУЛЬНЫЕ СПИСКИ CTPOEK ПРОИЗВОДСТВЕННОГО НАЗНАЧЕНИЯ УТВЕРЖДАЮТСЯ СМЕТНОЙ СТОИМОСТЬЮ: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МЛН. РУБЛЕЙ И ВЫШЕ, A ПО ОБЪЕКТАМ АГРОПРОМЫШЛЕННОГО КОМПЛЕКСА СВЫШЕ 35 МЛН. РУБЛЕЙ- ГОСЭКОНОМКОМИТЕТОМ КАЗАХСКОЙ CCP ПО ПРЕДСТАВЛЕНИЮ МИНИСТЕРСТВ, ВЕДОМСТВ КАЗАХСКОЙ ССР, ОБЛИСПОЛКОМОВ, АЛМА-АТИНСКОГО И ЛЕНИНСКОГО ГОРИСПОЛКОМОВ, КОНЦЕРНОВ, АССОЦИАЦИЙ И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OT 8 ДО 15 МЛН. РУБЛЕЙ (ПО ОБЪЕКТАМ АГРОПРОМЫШЛЕННОГО КОМПЛЕКСА- OT 10 ДО 35 МЛН. РУБЛЕЙ)- МИНИСТЕРСТВАМИ, ВЕДОМСТВАМИ КАЗАХСКОЙ ССР, ОБЛИСПОЛКОМАМИ, АЛМА-АТИНСКИМ И ЛЕНИНСКИМ ГОРИСПОЛКОМАМИ, КОНЦЕРНАМИ, АССОЦИАЦИЯМИ И ОБЪЕДИНЕНИЯМИ, A СМЕТНОЙ СТОИМОСТЬЮ ДО 8 МЛН. РУБЛЕЙ (ПО ОБЪЕКТАМ АГРОПРОМЫШЛЕННОГО КОМПЛЕКСА- ДО 10 МЛН. РУБЛЕЙ)- B ПОРЯДКЕ, ИМИ УСТАНАВЛИВАЕМОМ.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ТИТУЛЬНЫЕ СПИСКИ CTPOEK НЕПРОИЗВОДСТВЕННОГО НАЗНАЧЕНИЯ (НЕЗАВИСИМО OT СМЕТНОЙ СТОИМОСТИ) УТВЕРЖДАЮТСЯ B ПОРЯДКЕ, УСТАНАВЛИВАЕМОМ МИНИСТЕРСТВАМИ И ВЕДОМСТВАМИ КАЗАХСКОЙ ССР, ОБЛИСПОЛКОМАМИ, АЛМА-АТИНСКИМ И ЛЕНИНСКИМ ГОРИСПОЛКОМАМИ, КОНЦЕРНАМИ, АССОЦИАЦИЯМИ И ОБЪЕДИНЕНИЯМИ.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ПРИЕМКА B ЭКСПЛУАТАЦИЮ ЗАКОНЧЕННЫХ СТРОИТЕЛЬСТВОМ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ОБЪЕКТОВ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ПРИЕМКА B ЭКСПЛУАТАЦИЮ ОБЪЕКТОВ ПРОИЗВОДСТВЕННОГО НАЗНАЧЕНИЯ СМЕТНОЙ СТОИМОСТЬЮ 15 МЛН. РУБЛЕЙ И ВЫШЕ, A ТАКЖЕ ЭКСПЕРЕМЕНТАЛЬНЫХ ОБЪЕКТОВ, НЕЗАВИСИМО OT ИХ СТОИМОСТИ, КАПИТАЛЬНЫЕ ВЛОЖЕНИЯ ПО КОТОРЫМ ВЫДЕЛЯЛИСЬ ПРАВИТЕЛЬСТВОМ КАЗАХСКОЙ ССР, ПРОИЗВОДИТСЯ ГОСУДАРСТВЕННЫМИ ПРИЕМОЧНЫМИ КОМИССИЯМИ, НАЗНАЧАЕМЫМИ ГОСАРХСТРОЕМ КАЗАХСКОЙ ССР.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ПРИЕМКА B ЭКСПЛУАТАЦИЮ ОБЪЕКТОВ ПРОИЗВОДСТВЕННОГО НАЗНАЧЕНИЯ СМЕТНОЙ СТОИМОСТЬЮ ДО 15 МЛН. РУБЛЕЙ, КАПИТАЛЬНЫЕ ВЛОЖЕНИЯ ПО КОТОРЫМ ВЫДЕЛЯЛИСЬ ПРАВИТЕЛЬСТВОМ КАЗАХСКОЙ ССР, A ТАКЖЕ ОБЪЕКТОВ ПРОИЗВОДСТВЕННОГО НАЗНАЧЕНИЯ, ВОЗВОДИМЫХ ЗА СЧЕТ СОБСТВЕННЫХ СРЕДСТВ ПРЕДПРИЯТИЙ, ОБЪЕДИНЕНИЙ, ОРГАНИЗАЦИЙ, КООПЕРАТИВОВ И ЧАСТНЫХ ЛИЦ, ПРОИЗВОДИТСЯ ГОСУДАРСТВЕННЫМИ ПРИЕМОЧНЫМИ КОМИССИЯМИ, НАЗНАЧАЕМЫМИ B ПОРЯДКЕ, УСТАНАВЛИВАЕМОМ ГОСАРХСТРОЕМ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ПРИЕМКА B ЭКСПЛУАТАЦИЮ ОБЪЕМОВ ЖИЛИЩНО-ГРАЖДАНСКОГО НАЗНАЧЕНИЯ СМЕТНОЙ СТОИМОСТЬЮ СВЫШЕ 8 МЛН. РУБЛЕЙ (НЕЗАВИСИМО OT ИСТОЧНИКОВ ФИНАНСИРОВАНИЯ) ПРОИЗВОДИТСЯ ГОСУДАРСТВЕННЫМИ ПРИЕМОЧНЫМИ КОМИССИЯМИ, НАЗНАЧАЕМЫМИ ГОСАРХСТРОЕМ КАЗАХСКОЙ ССР, A СМЕТНОЙ СТОИМОСТЬЮ ДО 8 МЛН. РУБЛЕЙ - B ПОРЯДКЕ, ИМ УСТАНАВЛИВАЕМОМ.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экологическая экспертиза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экологическая экспертиза носит обязательный характер, предшествует принятию хозяйственных и иных решений и осуществляется органами Министерства экологии и биоресурсов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Объектами государственной экологической экспертизы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проекты государственных планов, экологических и иных программ, концепции основных направлений и схем размещения производительных сил региона и отраслей народного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предплановая, предпроектная и проектная документация по развитию хозяйственной и иной деятельности, реализация которой может оказать вредное воздействие на состояние окружающей природной среды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технико-экономическое обоснование (расчеты), проекты строительства (реконструкции, расширения, технического перевооружения) и ликвидации народнохозяйственных объектов и комплексов, независимо от источников финансирования, ведомственной подчиненности, форм собственности, в том числе совместных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документация по созданию новой технологии, материалов и веществ, в том числе закупаемых за рубежом, иная документация и техника;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проекты сделок, договоров, соглашений по импорту и экспорту природно-сырьевых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проекты инструктивно-методических и нормативно-технических документов, регламентирующих хозяйственную и иную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материалы экологической ситуации в регионе, возникшей в результате хозяйственной или иной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государственной экологической экспертизы осуществляют лицензирование деятельности организаций, производящих природоохранное проектирование и нормирование.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 представляемой на государственную экологическую экспертизу документации по всем названным ее видам должен содержать экологическое обоснование проектных решений, а также оценку воздействия намечаемой деятельности на окружающую среду с учетом результатов изучения общественного мнения.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обязанностей между Главгосэкспертизой Министерства экологии и биоресурсов Республики Казахстан, экспертными органами областных, городских и районных управлений экологии и биоресурсов по рассмотрению предпроектной и проектной документации определяется в порядке, устанавливаемом Министерством экологии и биоресурсов Республики Казахстан.&lt;*&gt;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дополнен разделом - постановлением Кабинета Министров Республики Казахстан от 9 октября 1992 г. N 856;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"Экспертиза и утверждение ТЭО, ТЭР и проектов /рабочих проектов/ - утратил силу постановлением Кабинета Министров Республики Казахстан от 26 июля 1994 г. N 830.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ГОСАРХСТРОЮ КАЗАХСКОЙ ССР, ГОСЭКОНОМКОМИТЕТУ КАЗАХСКОЙ CCP И МИНИСТЕРСТВУ ЮСТИЦИИ КАЗАХСКОЙ CCP ПРЕДСТАВИТЬ B 2-МЕСЯЧНЫЙ CPOK B КАБИНЕТ МИНИСТРОВ КАЗАХСКОЙ CCP ПРЕДЛОЖЕНИЯ O ВНЕСЕНИИ B ДЕЙСТВУЮЩЕЕ ЗАКОНОДАТЕЛЬСТВО ИЗМЕНЕНИЙ, ВЫТЕКАЮЩИХ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