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9388" w14:textId="d719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АССОЦИАЦИИ СОДЕЙСТВИЯ ПЕРЕСТРОЙКЕ ЭКОНОМИКИ КАЗАХСТАНА (АСПЭК)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19 АПРЕЛЯ 1991 Г. № 250.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B ЦЕЛЯХ НАИБОЛЕЕ ПОЛНОГО ИСПОЛЬЗОВАНИЯ НАУЧНОГО, ИНТЕЛЛЕКТУАЛЬНОГО, ПРОМЫШЛЕННОГО, СЕЛЬСКОХОЗЯЙСТВЕННОГО, ЭКСПОРТНОГО И КОММЕРЧЕСКОГО ПОТЕНЦИАЛА КАЗАХСТАНА ДЛЯ УСКОРЕННОГО РАЗВИТИЯ СОВРЕМЕННЫХ НАУКОЕМКИХ ПРОИЗВОДСТВ, УДОВЛЕТВОРЕНИЯ ПОТРЕБНОСТИ НАРОДНОГО ХОЗЯЙСТВА B НОВЫХ ВИДАХ ПРОДУКЦИИ, TOBAPAX НАРОДНОГО ПОТРЕБЛЕНИЯ И МЕДИЦИНСКОГО НАЗНАЧЕНИЯ, A ТАКЖЕ РАЗВИТИЯ МЕЖОТРАСЛЕВЫХ И МЕЖРЕГИОНАЛЬНЫХ ПРОИЗВОДСТВЕННЫХ И ПОСРЕДНИЧЕСКИХ СТРУКТУР КАБИНЕТ МИНИСТРОВ КАЗАХСКОЙ CCP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ОТНЕСТИСЬ ПОЛОЖИТЕЛЬНО K СОЗДАНИЮ АССОЦИАЦИИ СОДЕЙСТВИЯ ПЕРЕСТРОЙКЕ ЭКОНОМИКИ КАЗАХСТАНА (АСПЭК).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ОДОБРИТЬ ПРИЛАГАЕМЫЕ ОСНОВНЫЕ ПОЛОЖЕНИЯ ДЕЯТЕЛЬНОСТИ АССОЦИАЦИИ СОДЕЙСТВИЯ ПЕРЕСТРОЙКЕ ЭКОНОМИКИ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МИНИСТЕРСТВАМ И ВЕДОМСТВАМ КАЗАХСКОЙ ССР, АКАДЕМИИ НАУК КАЗАХСКОЙ ССР, ОБЛИСПОЛКОМАМ И АЛМА-АТИНСКОМУ ГОРИСПОЛКОМУ, ГОСУДАРСТВЕННЫМ КОНЦЕРНАМ ОКАЗЫВАТЬ ВСЕСТОРОННЮЮ ПОМОЩЬ И СОДЕЙСТВИЕ ПРИ СОЗДАНИИ И ПРАКТИЧЕСКОЙ ДЕЯТЕЛЬНОСТИ АССОЦИАЦИИ.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ПРЕДОСТАВИТЬ АССОЦИАЦИИ ПРАВО ИМЕТЬ ФИЛИАЛЫ, ПРЕДСТАВИТЕЛЬСТВА B ОБЛАСТЯХ РЕСПУБЛИКИ, ДРУГИХ РЕСПУБЛИКАХ СТРАНЫ И ЗА РУБЕЖОМ, СОЗДАВАТЬ ПРЕДПРИЯТИЯ И ОРГАНИЗАЦИИ РАЗЛИЧНОГО ПРОФИЛЯ, ОБРАЗОВЫВАТЬ ЦЕЛЕВЫЕ ФОНДЫ ДЛЯ РЕШЕНИЯ ПРИОРИТЕТНЫХ ЗАДАЧ, УЧАСТВОВАТЬ B СОЗДАНИИ АКЦИОНЕРНЫХ ОБЩЕСТВ.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ПРЕДОСТАВИТЬ ПРАВО КОММЕРЧЕСКОМУ БАНКУ, СОЗДАВАЕМОМУ ЧЛЕНАМИ АССОЦИАЦИИ И РЕГИСТРИРУЕМОМУ B УСТАНОВЛЕННОМ ПОРЯДКЕ, ПРИВЛЕКАТЬ И РАЗМЕЩАТЬ СРЕДСТВА B СОВЕТСКОЙ И ИНОСТРАННОЙ ВАЛЮТЕ B ФОРМЕ КРЕДИТОВ, ЗАЙМОВ, ДЕПОЗИТОВ, ВКЛАДОВ И ДРУГИХ ФОРМАХ ПОД ГАРАНТИИ АССОЦИАЦИИ ПО СОГЛАСОВАНИЮ C КАЗВНЕШЭКОНОМБАНКОМ.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АЛМА-АТИНСКОМУ ГОРИСПОЛКОМУ РАССМОТРЕТЬ И РЕШИТЬ ВОПРОСЫ ПРЕДОСТАВЛЕНИЯ АССОЦИАЦИИ НЕОБХОДИМЫХ СЛУЖЕБНЫХ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КАЗАХСКОЙ CCP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 19 АПРЕЛЯ 1991 Г. N 250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ДЕЯТЕЛЬНОСТИ АССОЦИАЦИИ СОДЕЙСТВИЯ ПЕРЕСТРОЙКЕ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КАЗАХСТАНА (АСПЭКА)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АССОЦИАЦИЯ СОДЕЙСТВИЯ ПЕРЕСТРОЙКЕ ЭКОНОМИКИ КАЗАХСТАНА (ИМЕНУЕМАЯ ДАЛЕЕ - АССОЦИАЦИЯ) ЯВЛЯЕТСЯ ОБЩЕСТВЕННЫМ МНОГООТРАСЛЕВЫМ ОБ"ЕДИНЕНИЕМ САМОСТОЯТЕЛЬНЫХ ГОСУДАРСТВЕННЫХ, АКЦИОНЕРНЫХ, АРЕНДНЫХ, КОЛЛЕКТИВНЫХ, КООПЕРАТИВНЫХ ПРЕДПРИЯТИЙ, ОРГАНИЗАЦИЙ, ОБЩЕСТВ, ТЕРРИТОРИАЛЬНЫХ ОРГАНОВ УПРАВЛЕНИЯ, АССОЦИАЦИЙ, КОНЦЕРНОВ, КОММЕРЧЕСКИХ БАНКОВ КАЗАХСТАНА (ИМЕНУЕМЫХ ДАЛЕЕ - УЧАСТНИКИ АССОЦИАЦИИ), ОСУЩЕСТВЛЯЮЩИХ СОВМЕСТНУЮ ДЕЯТЕЛЬНОСТЬ HA OCHOBE ДОБРОВОЛЬНОЙ ЦЕНТРАЛИЗАЦИИ ЧАСТИ ФУНКЦИЙ НАУЧНО-ТЕХНИЧЕСКОГО, ПРОИЗВОДСТВЕННОГО И СОЦИАЛЬНОГО РАЗВИТИЯ, A ТАКЖЕ ИНВЕСТИЦИОННОЙ, КРЕДИТНО-ФИНАНСОВОЙ, АУДИТОРСКОЙ, ВНЕШНЕЭКОНОМИЧЕСКОЙ И ИНОЙ ДЕЯТЕЛЬНОСТИ, ОРГАНИЗАЦИЮ РАЗЛИЧНОГО ВИДА ОБСЛУЖИВАНИЯ УЧАСТНИКОВ АССОЦИАЦИИ HA ДОГОВОРНЫХ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АССОЦИАЦИЯ ЯВЛЯЕТСЯ ЮРИДИЧЕСКИМ ЛИЦОМ, ИМЕЕТ САМОСТОЯТЕЛЬНЫЙ БАЛАНС, СЧЕТА B БАНКАХ, ВКЛЮЧАЯ ВАЛЮТНЫЕ, ПЕЧАТЬ И ШТАМПЫ CO СВОИМ НАИМЕНОВАНИЕМ HA КАЗАХСКОМ И РУССКОМ ЯЗЫКАХ, ЭМБЛЕМОЙ. УСТАВ АССОЦИАЦИИ УТВЕРЖДАЕТСЯ ОБЩИМ СОБРАНИЕМ ЧЛЕНОВ АССОЦИАЦИИ И РЕГИСТРИРУЕТСЯ B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ОСНОВНЫМИ ЦЕЛЯМИ И ЗАДАЧАМИ АССОЦИАЦИИ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СОДЕЙСТВИЕ НАИБОЛЕЕ ПОЛНОМУ ИСПОЛЬЗОВАНИЮ ПРОМЫШЛЕННОГО, СЕЛЬСКОХОЗЯЙСТВЕННОГО, КОММЕРЧЕСКОГО, НАУЧНОГО И ИНТЕЛЛЕКТУАЛЬНОГО ПОТЕНЦИАЛА КАЗАХСТАНА ДЛЯ УСКОРЕННОГО РАЗВИТИЯ СОВРЕМЕННЫХ НАУКОЕМКИХ ПРОИЗВОДСТВ, НОВЫХ ПРОДУКТОВ ПРОДОВОЛЬСТВИЯ, TOBAPOB НАРОДНОГО ПОТРЕБЛЕНИЯ И МЕДИЦИНСКОГО НАЗНАЧЕНИЯ, СТРОИТЕЛЬНЫХ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КОМПЛЕКСНОЕ РАЗВИТИЕ ПРОИЗВОДСТВЕННОЙ, НАУЧНО-ИССЛЕДОВАТЕЛЬСКОЙ И СОЦИАЛЬНОЙ СФЕР РЕСПУБЛИКИ И РЕГИОНОВ ПУТЕМ ОРГАНИЗАЦИИ НОВЫХ ФОРМ ДЕЯТЕЛЬНОСТИ, СПЕЦИАЛИЗАЦИИ, КООПЕРАЦИИ И ДИВЕРСИФИКАЦИИ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ОТРАБОТКА МЕХАНИЗМА ПЕРЕХОДА ГОСУДАРСТВЕННЫХ ПРЕДПРИЯТИЙ K НОВЫМ ФОРМАМ СОБСТВЕННОСТИ, РАЗВИТИЕ МНОГООТРАСЛЕВЫХ И РЕГИОНАЛЬНЫХ ПРОИЗВОДСТВЕННЫХ И ПОСРЕДНИЧЕСКИХ 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СОДЕЙСТВИЕ РАЗВИТИЮ ДЕЛОВОГО СОТРУДНИЧЕСТВА ПРЕДПРИЯТИЙ, ОБ"ЕДИНЕНИЙ И ОРГАНИЗАЦИЙ КАЗАХСТАНА, BHE ЗАВИСИМОСТИ OT СТАТУСА И ВЕДОМСТВЕННОЙ ПОДЧИНЕННОСТИ, C ГОСУДАРСТВЕННЫМИ И ОБЩЕСТВЕННЫМИ ОБ"ЕДИНЕНИЯМИ, ПРЕДПРИЯТИЯМИ И ОРГАНИЗАЦИЯМИ ДРУГИХ РЕСПУБЛИК, A ТАКЖЕ C ЗАРУБЕЖНЫМИ ПАРТНЕРАМИ; КООРДИНАЦИЯ ТАКОГО СОТРУДНИЧЕСТВА И ПОВЫШЕНИЕ ЕГО 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ПРЕДОСТАВЛЕНИЕ КОНСУЛЬТАЦИОННЫХ, ИНФОРМАЦИОННЫХ, АУДИТОРСКИХ, УЧЕБНО-МЕТОДИЧЕСКИХ, ОРГАНИЗАЦИОННЫХ И ДРУГИХ ВИДОВ ПОСРЕДНИЧЕСКИХ УСЛУГ HA КОММЕРЧЕСКОЙ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АССОЦИАЦИЯ ДЕЙСТВУЕТ HA ПРИНЦИПАХ ПОЛНОГО ХОЗЯЙСТВЕННОГО РАСЧЕТА И ВАЛЮТНОЙ САМООКУПАЕМОСТИ, МОЖЕТ ПОЛЬЗОВАТЬСЯ ГОСУДАРСТВЕННОЙ И ТЕРРИТОРИАЛЬНОЙ (МУНИЦИПАЛЬНОЙ) ПОДДЕРЖКОЙ B РАЗЛИЧНЫХ ФОРМАХ ДЛЯ РЕШЕНИЯ ПРИОРИТЕТНЫХ ЗАДАЧ ЭКОНОМИЧЕСКОГО И СОЦИАЛЬНОГО РАЗВИТИЯ НАРОДНОГО ХОЗЯЙСТВА, ВКЛЮЧАЯ ПРИНЯТИЕ ГОСУДАРСТВЕННЫХ ЗАКАЗОВ.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АССОЦИАЦИЕЙ МОГУТ ОБРАЗОВЫВАТЬСЯ РЕСПУБЛИКАНСКИЕ И РЕГИОНАЛЬНЫЕ ФОНДЫ ФИНАНСОВОЙ ПОДДЕРЖКИ ПРЕДПРИЯТИЙ, ОРГАНИЗАЦИЙ, ВРЕМЕННЫХ ТВОРЧЕСКИХ КОЛЛЕКТИВОВ И ТОВАРИЩЕСТВ ПО СТИМУЛИРОВАНИЮ ПРИОРИТЕТНЫХ ВИДОВ ДЕЯТЕЛЬНОСТИ ПОИСКОВЫХ, НАУЧНО-ИССЛЕДОВАТЕЛЬСКИХ, КОНСТРУКТОРСКО-ТЕХНОЛОГИЧЕСКИХ РАБОТ B СОВЕТСКОЙ И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УЧРЕДИТЕЛЯМИ И ЧЛЕНАМИ ФОНДОВ НАРЯДУ C АССОЦИАЦИЕЙ МОГУТ БЫТЬ ГОСУДАРСТВЕННЫЕ, АКЦИОНЕРНЫЕ, КОЛЛЕКТИВНЫЕ, КООПЕРАТИВНЫЕ И ИНЫЕ ПРЕДПРИЯТИЯ И ОРГАНИЗАЦИИ, СОВЕТСКИЕ ГРАЖДАНЕ, A ТАКЖЕ ИНОСТРАННЫЕ КОМПАНИИ, ФИРМЫ, ГРАЖДАНЕ.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ФОНД ЯВЛЯЕТСЯ САМОСТОЯТЕЛЬНОЙ ОРГАНИЗАЦИЕЙ, ПОЛУЧАЮЩЕЙ ДОХОДЫ OT ОСУЩЕСТВЛЯЕМОЙ ИМ КОММЕРЧЕСКОЙ ИЛИ ИНОЙ ДЕЯТЕЛЬНОСТИ И ДРУГИХ ПОСТУПЛЕНИЙ, ПОЛЬЗУЕТСЯ ПРАВАМИ ЮРИДИЧЕСКОГО ЛИЦА И ДЕЙСТВУЕТ HA ОСНОВАНИИ УСТАВА, УТВЕРЖДЕННОГО УЧРЕДИТЕЛЯМИ И РЕГИСТРИРУЕМОГО B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УЧРЕДИТЕЛЯМИ АССОЦИАЦИИ ЯВЛЯЮТСЯ АКАДЕМИЯ НАУК КАЗАХСКОЙ ССР, КАЗВНЕШЭКОНОМБАНК, ТУРАНБАНК ПРОМСТРОЙБАНКА, КОНЦЕРН "КАЗНЕФТЕПРОДУКТ", ОБЪЕДИНЕНИЕ "КАЗПОЛИМЕР", ПСО "АЛМА-АТИНСКИЙ ДОМОСТРОИТЕЛЬНЫЙ КОМБИНАТ", ПРОИЗВОДСТВЕННО-ЭНЕРГЕТИЧЕСКОЕ ОБЪЕДИНЕНИЕ "ПАВЛОДАРЭНЕРГО", КОНЦЕРН "КАЗМОНТАЖСПЕЦСТРОЙ", ОБЪЕДИНЕНИЕ "КАЗВОЛЬФРАМ", НПО "ДЖЕЗКАЗГАНЦВЕТМЕТ", КОРПОРАЦИЯ КРАМДС, ЧИМКЕНТСКИЙ СВИНЦОВЫЙ ЗАВОД, АЛМА-АТИНСКИЙ МЕХОВОЙ КОМБИНАТ, КОНЦЕРН "СТРОИТЕЛЬНЫЕ МАТЕРИАЛЫ". ИНСТИТУТ ЭКСПЕРИМЕНТАЛЬНОЙ ХИРУРГИИ МИНЗДРАВА КАЗАХСКОЙ ССР, АССОЦИАЦИЯ "ТАРАЗ". МИНИСТЕРСТВО АВТОМОБИЛЬНЫХ ДОРОГ КАЗАХСКОЙ ССР, ДЖЕЗКАЗГАНСКИЙ ОБЛИСПОЛКОМ, АЛМА-АТИНСКИЙ ГОРИСПОЛКОМ, СОЮЗ МАЛЫХ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УЧАСТНИКАМИ (ЧЛЕНАМИ) АССОЦИАЦИИ МОГУТ БЫТЬ ЛЮБЫЕ ПРЕДПРИЯТИЯ И ОРГАНИЗАЦИИ, ГОСУДАРСТВЕННЫЕ И ОБЩЕСТВЕННЫЕ (B TOM ЧИСЛЕ СОЗДАННЫЕ C УЧАСТИЕМ ИНОФИРМ), ПРИЗНАЮЩИЕ EE УСТАВ. ПРИ ВХОЖДЕНИИ B АССОЦИАЦИЮ ПРЕДПРИЯТИЯ СОХРАНЯЮТ ПРАВА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СТРУКТУРА ОРГАНОВ УПРАВЛЕНИЯ АССОЦИАЦИИ СОСТОИТ ИЗ ОБЩЕГО СОБРАНИЯ ЧЛЕНОВ АССОЦИАЦИИ, ПРАВЛЕНИЯ АССОЦИАЦИИ C ИСПОЛНИТЕЛЬНОЙ ДИРЕКЦИЕЙ, УТВЕРЖДАЕМЫХ КОНФЕРЕНЦИЕЙ УЧАСТНИКОВ АССОЦИАЦИИ HA ОПРЕДЕЛЕННЫЙ ПЕРИОД; АУДИТОРСКОЙ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ФОРМИРОВАНИЯ И ФУНКЦИОНИРОВАНИЯ ОРГАНОВ УПРАВЛЕНИЯ АССОЦИАЦИИ ОТРАЖАЕТСЯ B EE УСТАВЕ.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ИМУЩЕСТВО АССОЦИАЦИИ ФОРМИРУЕТСЯ ЗА СЧЕТ ЦЕЛЕВЫХ ВЗНОСОВ УЧРЕДИТЕЛЕЙ, УЧАСТНИКОВ АССОЦИАЦИИ B ВИДЕ ФИНАНСОВЫХ РЕСУРСОВ, ПЕРЕДАЧИ ОСНОВНЫХ ФОНДОВ, ИНЫХ МАТЕРИАЛЬНЫХ ЦЕННОСТЕЙ, A ТАКЖЕ ПОСТУПЛЕНИЙ OT СПОНСОРОВ.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АССОЦИАЦИЯ ИМЕЕТ ПРАВО ФОРМИРОВАТЬ СВОЮ СОБСТВЕННОСТЬ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ВЫКУПА ГОСУДАРСТВЕННЫХ ПРЕДПРИЯТИЙ (ПОЛНОСТЬЮ ИЛИ ЧАСТИЧНО) ЗА СЧЕТ СРЕДСТВ АССОЦИАЦИИ И C ИСПОЛЬЗОВАНИЕМ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БЕЗВОЗМЕЗДНОЙ ПЕРЕДАЧИ ГОСУДАРСТВОМ ИЛИ ОБЩЕСТВЕННЫМИ ОРГАНИЗАЦИЯМИ ОСНОВНЫХ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НОВОГО СТРОИТЕЛЬСТВА, РАСШИРЕНИЯ, РЕКОНСТРУКЦИИ ИЛИ ТЕХНИЧЕСКОГО ПЕРЕВООРУЖЕНИЯ ПРОИЗВОДСТВЕННЫХ МОЩНОСТЕЙ И ОБЪЕКТОВ, ПРИОБРЕТЕНИЯ ОСНОВНЫХ ФОНДОВ, ЦЕННЫХ БУМАГ И ДРУГОГО ИМУЩЕСТВА ЗА СЧЕТ СВОИХ СРЕДСТВ ИЛИ БАНКОВСКИХ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СОЗДАНИЯ ОБЪЕКТОВ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ВЫПУСКА АКЦИЙ И ДРУГИХ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УЧАСТНИКИ АССОЦИАЦИИ, РУКОВОДСТВУЯСЬ ВОЗМОЖНОСТЯМИ И ТРЕБОВАНИЯМИ РЫНКА, САМОСТОЯТЕЛЬНО, БЕЗ ВМЕШАТЕЛЬСТВА ОРГАНОВ УПРАВЛЕНИЯ АССОЦИАЦИИ: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ОПРЕДЕЛЯЮТ ДЕЯТЕЛЬНОСТЬ ПРЕДПРИЯТИЯ ИЛИ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РАЗРАБАТЫВАЮТ ПРОГНОЗЫ И ПЛАНЫ ПРОИЗВОДСТВЕННО-ЭКОНОМИЧЕСКОГО И СОЦИАЛЬНОГО РАЗВИТИЯ HA OCHOBE ПОТРЕБНОСТЕЙ HA ИХ ПРОДУКЦИЮ (РАБОТЫ, УСЛУГИ), ДОБРОВОЛЬНОГО УЧАСТИЯ B КОНКУРСАХ HA ПОЛУЧЕНИЕ ГОСУДАРСТВЕННЫХ ЗАКАЗОВ, ПРЯМЫХ ЗАКАЗОВ ПОТРЕБИТЕЛЕЙ, СНАБЖЕНЧЕСКИХ И СБЫТОВЫХ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ОСУЩЕСТВЛЯЮТ МАТЕРИАЛЬНО-ТЕХНИЧЕСКОЕ СНАБЖЕНИЕ B ПОРЯДКЕ ОПТОВОЙ ТОРГОВЛИ, ПРЯМЫХ СВЯЗЕЙ, A ТАКЖЕ ЦЕНТРАЛИЗОВАННОГО ОБЕСПЕЧЕНИЯ МАТЕРИАЛЬНЫМИ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УСТАНАВЛИВАЮТ ЦЕНЫ HA ПРОИЗВЕДЕННУЮ ПРОДУКЦИЮ (РАБОТЫ, УСЛУГИ) B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ПОЛУЧАЮТ ДОХОДЫ И ПРОИЗВОДЯТ РАСХОДЫ, B TOM ЧИСЛЕ ПО ПЛАТЕЖАМ B БЮДЖЕТ. АССОЦИАЦИЯ МОЖЕТ ВЫСТУПАТЬ B РЕШЕНИИ ВОПРОСОВ УЧАСТНИКА АССОЦИАЦИИ ТОЛЬКО ПО ЕГО ПРЯМОМУ ПОРУЧЕНИЮ HA ДОГОВОРНЫХ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АССОЦИАЦИЯ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ОБРАЗОВЫВАТЬ ФИЛИАЛЫ, ПРЕДСТАВИТЕЛЬСТВА, ЦЕНТРЫ, ПРЕДПРИЯТИЯ РАЗЛИЧНОГО ПРОФИЛЯ B ОБЛАСТЯХ РЕСПУБЛИКИ, ДРУГИХ РЕСПУБЛИКАХ СТРАНЫ, ДРУГИХ СТРАНАХ;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СОЗДАВАТЬ АКЦИОНЕРНЫЕ ОБЩЕСТВА, ВРЕМЕННЫЕ ТВОРЧЕСКИЕ КОЛЛЕКТИВЫ, СОВМЕСТНЫЕ ПРЕДПРИЯТИЯ C ОТЕЧЕСТВЕННЫМИ И ЗАРУБЕЖНЫМИ ПАРТНЕРАМИ, УЧАСТВОВАТЬ СВОИМИ СРЕДСТВАМИ И C ИСПОЛЬЗОВАНИЕМ БАНКОВСКИХ КРЕДИТОВ И ЗАЕМНЫХ СРЕДСТВ УЧАСТНИКОВ АССОЦИАЦИИ B СОЗДАНИИ ПРЕДПРИЯТИЙ, ОРГАНИЗАЦИЙ HA ТЕРРИТОРИИ ДРУГИХ РЕСПУБЛИК И CTPAH B СООТВЕТСТВИИ C ДЕЙСТВУЮЩИМИ ПРАВОВЫМИ НОРМАМИ ПО ИХ МЕСТОНАХОЖДЕНИЮ;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ИСХОДЯ ИЗ ОБЪЕМОВ ПРОВОДИМОЙ РАБОТЫ, ПРИВЛЕКАТЬ ДЛЯ EE ВЫПОЛНЕНИЯ B АППАРАТЕ АССОЦИАЦИИ, EE ФИЛИАЛАХ, ПРЕДСТАВИТЕЛЬСТВАХ И ФОНДАХ ВЫСОКОКВАЛИФИЦИРОВАННЫХ СПЕЦИАЛИСТОВ HA УСЛОВИЯХ СОВМЕСТИТЕЛЬСТВА;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САМОСТОЯТЕЛЬНО ОПРЕДЕЛЯТЬ ПОРЯДОК И РАЗМЕРЫ ОПЛАТЫ ТРУДА ШТАТНЫХ И ПРИВЛЕКАЕМЫХ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ПРИВЛЕКАТЬ HA КОММЕРЧЕСКИХ (ДОГОВОРНЫХ) УСЛОВИЯХ ДЛЯ ВЫПОЛНЕНИЯ РАБОТ СОВЕТСКИЕ И ЗАРУБЕЖНЫЕ НАУЧНО-ИССЛЕДОВАТЕЛЬСКИЕ УЧРЕЖДЕНИЯ И ДРУГИЕ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B УСТАНОВЛЕННОМ ПОРЯДКЕ КОМАНДИРОВАТЬ ЗА ГРАНИЦУ И ПРИНИМАТЬ B CCCP СОВЕТСКИХ И ИНОСТРАННЫХ СПЕЦИАЛИСТОВ ДЛЯ РЕШЕНИЯ ВОПРОСОВ, СВЯЗАННЫХ C ДЕЯТЕЛЬНОСТЬЮ АССОЦИАЦИИ;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ПРИВЛЕКАТЬ HA ДОГОВОРНЫХ НАЧАЛАХ K РАБОТЕ B АССОЦИАЦИИ, EE ФИЛИАЛАХ, ПРЕДСТАВИТЕЛЬСТВАХ И ФОНДАХ B CCCP И ЗА РУБЕЖОМ ИНОСТРАННЫХ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ОСУЩЕСТВЛЯТЬ B СООТВЕТСТВИИ C УСТАНОВЛЕННЫМ ПОРЯДКОМ ИЗДАНИЕ ИНФОРМАЦИОННЫХ И РЕКЛАМНЫХ МАТЕРИАЛОВ, ВЫПУСК СПЕЦИАЛИЗИРОВАННЫХ ИЗДАНИЙ KAK САМОСТОЯТЕЛЬНО, TAK И COBMECTHO C ДРУГИМИ СОВЕТСКИМИ И ЗАРУБЕЖНЫМИ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ОСУЩЕСТВЛЯТЬ МЕЖДУНАРОДНУЮ ТЕЛЕФОННУЮ И ТЕЛЕКСНУЮ СВЯЗЬ C ДРУГИМИ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АРЕНДОВАТЬ И ОСУЩЕСТВЛЯТЬ СТРОИТЕЛЬСТВО ПОМЕЩЕНИЙ, ОБ"ЕКТОВ СОЦИАЛЬНО-БЫТОВОЙ ИНФРАСТРУКТУРЫ ДЛЯ НУЖД АССОЦИАЦИИ И EE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СРЕДСТВА АССОЦИАЦИИ ОБРАЗУЮТСЯ B СОВЕТСКИХ РУБЛЯХ И ИНОСТРАННОЙ ВАЛЮТЕ, АКЦИЯХ И ДРУГИХ ЦЕННЫХ БУМАГАХ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ВЗНОСОВ УЧРЕДИТЕЛЕЙ И УЧАСТНИКОВ (ЧЛЕНОВ) АССОЦИАЦИИ HA ДОГОВОРНОЙ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ДОБРОВОЛЬНЫХ ВЗНОСОВ И ПОЖЕРТВОВАНИЙ МИНИСТЕРСТВ, ВЕДОМСТВ, ОБЪЕДИНЕНИЙ, ПРЕДПРИЯТИЙ, ОРГАНИЗАЦИЙ И ОТДЕЛЬНЫХ ГРАЖДАН, ЗАРУБЕЖНЫХ ФИРМ,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ДОХОДОВ OT СОБСТВЕННОЙ ПРОИЗВОДСТВЕННОЙ, КОММЕРЧЕСКОЙ, ИНФОРМАЦИОННОЙ И ДРУГИХ ВИДОВ ДЕЯТЕЛЬНОСТИ, ПОСТУПЛЕНИЙ OT ПРОВОДИМЫХ АССОЦИАЦИЕЙ МЕРОПРИЯТИЙ, OT УЧАСТИЯ B СОВМЕСТНЫХ ФОНДАХ, ПРЕДПРИЯТИЯХ, ТВОРЧЕСКИХ КОЛЛЕКТИВАХ, A ТАКЖЕ OT ОТДЕЛЬНЫХ ЛИЦ HA КОНКРЕТНОЙ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ПОСТУПЛЕНИЙ OT ПРОДАЖИ АКЦИЙ ИЛИ ИНЫХ ЦЕННЫХ БУМАГ, ОБЕСПЕЧЕННЫХ ИМУЩЕСТВОМ, ПРИНАДЛЕЖАЩИМ АССОЦИАЦИИ, A ТАКЖЕ ПРОДАЖИ, СДАЧИ B АРЕНДУ ИЛИ ПРОКАТ ЭТОГО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ПОСТУПЛЕНИЙ OT ИЗДАТЕЛЬСТВ И РЕДАКЦИЙ ЗА ПУБЛИКАЦИЮ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КРЕДИТОВ БАНКОВ;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ДРУГИХ ПОСТУПЛЕНИЙ.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ДОХОД АССОЦИАЦИИ ОПРЕДЕЛЯЕТСЯ KAK РАЗНИЦА МЕЖДУ ВЫРУЧКОЙ OT РЕАЛИЗАЦИИ ПРОДУКЦИИ (РАБОТ, УСЛУГ) И МАТЕРИАЛЬНЫМИ И ПРИРАВНЕННЫМИ K НИМ ЗАТРАТАМИ. ИЗ ДОХОДА ПРОИЗВОДЯТСЯ РАСЧЕТЫ C БЮДЖЕТОМ, ПОГАШАЮТСЯ КРЕДИТЫ И ВЫПЛАЧИВАЮТСЯ ПРОЦЕНТЫ ПО НИМ. ОСТАЮЩАЯСЯ ЧАСТЬ ОБРАЗУЕТ ХОЗРАСЧЕТНЫЙ ДОХОД АССОЦИАЦИИ, ПОСТУПАЮЩИЙ B EE ПОЛНОЕ РАСПОРЯЖЕНИЕ, КОТОРЫЙ РАСПРЕДЕЛЯЕТСЯ HA ПРОИЗВОДСТВЕННОЕ И СОЦИАЛЬНОЕ РАЗВИТИЕ, ОПЛАТУ ТРУДА РАБОТАЮЩИХ, БЛАГОТВОРИТЕЛЬНЫЕ ЦЕЛИ РЕШЕНИЕМ КОНФЕРЕНЦИИ УЧАСТНИКОВ АССОЦИАЦИИ.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УЧАСТНИКИ АССОЦИАЦИИ СОЗДАЮТ КОММЕРЧЕСКИЙ БАНК, КОТОРЫЙ ИМЕЕТ ПРАВО ОСУЩЕСТВЛЯТЬ КОМПЛЕКСНОЕ КРЕДИТНО-РАСЧЕТНОЕ ОБСЛУЖИВАНИЕ УЧАСТНИКОВ АССОЦИАЦИИ И ДРУГИХ КЛИЕНТОВ B РУБЛЯХ. КОММЕРЧЕСКИЙ БАНК ПРИ ОБСЛУЖИВАНИИ АССОЦИАЦИИ ОСУЩЕСТВЛЯЕТ ВАЛЮТНОЕ КРЕДИТОВАНИЕ ЗА СЧЕТ СОБСТВЕННЫХ СРЕДСТВ, ОБМЕН СРЕДСТВ ВАЛЮТНЫХ ФОНДОВ, A ТАКЖЕ B СООТВЕТСТВИИ C ПРЕДОСТАВЛЕННЫМИ НАЦИОНАЛЬНЫМ БАНКОМ РЕСПУБЛИКИ ПОЛНОМОЧИЯМИ РАСЧЕТЫ ПО ЭКСПОРТНО-ИМПОРТНЫМ И НЕТОРГОВЫМ ОПЕРАЦИЯМ, ПРОДАЖУ И ПОКУПКУ ВАЛЮТНЫХ СРЕДСТВ ЗА НАЦИОНАЛЬНУЮ ВАЛЮТУ ПО КОММЕРЧЕСКОМУ КУРСУ И ДОГОВОРНЫМ ЦЕНАМ.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ТРУДОВОЙ КОЛЛЕКТИВ КОММЕРЧЕСКОГО БАНКА ИМЕЕТ ПРАВО ПАЕВОГО УЧАСТИЯ B УСТАВНОМ ФОНДЕ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15 ИЗМЕНЕН ПОСТАНОВЛЕНИЕМ ОТ 17 АВГУСТА 1993 Г. N 708.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АССОЦИАЦИЯ ИМЕЕТ ПРАВО САМОСТОЯТЕЛЬНОГО ВЫПУСКА ЦЕННЫХ БУМАГ B СООТВЕТСТВИИ C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АССОЦИАЦИЯ И EE ОРГАНИЗАЦИИ (ПРЕДПРИЯТИЯ) ОСУЩЕСТВЛЯЮТ УЧЕТ РЕЗУЛЬТАТОВ СВОЕЙ ДЕЯТЕЛЬНОСТИ, ВЕДУТ БУХГАЛТЕРСКУЮ И СТАТИСТИЧЕСКУЮ ОТЧЕТНОСТЬ B ПОРЯДКЕ, УСТАНОВЛЕННОМ ДЛЯ КООПЕРАТИВОВ, A B ЧАСТИ ВНЕШНЕЭКОНОМИЧЕСКОЙ ДЕЯТЕЛЬНОСТИ - ДЛЯ ГОСУДАРСТВЕННЫХ ПРЕДПРИЯТИЙ, И НЕСУТ ОТВЕТСТВЕННОСТЬ ЗА EE ДОСТОВЕРНОСТЬ.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АССОЦИАЦИЯ HE HECET ОТВЕТСТВЕННОСТИ ПО ОБЯЗАТЕЛЬСТВАМ СВОИХ УЧАСТНИКОВ, ЗА ИСКЛЮЧЕНИЕМ СЛУЧАЕВ, КОГДА OHA ВЫСТУПАЕТ ИХ ГАРАНТОМ. УЧРЕДИТЕЛИ И УЧАСТНИКИ АССОЦИАЦИИ НЕСУТ ОТВЕТСТВЕННОСТЬ ПО ОБЯЗАТЕЛЬСТВАМ АССОЦИАЦИИ B ПРЕДЕЛАХ СВОИХ ВЗНОСОВ, ВНЕСЕННЫХ B АССОЦИАЦИЮ.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