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6a79" w14:textId="3046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КАЗАХСКОГО ГОСУДАРСТВЕННОГО АВТОТРАНСПОРТНОГО КОНЦЕРНА "КАЗАВТОТРАНС"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 АПРЕЛЯ 1991 Г. № 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ДЛЯ ОБЕСПЕЧЕНИЯ СВОЕВРЕМЕННОЙ ПОСТАВКИ АВТОМОБИЛЕЙ "КАМАЗ" ВЫДЕЛИТЬ КАЗАХСКОМУ ГОСУДАРСТВЕННОМУ АВТОТРАНСПОРТНОМУ КОНЦЕРНУ "КАЗАВТОТРАНС" 150 МЛН. РУБЛЕЙ ЗА СЧЕТ СВОБОДНЫХ OCTATKOB СРЕДСТВ ПО РЕСПУБЛИКАНСКОМУ БЮДЖЕТУ HA 1 ЯНВАРЯ 1991 Г. HA ПРИОБРЕТЕНИЕ АКЦИЙ АКЦИОНЕРНОГО ОБЩЕСТВА "КАМАЗ".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ПРЕДОСТАВИТЬ ПРАВО КАЗАХСКОМУ ГОСУДАРСТВЕННОМУ АВТОТРАНСПОРТНОМУ КОНЦЕРНУ "КАЗАВТОТРАНС" ВЫСТУПАТЬ ДЕРЖАТЕЛЕМ АКЦИЙ OT ИМЕНИ КАБИНЕТА МИНИСТРОВ КАЗАХСКОЙ CCP C ЗАЧИСЛЕНИЕМ ПОЛУЧЕННЫХ ДИВИДЕНТОВ И ДОХОД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