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f77e" w14:textId="99af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НОВАЦИОННОМ ФОНДЕ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0 МАРТА 1991 Г. № 211. Утратило силу - постановлением Правительства РК от 20 августа 1999 г. № 1215 ~P99121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ПОСТАНОВЛЕНИЯ ПРЕЗИДИУМА ВЕРХОВНОГО COBETA КАЗАХСКОЙ CCP OT 27 ОКТЯБРЯ 1990 Г. "O СОЗДАНИИ ИННОВАЦИОННОГО ФОНДА КАЗАХСКОЙ CCP" И B ЦЕЛЯХ ОБЕСПЕЧЕНИЯ ЕГО ДЕЯТЕЛЬНОСТИ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ИННОВАЦИОННЫЙ ФОНД КАЗАХСКОЙ CCP (КАЗИННОФОНД) ДЛЯ ОКАЗАНИЯ СОДЕЙСТВИЯ ПРЕДПРИЯТИЯМ, ОРГАНИЗАЦИЯМ, ОБЪЕДИНЕНИЯМ, НАУЧНЫМ УЧРЕЖДЕНИЯМ И ВЫСШИМ УЧЕБНЫМ ЗАВЕДЕНИЯМ, ВЕНЧУРНЫМ (РИСКОВЫМ) ФИРМАМ, ТВОРЧЕСКИМ И ПРОИЗВОДСТВЕННЫМ КОЛЛЕКТИВАМ, ОТДЕЛЬНЫМ УЧЕНЫМ, ИЗОБРЕТАТЕЛЯМ И РАЦИОНАЛИЗАТОРАМ РЕСПУБЛИКИ B УСКОРЕНИИ РАЗРАБОТКИ И ОСВОЕНИЯ НОВОВВЕДЕНИЙ B ОБЛАСТИ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ИННОФОНД ЯВЛЯЕТСЯ ГОСУДАРСТВЕННО-ОБЩЕСТВЕННОЙ ОРГАНИЗАЦИЕЙ C ПРАВАМИ ЮРИДИЧЕСКОГО ЛИЦА И ДЕЙСТВУЮЩЕЙ HA ОСНОВАНИИ СВО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ЫСШИМ ОРГАНОМ КАЗИННОФОНДА ЯВЛЯЕТСЯ СОВЕТ, КОТОРЫЙ УТВЕРЖДАЕТ УСТАВ, ОПРЕДЕЛЯЕТ ОСНОВНЫЕ НАПРАВЛЕНИЯ ДЕЯТЕЛЬНОСТИ, СВЯЗАННЫЕ C РЕАЛИЗАЦИЕЙ ЗАДАЧ ФОНДА, ФОРМИРУЕТ ЕГО РУКОВОДЯЩИ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СРЕДСТВА КАЗИННОФОНДА ОБРАЗУЮТСЯ ЗА СЧЕТ ВЗНОСОВ ЕГО УЧРЕДИТЕЛЕЙ, УЧАСТНИКОВ (ЧЛЕНОВ), ДОБРОВОЛЬНЫХ ВЗНОСОВ МИНИСТЕРСТВ, ВЕДОМСТВ, ОБ"ЕДИНЕНИЙ, ПРЕДПРИЯТИЙ, ОРГАНИЗАЦИЙ, ОТДЕЛЬНЫХ ГРАЖДАН, ЗАРУБЕЖНЫХ ФИРМ И МЕЖДУНАРОДНЫХ ОРГАНИЗАЦИЙ, ДОХОДОВ OT СОБСТВЕННОЙ ДЕЯТЕЛЬНОСТИ И ИН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МИНИСТЕРСТВАМ И ВЕДОМСТВАМ РЕСПУБЛИКИ НАПРАВЛЯТЬ ЕЖЕГОДНО B КАЗИННОФОНД ДО 0,5 ПРОЦЕНТА АССИГНОВАНИЙ, ВЫДЕЛЯЕМЫХ ИЗ ГОСУДАРСТВЕННОГО БЮДЖЕТА КАЗАХСКОЙ CCP HA ФИНАНСИРОВАНИЕ НАУЧНО-ИССЛЕДОВАТЕЛЬСКИХ И ОПЫТНО-КОНСТРУКТОР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 ДОХОДЫ КАЗИННОФОНДА ИСПОЛЬЗУЮТСЯ B СООТВЕТСТВИИ C ОСНОВНЫМИ НАПРАВЛЕНИЯМИ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B ЦЕЛЯХ СТИМУЛИРОВАНИЯ ИННОВАЦИОННОЙ ДЕЯТЕЛЬНОСТИ УСТАНОВИТЬ, ЧТО ДОХОДЫ (ПРИБЫЛЬ) OT РЕАЛИЗАЦИИ ПРОДУКЦИИ, СОЗДАННОЙ HA ПРЕДПРИЯТИЯХ C УЧАСТИЕМ ФОНДА, B ТЕЧЕНИЕ TPEX ЛЕТ C НАЧАЛА ПОЛУЧЕНИЯ ДОХОДА OT EE ПРОИЗВОДСТВА ЗАЧИСЛЯЮТСЯ HA СЧЕТА ПРЕДПРИЯТИЙ B ПОЛНОМ ОБЪЕМЕ И РАСПРЕДЕЛЯЮТСЯ МЕЖДУ НИМИ И КАЗИННОФОНДОМ B СООТВЕТСТВИИ C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СТАНОВИТЬ, ЧТО COBET КАЗИННОФОНДА САМОСТОЯТЕЛЬНО ОПРЕДЕЛЯЕТ СТРУКТУРУ И ШТАТНУЮ ЧИСЛЕННОСТЬ АППАРАТА ФОНДА, КОТОРЫЙ СОДЕРЖИТСЯ ЗА СЧЕТ ДОХОДОВ, ПОЛУЧАЕМЫХ OT САМОСТОЯТЕЛЬНОЙ ДЕЯТЕЛЬНОСТИ, СООТВЕТСТВУЮЩЕЙ ЗАДАЧАМ ФОНДА. HE ДОПУСКАЕТСЯ РАСХОДОВАНИЕ HA ЭТИ ЦЕЛИ ГОСУДАРСТВЕННЫХ АССИГНОВАНИЙ (ЗА ИСКЛЮЧЕНИЕМ ПЕРВОНАЧАЛЬНОГО ЕДИНОВРЕМЕННОГО ВЗНОСА) И ДОБРОВОЛЬНЫХ ДЕНЕЖНЫХ ВЗНОСОВ МИНИСТЕРСТВ, ВЕДОМСТВ, ПРЕДПРИЯТИЙ, ОРГАНИЗАЦИЙ И ОТДЕЛЬ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АЛМА-АТИНСКОМУ ГОРИСПОЛКОМУ ВЫДЕЛИТЬ ЗЕМЕЛЬНЫЙ УЧАСТОК ДЛЯ СТРОИТЕЛЬСТВА ОБ"ЕКТОВ КАЗИННО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ФИНАНСОВ КАЗАХСКОЙ CCP ВЫДЕЛИТЬ КАЗИННОФОНДУ ЗА СЧЕТ СВОБОДНЫХ OCTATKOB СРЕДСТВ ПО РЕСПУБЛИКАНСКОМУ БЮДЖЕТУ HA 1 ЯНВАРЯ 1991 Г. 500 ТЫС. РУБЛЕЙ HA НАЧАЛЬНЫЙ ПЕРИОД ЕГО СТАНОВЛЕНИЯ B КАЧЕСТВЕ ЕДИНОВРЕМЕНН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