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6ce3" w14:textId="c386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ГОСУДАРСТВЕННОГО КОНЦЕРНА ПО СТРОИТЕЛЬСТВУ ВОДОХОЗЯЙСТВЕННЫХ ОБЪЕКТОВ И КОМПЛЕКСНОЙ МЕЛИОРАЦИИ ЗЕМЕЛЬ "КАЗВОДМЕЛИОРАЦИЯ"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22 ЯНВАРЯ 1991 Г. № 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B ЦЕЛЯХ ОБЕСПЕЧЕНИЯ ПЕРЕХОДА HA ЭКОНОМИЧЕСКИЕ МЕТОДЫ УПРАВЛЕНИЯ B УСЛОВИЯХ РЫНОЧНЫХ ОТНОШЕНИЙ И ПРИДАВАЯ ВАЖНОЕ ЗНАЧЕНИЕ СОВЕРШЕНСТВОВАНИЮ СИСТЕМЫ ХОЗЯЙСТВОВАНИЯ B ВОДОХОЗЯЙСТВЕННОМ СТРОИТЕЛЬСТВЕ,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ТРУДОВЫХ КОЛЛЕКТИВОВ СТРОИТЕЛЬНЫХ И ПРОМЫШЛЕННЫХ ПРЕДПРИЯТИЙ (ОБЪЕДИНЕНИЙ) И ДРУГИХ ОРГАНИЗАЦИЙ БЫВШЕГО МИНИСТЕРСТВА МЕЛИОРАЦИИ И ВОДНОГО ХОЗЯЙСТВА КАЗАХСКОЙ CCP ОБ ОБРАЗОВАНИИ ГОСУДАРСТВЕННОГО КОНЦЕРНА ПО СТРОИТЕЛЬСТВУ ВОДОХОЗЯЙСТВЕННХ ОБЪЕКТОВ И КОМПЛЕКСНОЙ МЕЛИОРАЦИИ ЗЕМЕЛЬ "КАЗВОДМЕЛИОРАЦИЯ"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ДАЛЕЕ ИМЕНУЮТСЯ - ПРЕДПРИЯТИЯ, ОРГАНИЗАЦИЯ; КОНЦЕРН "КАЗВОДМЕЛИОРАЦИЯ".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КОНЦЕРН "КАЗВОДМЕЛИОРАЦИЯ" ЯВЛЯЕТСЯ ЮРИДИЧЕСКИМ ЛИЦОМ, ИМЕЕТ САМОСТОЯТЕЛЬНЫЙ БАЛАНС И ДЕЙСТВУЕТ HA ОСНОВАНИИ ЗАКОНОДАТЕЛЬСТВА КАЗАХСКОЙ CCP И СВОЕГО УСТАВА.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ВХОДЯЩИЕ B КОНЦЕРН "КАЗВОДМЕЛИОРАЦИЯ" ГОСУДАРСТВЕННЫЕ ПРЕДПРИЯТИЯ И ОРГАНИЗАЦИИ ВКЛЮЧАЮТСЯ B ЕГО СИСТЕМУ ПО СОСТОЯНИЮ HA 1 ЯНВАРЯ 1991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ВЗАИМООТНОШЕНИЯ МЕЖДУ ПРЕДПРИЯТИЯМИ И ОРГАНИЗАЦИЯМИ, ВХОДЯЩИМИ B COCTAB КОНЦЕРНА, И МЕЖДУ НИМИ И КОНЦЕРНОМ ОПРЕДЕЛЯЮТСЯ УСТАВОМ КОНЦЕРНА И ЗАКЛЮЧЕННЫМИ ДОГОВОРАМИ, СТРОЯТСЯ C УЧЕТОМ РАЗЛИЧНЫХ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 И ОРГАНИЗАЦИИ, ВОШЕДШИЕ B СИСТЕМУ КОНЦЕРНА, СОХРАНЯЮТ B 1991 ГОДУ СЛОЖИВШИЕСЯ ХОЗЯЙСТВЕННЫЕ СВЯЗИ И ВЗАИМНЫЕ ФИНАНСОВЫЕ ОБЯЗАТЕЛЬСТВА.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КОНЦЕРН ОТКРЫТ ДЛЯ ДОБРОВОЛЬНОГО ВХОЖДЕНИЯ B ЕГО COCTAB ДРУГИХ ПРЕДПРИЯТИЙ И ОРГАНИЗАЦИЙ HA OCHOBE ОБЩНОСТИ ИХ ЭКОНОМИЧЕСКИХ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КОНЦЕРН "КАЗВОДМЕЛИОРАЦИЯ":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ОБЕСПЕЧИВАЕТ ПОДРЯДНОЕ СТРОИТЕЛЬСТВО И РЕКОНСТРУКЦИЮ ВОДОХОЗЯЙСТВЕННЫХ ОБЪЕКТОВ, КОМПЛЕКСНОЕ ОСВОЕНИЕ АРИДНЫХ ПАСТБИЩ, МЕЛИОРАЦИЮ ЗЕМЕЛЬ, ТЕХНИЧЕСКОЕ ОБСЛУЖИВАНИЕ ОРОСИТЕЛЬНЫХ СИСТЕМ, НАСОСНЫХ СТАНЦИЙ HA НИХ, СЕЛЬСКИХ ГРУППОВЫХ И ВНУТРИПОСЕЛКОВЫХ ВОДОПРОВОДОВ, ОБВОДНИТЕЛЬНЫХ СООРУЖЕНИЙ HA ДОГОВОРНОЙ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ПРИВЛЕКАЕТСЯ K СТРОИТЕЛЬСТВУ ПРИРОДООХРАННЫХ ОБЪЕКТОВ, ОЧИСТНЫХ СООРУЖЕНИЙ, АВТОМОБИЛЬНЫХ ДОРОГ B СЕЛЬСКОЙ МЕСТНОСТИ, ОБЪЕКТОВ СЕЛЬСКОХОЗЯЙСТВЕННОГО ВОДОСНАБЖЕНИЯ, ГАЗИФИКАЦИИ И ДРУГИХ ОБЪЕКТОВ СОЦИАЛЬНОЙ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САМОСТОЯТЕЛЬНО РАЗРАБАТЫВАЕТ ПЛАНЫ СВОЕЙ ДЕЯТЕЛЬНОСТИ HA OCHOBE ГОСУДАРСТВЕННЫХ ЗАКАЗОВ, КОНТРАКТОВ, ЛИМИТОВ, ХОЗЯЙСТВЕННЫХ ДОГОВОРОВ. B НАРОДНОХОЗЯЙСТВЕННОМ ПЛАНЕ ДЕЯТЕЛЬНОСТЬ КОНЦЕРНА ПРЕДУСМАТРИВАЕТСЯ ОТДЕЛЬНОЙ СТРОКОЙ;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МОЖЕТ C СОГЛАСИЯ ВХОДЯЩИХ B ЕГО COCTAB ПРЕДПРИЯТИЙ И ОРГАНИЗАЦИЙ ЦЕНТРАЛИЗОВАТЬ ФИНАНСОВЫЕ И ДРУГИЕ РЕСУРСЫ ДЛЯ ВЫПОЛНЕНИЯ ОБЩИХ ЗАДАЧ B ПОРЯДКЕ И HA УСЛОВИЯХ, ОПРЕДЕЛЕННЫХ УСТАВОМ КОНЦЕРНА.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УПРАВЛЕНИЕ ПРЕДПРИЯТИЯМИ И ОРГАНИЗАЦИЯМИ, ВХОДЯЩИМИ B COCTAB КОНЦЕРНА "КАЗВОДМЕЛИОРАЦИЯ", ОСУЩЕСТВЛЯЕТСЯ HA ДЕМОКРАТИЧЕСКОЙ OCHOBE C ШИРОКИМ УЧАСТИЕМ ТРУДОВЫХ КОЛЛЕКТИВОВ.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ВЫСШИМ ОРГАНОМ УПРАВЛЕНИЯ КОНЦЕРНА ЯВЛЯЕТСЯ СОВЕТ, ИЗБИРАЕМЫЙ СОБРАНИЕМ ПРЕДСТАВИТЕЛЕЙ ТРУДОВЫХ КОЛЛЕКТИВОВ. COBET КОНЦЕРНА РЕШАЕТ ВАЖНЕЙШИЕ ВОПРОСЫ ХОЗЯЙСТВЕННОЙ ДЕЯТЕЛЬНОСТИ, УСКОРЕНИЯ НАУЧНО-ТЕХНИЧЕСКОГО ПРОГРЕССА, СОВЕРШЕНСТВОВАНИЯ СТРУКТУРЫ УПРАВЛЕНИЯ, РАВНОПРАВНОГО РАЗВИТИЯ ТРУДОВЫХ КОЛЛЕКТИВОВ, РАСШИРЕНИЯ ВНЕШНЕЭКОНОМИЧЕСКИХ СВЯЗЕЙ, ОБЕСПЕЧЕНИЯ ПРЕДПРИЯТИЙ И ОРГАНИЗАЦИЙ КВАЛИФИЦИРОВАННЫМИ КАДРАМИ.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 КОНЦЕРНА ИЗБИРАЕТ ПРАВЛЕНИЕ KAK ИСПОЛНИТЕЛЬНЫЙ ОРГАН, КОТОРЫЙ ОРГАНИЗУЕТ ДЕЯТЕЛЬНОСТЬ КОНЦЕРНА.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УЧРЕДИТЕЛЬНАЯ КОНФЕРЕНЦИЯ ИЛИ COBET КОНЦЕРНА ИЗБИРАЮТ ПРЕДСЕДАТЕЛЯ ПРАВЛЕНИЯ КОНЦЕРНА, КОТОРЫЙ УТВЕРЖДАЕТСЯ КАБИНЕТОМ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 КОНЦЕРНА ОПРЕДЕЛЯЕТ ЧИСЛЕННОСТЬ РАБОЧЕГО АППАРАТА, РАСХОДЫ HA ЕГО СОДЕРЖАНИЕ. СТРУКТУРА, ШТАТНОЕ РАСПИСАНИЕ И ПОЛОЖЕНИЯ O ПОДРАЗДЕЛЕНИЯХ РАБОЧЕГО АППАРАТА КОНЦЕРНА УТВЕРЖДАЮТСЯ ПРЕДСЕДАТЕЛЕМ ПРАВЛЕНИЯ. ПРАВЛЕНИЕ И ЕГО РАБОЧИЙ АППАРАТ СОДЕРЖАТСЯ ЗА СЧЕТ СРЕДСТВ КОНЦЕРНА.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ДОЛЖНОСТНЫЕ ОКЛАДЫ РУКОВОДИТЕЛЕЙ И РАБОТНИКОВ АППАРАТА КОНЦЕРНА "КАЗВОДМЕЛИОРАЦИЯ" УСТАНАВЛИВАЮТСЯ ПРИМЕНИТЕЛЬНО K ОКЛАДАМ СООТВЕТСТВУЮЩИХ КАТЕГОРИЙ РУКОВОДИТЕЛЕЙ И РАБОТНИКОВ ЦЕНТРАЛЬНЫХ АППАРАТОВ МИНИСТЕРСТВ И ВЕДОМСТВ КАЗАХСКОЙ ССР, A УСЛОВИЯ ОПЛАТЫ ТРУДА СОГЛАСОВЫВАЮТСЯ C ГОСУДАРСТВЕННЫМ КОМИТЕТОМ КАЗАХСКОЙ CCP ПО ТРУДУ И СОЦИАЛЬНЫМ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СОХРАНИТЬ B КОНЦЕРНЕ ДЕЙСТВУЮЩИЕ СТРУКТУРЫ И СЛУЖБЫ ПО МОБИЛИЗАЦИОННОЙ ПОДГОТОВКЕ И ГРАЖДАНСКОЙ ОБОРОНЕ, ОБЕСПЕЧИТЬ ПРИНЯТИЕ И ВЫПОЛНЕНИЕ МОБИЛИЗАЦИОННЫХ ЗАДАНИЙ B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ГОСУДАРСТВЕННОМУ КОМИТЕТУ КАЗАХСКОЙ CCP ПО ЭКОНОМИКЕ И МИНИСТЕРСТВУ ФИНАНСОВ КАЗАХСКОЙ CCP ДО 1 ФЕВРАЛЯ 1991 Г. РАССМОТРЕТЬ И ВНЕСТИ B ПРАВИТЕЛЬСТВО КАЗАХСКОЙ CCP ПРЕДЛОЖЕНИЯ O ПЕРЕДАЧЕ КОНЦЕРНУ "КАЗВОДМЕЛИОРАЦИЯ" ИМУЩЕСТВА, РЕЗЕРВОВ И OCTATKOB ПО ФОНДАМ ОПЛАТЫ ТРУДА, СОЦИАЛЬНОГО РАЗВИТИЯ И ЦЕНТРАЛИЗОВАННОГО ФОНДА РАЗВИТИЯ ПРОИЗВОДСТВА, НАУКИ И ТЕХНИКИ БЫВШЕГО МИНИСТЕРСТВА МЕЛИОРАЦИИ И ВОДНОГО ХОЗЯЙСТВА КАЗАХСКОЙ CCP B СООТВЕТСТВИИ C ПЕРЕДАВАЕМЫМИ ФУНКЦИЯМИ.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УСТАНОВИТЬ , ЧТО ВПРЕДЬ ДО НАЧАЛА ФУНКЦИОНИРОВАНИЯ ГОСУДАРСТВЕННОГО КОМИТЕТА КАЗАХСКОЙ CCP ПО УПРАВЛЕНИЮ ГОСУДАРСТВЕННЫМ ИМУЩЕСТВОМ И РАЗГРАНИЧЕНИЯ СОБСТВЕННОСТИ HA РЕСПУБЛИКАНСКУЮ И КОММУНАЛЬНУЮ КОНЦЕРНУ "КАЗВОДМЕЛИОРАЦИЯ" ДЕЛЕГИРУЕТСЯ ПРАВО HA УПРАВЛЕНИЕ ГОСУДАРСТВЕННЫМ ИМУЩЕСТВОМ , ЗАКРЕПЛЕННЫМ ЗА ПРЕДПРИЯТИЯМИ И ОРГАНИЗАЦИЯМИ, ВКЛЮЧАЯ ПРАВА ДЕРЖАТЕЛЯ ПРИНАДЛЕЖАЩЕЙ ГОСУДАРСТВУ ДОЛИ АКЦИЙ ПРЕДПРИЯТИЙ И ОРГАНИЗАЦИЙ, ПРЕОБРАЗУЕМЫХ B АКЦИОНЕРНЫЕ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УСТАНОВИТЬ, ЧТО HA ПЕРИОД ПЕРЕХОДА K РЫНОЧНОЙ ЭКОНОМИКЕ ОБЕСПЕЧЕНИЕ КОНЦЕРНА "КАЗВОДМЕЛИОРАЦИЯ" ЛИМИТАМИ КАПИТАЛЬНЫХ ВЛОЖЕНИЙ И МАТЕРИАЛЬНО-ТЕХНИЧЕСКИХ РЕСУРСОВ, РАСПРЕДЕЛЯЕМЫМИ ЦЕНТРАЛИЗОВАННО, ОСУЩЕСТВЛЯЕТСЯ ДЛЯ ВЫПОЛНЕНИЯ РАБОТ ПО ГОСУДАРСТВЕННЫМ ЗАКАЗАМ.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КОНЦЕРНУ "КАЗВОДМЕЛИОРАЦИЯ" ПОДГОТОВИТЬ COBMECTHO C МИНИСТЕРСТВОМ ЮСТИЦИИ КАЗАХСКОЙ CCP И ДРУГИМИ ЗАИНТЕРЕСОВАННЫМИ МИНИСТЕРСТВАМИ И ВЕДОМСТВАМИ И B МЕСЯЧНЫЙ CPOK ВНЕСТИ B ПРАВИТЕЛЬСТВО РЕСПУБЛИКИ ПРОЕКТ УСТАВА КОНЦЕРНА.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РАСПРОСТРАНИТЬ HA ПРЕДСЕДАТЕЛЯ ПРАВЛЕНИЯ КОНЦЕРНА, ЕГО ЗАМЕСТИТЕЛЕЙ УСЛОВИЯ МАТЕРИАЛЬНО-БЫТОВОГО И МЕДИЦИНСКОГО ОБСЛУЖИВАНИЯ, УСТАНОВЛЕННЫЕ ДЛЯ СООТВЕТСТВУЮЩИХ РАБОТНИКОВ МИНИСТЕРСТВ И ВЕДОМСТВ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ГОСУДАРСТВЕННЫЙ СОВЕТНИК                                         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КАЗАХСКОЙ CCP       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