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e35b" w14:textId="725e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междунаpодного коммеpческого банка "Альбаpака-Казахстан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30 ноябpя 1990 г. N 472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распоряжением Президента Казахской Советской
Социалистической Республики от 20 ноября 1990 г. "Об образовании в
г. Алма-Ате совместного Казахско-Саудовского-Аравийского
международного коммерческого банка "Альбарака-Казахстан Банк" Совет
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открытием с 1 января 1991 г. в г. Алма-Ате
международного коммерческого банка "Альбарака-Казахстан Банк" 
(АБКбанк).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Одобрительно отнестись к Уставу и Положению об АБКбанке.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"Альбарака-Казахстан Банк" имеет и
статус международного концерна.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Определить, что деятельность АБКбанка регулируется и
защищается законами Казахской ССР, с исключением возможности
национализации и лишения других имущественных прав данного
международного коммерческого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ведения операции в советской и иностранной валюте
АБКбанк имеет право на открытие расчетных и иных счетов после
регистрации в установленном порядке и получения соответствующей
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Казахской ССР определить и внести в
Правительство Казахской ССР предложения по льготному налогообложению
прибыли указанного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Госплану Казахской ССР, Госснабу Казахской ССР,
Главалмаатастрою при Совете Министров Казахской ССР и Алма-Атинскому
горисполкому оказать содействие АБКбанку в решении вопросов
материально-технического обеспечения, ремонте служебных помещений,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выделении жилой площади и автотранспорта, Министертсву связи
Казахской ССР - в обеспечении необходимыми средствами международной
и внутрисоюзной связи.
        Председатель
Совета Министров Казахской ССР
     Управляющий Делами
Совета Министров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