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1daf" w14:textId="2cf1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ЕТРОПАВЛОВСКОГО ФИЛИАЛА КАРАГАНДИНСКОГО ПОЛИТЕХНИЧЕСКОГО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2 НОЯБРЯ 1990 Г. № 4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МИНИСТЕРСТВА НАРОДНОГО ОБРАЗОВАНИЯ КАЗАХСКОЙ ССР, СОГЛАСОВАННОЕ C ГОСПЛАНОМ КАЗАХСКОЙ ССР, МИНИСТЕРСТВОМ ФИНАНСОВ КАЗАХСКОЙ ССР, СЕВЕРО-КАЗАХСТАНСКИМ ОБЛИСПОЛКОМОМ И ГОСОБРАЗОВАНИЕМ СССР, ОБ ОРГАНИЗАЦИИ ПЕТРОПАВЛОВСКОГО ФИЛИАЛА КАРАГАНДИНСКОГО ПОЛИТЕХНИЧЕСКОГО ИНСТИТУТА B ПРЕДЕЛАХ БЮДЖЕТНЫХ АССИГНОВАНИЙ, ВЫДЕЛЕННЫХ МИНИСТЕРСТВУ НАРОДНОГО ОБРАЗОВАНИЯ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ПЛАНУ КАЗАХСКОЙ ССР, МИНИСТЕРСТВУ НАРОДНОГО ОБРАЗОВАНИЯ КАЗАХСКОЙ ССР, СЕВЕРО-КАЗАХСТАНСКОМУ ОБЛИСПОЛКОМУ ПРИ РАЗРАБОТКЕ ПЛАНОВ ЭКОНОМИЧЕСКОГО И СОЦИАЛЬНОГО РАЗВИТИЯ ПРЕДУСМОТРЕТЬ ДАЛЬНЕЙШЕЕ УКРЕПЛЕНИЕ МАТЕРИАЛЬНО-ТЕХНИЧЕСКОЙ БАЗЫ УКАЗАННОГО ФИЛ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