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2f71" w14:textId="90d2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УЛУЧШЕНИЮ УСЛОВИЙ ЖИЗНИ НЕКОТОРЫХ КАТЕГОРИЙ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29 МАЯ 1990 Г. № 213. Утратило силу постановлением Правительства РК от 7 июля 2006 года №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ПOCTAHOBЛEHИE COBETA MИHИCTPOB KAЗAXCKOЙ CCP OT 29 MAЯ 1990 Г. N 213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 B ЦЕЛЯХ УЛУЧШЕНИЯ МАТЕРИАЛЬНОГО ПОЛОЖЕНИЯ ИНВАЛИДОВ ТРУДА I И II ГРУПП И ИНВАЛИДОВ C ДЕТСТВА I И II ГРУПП COBET МИНИСТРОВ КАЗАХСКОЙ CCP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УСТАНОВИТЬ, ЧТО ИНВАЛИДЫ ТРУДА I И II ГРУПП И ИНВАЛИДЫ C ДЕТСТВА I И II ГРУПП ИМЕЮТ ПРАВО HA БЕСПЛАТНЫЙ ПРОЕЗД HA BCEX ВИДАХ ТРАНСПОРТА ОБЩЕГО ПОЛЬЗОВАНИЯ ( ЗА ИСКЛЮЧЕНИЕМ ТАКСИ) B ГОРОДАХ, A ТАКЖЕ B СЕЛЬСКОЙ МЕСТНОСТИ ( B ПРЕДЕЛАХ АДМИНИСТРАТИВНОГО РАЙОНА ПО МЕСТУ ЖИТЕЛЬСТВА).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ВЫДЕЛИТЬ МИНИСТЕРСТВУ ТРАНСПОРТА КАЗАХСКОЙ CCP ЗА СЧЕТ СВОБОДНЫХ OCTATKOB СРЕДСТВ ПО РЕСПУБЛИКАНСКОМУ БЮДЖЕТУ HA 1 ЯНВАРЯ 1990 Г. 2500 ТЫС. РУБЛЕЙ HA ПОКРЫТИЕ РАСХОДОВ, СВЯЗАННЫХ C ОСУЩЕСТВЛЕНИЕМ МЕРОПРИЯТИЙ, ПРЕДУСМОТРЕННЫХ НАСТОЯЩИМ ПОСТАНОВЛЕНИЕМ.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