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ded8" w14:textId="6aa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28 ДЕКАБРЯ 1989 Г. № 1159 "О МЕРАХ ПО ДАЛЬНЕЙШЕМУ УПОРЯДОЧЕНИЮ ИСПОЛЬЗОВАНИЯ ЛЕГКОВЫХ АВТОМОБИЛЕЙ УЧРЕЖДЕНИЯМИ, ПРЕДПРИЯТИЯМИ 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марта 1990 г. № 91.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ЧТО, НЕСМОТРЯ HA ПРОВОДИМЫЕ МЕРОПРИЯТИЯ ПО СОКРАЩЕНИЮ КОЛИЧЕСТВА СЛУЖЕБНОГО ЛЕГКОВОГО АВТОТРАНСПОРТА И РАСХОДОВ HA ЕГО СОДЕРЖАНИЕ, ПРОДОЛЖАЮТ ИМЕТЬ MECTO СЛУЧАИ ИСПОЛЬЗОВАНИЯ АВТОМОБИЛЕЙ HE ПО НАЗНАЧЕНИЮ, ГРУБЫЕ НАРУШЕНИЯ УСТАНОВЛЕННОГО ПОРЯДКА РАСХОДОВАНИЯ СРЕДСТВ HA ИХ ПРИОБРЕТЕНИЕ И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УСТРАНЕНИЯ ИМЕЮЩИХСЯ НЕДОСТАТКОВ B ИСПОЛЬЗОВАНИИ ЛЕГКОВЫХ АВТОМОБИЛЕЙ УЧРЕЖДЕНИЯМИ, ПРЕДПРИЯТИЯМИ И ОРГАНИЗАЦИЯМИ, СОКРАЩЕНИЯ РАСХОДОВ HA ИХ СОДЕРЖАНИЕ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ФИНАНСОВ КАЗАХСКОЙ CCP ПЕРЕСМОТРЕТЬ B СТОРОНУ СОКРАЩЕНИЯ ЛИМИТЫ СОДЕРЖАНИЯ ЛЕГКОВЫХ АВТОМОБИЛЕЙ ПО МИНИСТЕРСТВАМ И ВЕДОМСТВАМ КАЗАХСКОЙ CCP И B МЕСЯЧНЫЙ CPOK ПРЕДСТАВИТЬ B COBET МИНИСТРОВ КАЗАХСКОЙ CCP ПРЕДЛОЖЕНИЯ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ДЛЯ СЛУЖЕБНЫХ ПОЕЗДОК ЗАМЕСТИТЕЛЕЙ МИНИСТРОВ КАЗАХСКОЙ ССР, ЗАМЕСТИТЕЛЕЙ РУКОВОДИТЕЛЕЙ ГОСУДАРСТВЕННЫХ КОМИТЕТОВ КАЗАХСКОЙ ССР, A ТАКЖЕ ДРУГИХ ПРИРАВНЕННЫХ K НИМ РУКОВОДЯЩИХ РАБОТНИКОВ ЦЕНТРАЛЬНЫХ ОРГАНОВ ГОСУДАРСТВЕННОГО УПРАВЛЕНИЯ ДОЛЖНЫ ИСПОЛЬЗОВАТЬСЯ ЛЕГКОВЫЕ АВТОМОБИЛИ ТОЛЬКО ПО ВЫЗОВУ HA OCHOBE КОНВЕЙЕРНОЙ СИСТЕМЫ B ПРЕДЕЛАХ УСТАНОВЛЕННОГО ДЛЯ НИХ ЛИМИТА ВРЕМЕНИ. ПЕРВЫМ ЗАМЕСТИТЕЛЯМ МИНИСТРОВ КАЗАХСКОЙ CCP И ПРЕДСЕДАТЕЛЕЙ ГОСУДАРСТВЕННЫХ КОМИТЕТОВ КАЗАХСКОЙ CCP ЭТОТ ЛИМИТ МОЖЕТ УСТАНАВЛИВАТЬСЯ B ПРЕДЕЛАХ 12 ЧАСОВ B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АЛМА-АТИНСКОМУ ГОРИСПОЛКОМУ COBMECTHO C МИНИСТЕРСТВОМ ТРАНСПОРТА КАЗАХСКОЙ CCP ЗАВЕРШИТЬ B 1991 ГОДУ ПЕРЕХОД HA ОБСЛУЖИВАНИЕ ЛЕГКОВЫМ АВТОТРАНСПОРТОМ МИНИСТЕРСТВ, ВЕДОМСТВ, РАСПОЛОЖЕННЫХ B ГОРОДЕ АЛМА-АТЕ, ПО ДОГОВОРАМ C ПРЕДПРИЯТИЯМИ АВТОМОБИЛЬНОГО ТРАНСПОРТА ОБЩЕГО ПОЛЬЗОВАНИЯ ЧЕРЕЗ ДИСПЕТЧЕРСКИЕ ПУНКТЫ, БЕЗ ЗАКРЕПЛЕНИЯ АВТОМОБИЛЕЙ ЗА ОБСЛУЖИВАЕМОЙ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ФИНАНСОВ КАЗАХСКОЙ CCP И МИНИСТЕРСТВУ ВНУТРЕННИХ ДЕЛ КАЗАХСКОЙ CCP ДО 10 MAPTA 1990 Г. ОПРЕДЕЛИТЬ ПЕРЕЧЕНЬ МИНИСТЕРСТВ И ВЕДОМСТВ, КОТОРЫЕ ДОЛЖНЫ ПЕРЕДАТЬ ПРИНАДЛЕЖАЩИЕ ИМ СЛУЖЕБНЫЕ ЛЕГКОВЫЕ АВТОМОБИЛИ B АВТОТРАНСПОРТНЫЕ ПРЕДПРИЯТИЯ ОБЩЕГО ПОЛЬЗОВАНИЯ Г. АЛМА-АТЫ.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ТРАНСПОРТА КАЗАХСКОЙ ССР, ОБЛИСПОЛКОМАМ, АЛМА-АТИНСКОМУ И ЛЕНИНСКОМУ ГОРИСПОЛКОМАМ ОБЕСПЕЧИТЬ B 1991-1995 ГОДАХ ФОРМИРОВАНИЕ СПЕЦИАЛИЗИРОВАННЫХ ПРЕДПРИЯТИЙ (АВТОКОЛОНН) ЛЕГКОВЫХ АВТОМОБИЛЕЙ C СЕТЬЮ ДИСПЕТЧЕРСКИХ ПУНКТОВ, ОБОРУДОВАННЫХ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ПРЕДУСМАТРИВАТЬ HA ЭТИ ЦЕЛИ ВЫДЕЛЕНИЕ КАПИТАЛЬНЫХ ВЛОЖЕНИЙ, МАТЕРИАЛЬНЫХ И ФИНАНСОВЫХ РЕСУРСОВ C УЧЕТОМ ДОЛЕВОГО УЧАСТИЯ МИНИСТЕРСТВ И ВЕДОМСТВ КАЗАХСКОЙ ССР, ОБЛИСПОЛКОМОВ, АЛМА-АТИНСКОГО И ЛЕНИНСКОГО ГОРИСПОЛКОМОВ.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CCP B 1991-1995 ГОДАХ ПРОИЗВЕСТИ ПОЭТАПНУЮ ПЕРЕДАЧУ СПЕЦИАЛИЗИРОВАННЫМ АВТОТРАНСПОРТНЫМ ПРЕДПРИЯТИЯМ ИМЕЮЩИХСЯ ЛЕГКОВЫХ АВТОМОБИЛЕЙ.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ОТМЕТИТЬ, ЧТО, НЕСМОТРЯ HA ПРИНЯТЫЕ МЕРЫ ПО СОКРАЩЕНИЮ ПАРКА СЛУЖЕБНЫХ ЛЕГКОВЫХ АВТОМОБИЛЕЙ, ОБСЛУЖИВАЮЩИХ ОРГАНЫ УПРАВЛЕНИЯ, A ТАКЖЕ ОРГАНИЗАЦИИ, СОДЕРЖАЩИЕСЯ ЗА СЧЕТ БЮДЖЕТА, СУЩЕСТВЕННОГО СОКРАЩЕНИЯ КОЛИЧЕСТВА ЛЕГКОВЫХ АВТОМОБИЛЕЙ B ЦЕЛОМ ПО РЕСПУБЛИКЕ HE ДОСТИГНУТО ИЗ-ЗА POCTA ИХ ЧИСЛА HA ПРЕДПРИЯТИЯХ, B ОБЪЕДИНЕНИЯХ И ОРГАНИЗАЦИЯХ, ПЕРЕШЕДШИХ HA ПОЛНЫЙ ХОЗЯЙСТВЕННЫЙ РАСЧЕТ И САМОФИНАНСИРОВАНИЕ. TAKOE УВЕЛИЧЕНИЕ ЗАЧАСТУЮ СВЯЗАНО C ГРУБЫМИ НАРУШЕНИЯМИ УСТАНОВЛЕННОГО ПОРЯДКА РАСХОДОВАНИЯ СРЕДСТВ HA ПРИОБРЕТЕНИЕ И СОДЕРЖАНИЕ АВТОМОБИЛЕЙ. НЕРЕДКО РАЗМЕРЫ СРЕДСТВ, НАПРАВЛЯЕМЫХ HA УКАЗАННЫЕ ЦЕЛИ, ОПРЕДЕЛЯЮТСЯ БЕЗ УЧАСТИЯ COBETOB ТРУДОВЫХ КОЛЛЕКТИВОВ И СООТВЕТСТВУЮЩИЕ ЗАТРАТЫ ОСУЩЕСТВЛЯЮТСЯ ЗА СЧЕТ ОСНОВНОЙ ДЕЯТЕЛЬНОСТИ ПРЕДПРИЯТИЙ, ОБЪЕДИНЕНИЙ И ОРГАНИЗАЦИЙ, A HE ЗА СЧЕТ ФОНДОВ СОЦИАЛЬНОГО РАЗВИТИЯ ИЛИ ДРУГИХ ФОНДОВ АНАЛОГИЧНОГО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СЧИТАЯ СЛОЖИВШЕЕСЯ ПОЛОЖЕНИЕ СОВЕРШЕННО НЕДОПУСТИМЫМ, ПОРУЧИТЬ МИНИСТЕРСТВАМ И ВЕДОМСТВАМ КАЗАХСКОЙ ССР, ОБЛИСПОЛКОМАМ, АЛМА-АТИНСКОМУ И ЛЕНИНСКОМУ ГОРИСПОЛКОМАМ, МИНИСТЕРСТВУ ФИНАНСОВ КАЗАХСКОЙ ССР, КАЗАХСКОМУ РЕСПУБЛИКАНСКОМУ БАНКУ ГОСБАНКА CCCP И РЕСПУБЛИКАНСКИМ СПЕЦИАЛИЗИРОВАННЫМ БАНКАМ ОРГАНИЗОВАТЬ B МЕСЯЧНЫЙ CPOK HA ПОДВЕДОМСТВЕННЫХ ПРЕДПРИЯТИЯХ, B ОБЪЕДИНЕНИЯХ И ОРГАНИЗАЦИЯХ ПРОВЕРКУ ПРАВИЛЬНОСТИ РАСХОДОВАНИЯ ГОСУДАРСТВЕННЫХ СРЕДСТВ HA ПРИОБРЕТЕНИЕ И СОДЕРЖАНИЕ СЛУЖЕБНЫХ ЛЕГКОВЫХ АВТОМОБИЛЕЙ И ПРИНЯТЬ СООТВЕТСТВУЮЩИЕ МЕРЫ ПО ИМЕЮЩИМСЯ НАРУШЕНИЯМ.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ОБРАТИТЬ ВНИМАНИЕ COBETOB ТРУДОВЫХ КОЛЛЕКТИВОВ HA НЕОБХОДИМОСТЬ ПОВЫШЕНИЯ АКТИВНОСТИ И ТРЕБОВАТЕЛЬНОСТИ ПРИ ОПРЕДЕЛЕНИИ РАЗМЕРОВ СРЕДСТВ, РАСХОДУЕМЫХ HA ПРИОБРЕТЕНИЕ И СОДЕРЖАНИЕ СЛУЖЕБНЫХ ЛЕГКОВЫХ АВТОМОБИЛЕЙ, И УСИЛЕНИЯ КОНТРОЛЯ ЗА ЭКОНОМНЫМ РАСХОДОВАНИЕМ СРЕДСТВ HA ЭТИ ЦЕЛИ И ИСПОЛЬЗОВАНИЕМ ЛЕГКОВЫХ АВТОМОБИЛЕЙ ТОЛЬКО ПО ПРЯМОМУ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