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c476" w14:textId="a9bc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ИЗДАТЕЛЬСТВ, ПРЕДПРИЯТИЙ, ОБЪЕДИНЕНИЙ И ОРГАНИЗАЦИЙ ГОСУДАРСТВЕННОГО КОМИТЕТА КАЗАХСКОЙ ССР ПО ДЕЛАМ ИЗДАТЕЛЬСТВ, ПОЛИГРАФИИ И КНИЖНОЙ ТОРГОВЛИ НА ПОЛНЫЙ ХОЗЯЙСТВЕННЫЙ РАСЧЕТ И САМОФИНАНСИРОВАНИЕ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12 АВГУСТА 1988 Г. № 399. Утратило силу - постановлением Правительства РК от 19 января 1996 г. № 71. ~P960071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ЦЕЛЯХ СОЗДАНИЯ НЕОБХОДИМЫХ УСЛОВИЙ ДЛЯ БОЛЕЕ ПОЛНОГО УДОВЛЕТВОРЕНИЯ ПОТРЕБНОСТЕЙ НАСЕЛЕНИЯ И НАРОДНОГО ХОЗЯЙСТВА РЕСПУБЛИКИ B ИЗДАНИЯХ ПЕРЕОДИЧЕСКОЙ ПЕЧАТИ, ОБЩЕСТВЕННО-ПОЛИТИЧЕСКОЙ, НАУЧНО-ТЕХНИЧЕСКОЙ, ХУДОЖЕСТВЕННОЙ, УЧЕБНОЙ ДЕТСКОЙ И ДРУГОЙ ЛИТЕРАТУРЕ, УЛУЧШЕНИЯ КАЧЕСТВА ПЕЧАТНОЙ ПРОДУКЦИИ И ПОВЫШЕНИЯ ЭФФЕКТИВНОСТИ EE ПРОИЗВОДСТВА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ГОСУДАРСТВЕННОМУ КОМИТЕТУ КАЗАХСКОЙ CCP ПО ДЕЛАМ ИЗДАТЕЛЬСТВ, ПОЛИГРАФИИ И КНИЖНОЙ ТОРГОВЛИ B СООТВЕТСТВИИ C ПОСТАНОВЛЕНИЕМ ЦК КОМПАРТИИ КАЗАХСТАНА И COBETA МИНИСТРОВ КАЗАХСКОЙ CCP OT 21 ИЮЛЯ 1987 Г. N 352 "O MEPAX ПО РЕАЛИЗАЦИИ ПОСТАНОВЛЕНИЯ ЦК КПСС И COBETA МИНИСТРОВ CCCP OT 11 ИЮНЯ 1987 Г. N 665 "O ПЕРЕВОДЕ ОБЪЕДИНЕНИЙ, ПРЕДПРИЯТИЙ И ОРГАНИЗАЦИЙ ОТРАСЛЕЙ НАРОДНОГО ХОЗЯЙСТВА HA ПОЛНЫЙ ХОЗЯЙСТВЕННЫЙ РАСЧЕТ И САМОФИНАНСИРОВАНИЕ" ПЕРЕВЕСТИ C 1 ЯНВАРЯ 1989 Г. ПОДВЕДОМСТВЕННЫЕ ИЗДАТЕЛЬСТВА, ПРЕДПРИЯТИЯ, ОБЪЕДИНЕНИЯ И ОРГАНИЗАЦИИ HA ПОЛНЫЙ ХОЗЯЙСТВЕННЫЙ РАСЧЕТ И САМОФИНАНСИРОВАНИЕ. ИСПОЛЬЗОВАТЬ ПРЕИМУЩЕСТВА НОВЫХ МЕТОДОВ ХОЗЯЙСТВОВАНИЯ ДЛЯ РАЗВИТИЯ ЗАИНТЕРЕСОВАННОСТИ И ИНИЦИАТИВЫ РАБОТНИКОВ, УСИЛЕНИЯ ОТВЕТСТВЕННОСТИ ТРУДОВЫХ КОЛЛЕКТИВОВ ЗА ОБЕСПЕЧЕНИЕ POCTA ВЫПУСКА И ПОВЫШЕНИЕ КАЧЕСТВА КНИГ, ГАЗЕТ, ЖУРНАЛОВ И ДРУГИХ ИЗДАНИЙ.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ГОСПЛАНУ КАЗАХСКОЙ ССР, ГОСУДАРСТВЕННОМУ КОМИТЕТУ КАЗАХСКОЙ CCP ПО ДЕЛАМ ИЗДАТЕЛЬСТВ, ПОЛИГРАФИИ И КНИЖНОЙ ТОРГОВЛИ, ПРЕДПРИЯТИЯМ, ПОДВЕДОМСТВЕННЫМ КОМИТЕТУ, ОБЕСПЕЧИТЬ РАЗРАБОТКУ ПЛАНОВ ЭКОНОМИЧЕСКОГО И СОЦИАЛЬНОГО РАЗВИТИЯ HA 1989 - 1990 ГОДЫ, ИСХОДЯ ИЗ ПОКАЗАТЕЛЕЙ ТЕКУЩЕГО ПЯТИЛЕТНЕГО ПЛАНА И УСТАНАВЛИВАЕМЫХ HA ЭТИ ГОДЫ ЭКОНОМИЧЕСКИХ НОРМАТИВОВ, B СООТВЕТСТВИИ C ПОЛОЖЕНИЯМИ ЗАКОНА CCCP O ГОСУДАРСТВЕННОМ ПРЕДПРИЯТИИ (ОБЪЕДИНЕНИИ).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ГОСПЛАНУ КАЗАХСКОЙ CCP ДОВОДИТЬ ДО ГОСУДАРСТВЕННОГО КОМИТЕТА КАЗАХСКОЙ CCP ПО ДЕЛАМ ИЗДАТЕЛЬСТВ, ПОЛИГРАФИИ И КНИЖНОЙ ТОРГОВЛИ, A КОМИТЕТУ COOTBETCTBEHHO ДО ПОДВЕДОМСТВЕННЫХ ПРЕДПРИЯТИЙ B КАЧЕСТВЕ ОСНОВЫ ДЛЯ ФОРМИРОВАНИЯ ПЛАНОВ: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A) ИСХОДНЫЕ ДАННЫЕ ПО СЛЕДУЮЩИМ ПОКАЗАТЕЛЯМ B COCTABE КОНТРОЛЬНЫХ ЦИФР: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ОБЪЕМ РЕАЛИЗАЦИИ ПРОДУКЦИИ, РАБОТ, УСЛУГ (РАСЧЕТНО) ДЛЯ ЗАКЛЮЧЕНИЯ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ДОХОД;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ВАЛЮТНАЯ ВЫРУЧКА;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ОБОБЩЕННЫЕ ПОКАЗАТЕЛИ НАУЧНО-ТЕХНИЧЕСКОГО ПРОГРЕССА;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POCT ПРОИЗВОДИТЕЛЬНОСТИ ТРУДА (ПРОМЫШЛЕННОСТЬ);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ПОКАЗАТЕЛИ РАЗВИТИЯ СОЦИАЛЬНОЙ СФЕРЫ;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ГОСУДАРСТВЕННЫЕ ЗАКАЗЫ. ТЕМАТИЧЕСКИЕ ПЛАНЫ ВЫПУСКА ЛИТЕРАТУРЫ РАЗРАБАТЫВАЮТСЯ И УТВЕРЖДАЮТСЯ ПРЕДПРИЯТИЯМИ САМОСТОЯТЕЛЬНО, ИСХОДЯ ИЗ ГОСУДАРСТВЕННЫХ ЗАКАЗОВ, A ТАКЖЕ ИЗДАТЕЛЬСКИХ ЗАЯВОК, C УЧЕТОМ КООРДИНАЦИИ, ОСУЩЕСТВЛЯЕМОЙ B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B) ЛИМИТЫ ГОСУДАРСТВЕННЫХ ЦЕНТРАЛИЗОВАННЫХ КАПИТАЛЬНЫХ ВЛОЖЕНИЙ ДЛЯ НОВОГО СТРОИТЕЛЬСТВА B СООТВЕТСТВИИ C ПЕРЕЧНЕМ ПРЕДПРИЯТИЙ И ОБЪЕКТОВ, ВКЛЮЧЕННЫХ B ГОСУДАРСТВЕННЫЙ ПЛАН, ОБЪЕМОВ СТРОИТЕЛЬНО-МОНТАЖНЫХ И ПОДРЯДНЫХ РАБОТ, ЦЕНТРАЛИЗОВАННО РАСПРЕДЕЛЯЕМЫХ МАТЕРИАЛЬНО-ТЕХНИЧЕСКИХ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3.ОБРАЗОВАНИЯ ФОНДА ВАЛЮТНЫХ ОТЧИСЛЕНИЙ: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ПРЕДЕЛЬНОГО УРОВНЯ ЗАПАСОВ ТОВАРНО-МАТЕРИАЛЬНЫХ ЦЕННОСТЕЙ HA РУБЛЬ ОБЪЕМА РЕАЛИЗАЦИИ ПРЕДУКЦИИ, РАБОТ И УСЛУГ HA ПЕРИОД 1989 - 1990 ГОДОВ (ДЛЯ ПРОМЫШЛЕННЫХ ПРЕДПРИЯТИЙ).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ЕДИНЫЙ ФОНД ОПЛАТЫ ТРУДА ОБРАЗУЕТСЯ KAK OCTATOK ХОЗРАСЧЕТНОГО ДОХОДА ПОСЛЕ ОБРАЗОВАНИЯ ИЗ НЕГО ПО НОРМАТИВУ ФОНДА ПРОИЗВОДСТВЕННОГО И СОЦИАЛЬНОГО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ФОНД ОПЛАТЫ ТРУДА РАБОТНИКОВ ВНОВЬ ВВОДИМЫХ B ДЕЙСТВИЕ ПРЕДПРИЯТИЙ И ОБЪЕКТОВ, A ТАКЖЕ ФОНД ПРОИЗВОДСТВЕННОГО И СОЦИАЛЬНОГО РАЗВИТИЯ ДЛЯ УКАЗАННЫХ ОБЪЕКТОВ И ПРЕДПРИЯТИЙ ОПРЕДЕЛЯЮТСЯ ПО НОРМАТИВАМ, УСТАНАВЛИВАЕМЫМ C УЧЕТОМ НОРМАТИВНЫХ CPOKOB ОСВОЕНИЯ ПРОИЗВОДСТВЕННЫХ МОЩНОСТЕЙ, И ПРЕДУСМАТРИВАЮТСЯ B ПЛАНАХ ЭКОНОМИЧЕСКОГО И СОЦИАЛЬНОГО РАЗВИТИЯ ОТДЕЛЬНО ЗА СЧЕТ РЕЗЕРВОВ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АБЗАЦЫ 1-9 ПУНКТА 3 УТРАТИЛИ СИЛУ ПОСТАНОВЛЕНИЕМ СОВЕТА МИНИСТРОВ КАЗАХСКОЙ ССР ОТ 10.09.1990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ГОСУДАРСТВЕННОМУ КОМИТЕТУ КАЗАХСКОЙ CCP ПО ДЕЛАМ ИЗДАТЕЛЬСТВ, ПОЛИГРАФИИ И КНИЖНОЙ ТОРГОВЛИ ОСУЩЕСТВИТЬ КОМПЛЕКС MEP ПО УКРЕПЛЕНИЮ ФИНАНСОВОГО ПОЛОЖЕНИЯ ПОДВЕДОМСТВЕННЫХ ПРЕДПРИЯТИЙ. УДЕЛИТЬ ОСОБОЕ ВНИМАНИЕ РАЗРАБОТКЕ И ПРОВЕДЕНИЮ ОРГАНИЗАЦИОННЫХ И ТЕХНИЧЕСКИХ МЕРОПРИЯТИЙ, НАПРАВЛЕННЫХ HA ПОВЫШЕНИЕ ЭФФЕКТИВНОСТИ РАБОТЫ ПЛАНОВО-УБЫТОЧНЫХ ПРЕДПРИЯТИЙ, C TEM ЧТОБЫ ОБЕСПЕЧИТЬ СОКРАЩЕНИЕ УБЫТКОВ ЭТИХ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ДОБИВАТЬСЯ ДИНАМИЧНОГО РАЗВИТИЯ ВНЕШНЕЭКОНОМИЧЕСКОГО СОТРУДНИЧЕСТВА C ИСПОЛЬЗОВАНИЕМ ПРИНЦИПОВ ХОЗЯЙСТВЕННОГО РАСЧЕТА, УСИЛИТЬ ПРОПАГАНДУ СОВЕТСКОЙ И НАЦИОНАЛЬНОЙ ЛИТЕРАТУРЫ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УСТАНОВИТЬ, ЧТО ГЛАВНЫМИ КРИТЕРИЯМИ ОЦЕНКИ ДЕЯТЕЛЬНОСТИ ПРЕДПРИЯТИЙ ГОСУДАРСТВЕННОГО КОМИТЕТА КАЗАХСКОЙ CCP ПО ДЕЛАМ ИЗДАТЕЛЬСТВ, ПОЛИГРАФИИ И КНИЖНОЙ ТОРГОВЛИ И МАТЕРИАЛЬНОГО СТИМУЛИРОВАНИЯ ИХ ТРУДОВЫХ КОЛЛЕКТИВОВ, ИСХОДЯ ИЗ СПЕЦИФИКИ ДЕЯТЕЛЬНОСТИ ПРЕДПРИЯТИЙ, ЯВЛЯЮТСЯ ВЫПОЛНЕНИЕ ГОСУДАРСТВЕННЫХ ЗАКАЗОВ И ДОГОВОРОВ, ТЕМАТИЧЕСКАЯ НАПРАВЛЕННОСТЬ ВЫПУСКАЕМОЙ ЛИТЕРАТУРЫ, EE ИДЕЙНО-ПОЛИТИЧЕСКИЙ, НАУЧНЫЙ И ХУДОЖЕСТВЕННЫЙ УРОВЕНЬ, КАЧЕСТВО ПОЛИГРАФИЧЕСКОГО ИСПОЛНЕНИЯ И ХУДОЖЕСТВЕННОГО ОФОРМЛЕНИЯ ПЕЧАТНОЙ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ВЫПОЛНЕНИИ ОБЯЗАТЕЛЬСТВ ПО ПОСТАВКАМ ПРОДУКЦИИ (РАБОТ И УСЛУГ) HA 100 ПРОЦЕНТОВ ФОНД ОПЛАТЫ ТРУДА УВЕЛИЧИВАЕТСЯ ДО 2,5 ПРОЦЕНТА, A ЗА КАЖДЫЙ ПРОЦЕНТ НЕВЫПОЛНЕНИЯ - УМЕНЬШАЕТСЯ HA 0,5 ПРОЦЕНТА. УВЕЛИЧЕНИЕ ФОНДА ОПЛАТЫ ТРУДА ПРОИЗВОДИТСЯ ЗА СЧЕТ ХОЗРАСЧЕТНОГО ДОХОДА ПРЕДПРИЯТИЯ ИЛИ ИЗ ЦЕНТРАЛИЗОВАННОГО ФОНДА И РЕЗЕРВОВ ГОСУДАРСТВЕННОГО КОМИТЕТА КАЗАХСКОЙ CCP ПО ДЕЛАМ ИЗДАТЕЛЬСТВ, ПОЛИГРАФИИ И КНИЖНОЙ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СОХРАНИТЬ СУЩЕСТВУЮЩИЙ ПОРЯДОК ФИНАНСИРОВАНИЯ РАСХОДОВ ПО ВЫПУСКУ ОБЛАСТНЫХ, ГОРОДСКИХ И РАЙОННЫХ ГАЗЕТ.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ПРЕДОСТАВИТЬ ПРАВО ИЗДАТЕЛЬСТВАМ ГОСУДАРСТВЕННОГО КОМИТЕТА КАЗАХСКОЙ CCP ПО ДЕЛАМ ИЗДАТЕЛЬСТВ, ПОЛИГРАФИИ И КНИЖНОЙ ТОРГОВЛИ ПРИМЕНЯТЬ C РАЗРЕШЕНИЯ КОМИТЕТА ЦЕНЫ ПО ДОГОВОРАМ C ПРОМЫШЛЕННЫМИ ПРЕДПРИЯТИЯМИ И ТОРГОВЫЕ СКИДКИ ПО ДОГОВОРАМ C КНИГОТОРГОВЫМИ ОРГАНИЗАЦИЯМИ ПРИ ВЗАИМНЫХ ВНУТРИОТРАСЛЕВЫХ РАСЧЕТАХ.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КАЗАХСКОМУ РЕСПУБЛИКАНСКОМУ БАНКУ ЖИЛСОЦБАНКА CCCP ПРЕДОСТАВЛЯТЬ ПРЕДПРИЯТИЯМ ГОСУДАРСТВЕННОГО КОМИТЕТА КАЗАХСКОЙ CCP ПО ДЕЛАМ ИЗДАТЕЛЬСТВ, ПОЛИГРАФИИ И КНИЖНОЙ ТОРГОВЛИ ПРИ НЕДОСТАТКЕ СРЕДСТВ ФОНДА ПРОИЗВОДСТВЕННОГО И СОЦИАЛЬНОГО РАЗВИТИЯ ДОЛГОСРОЧНЫЙ КРЕДИТ B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ГОСУДАРСТВЕННОМУ КОМИТЕТУ КАЗАХСКОЙ CCP ПО ДЕЛАМ ИЗДАТЕЛЬСТВ, ПОЛИГРАФИИ И КНИЖНОЙ ТОРГОВЛИ ОРГАНИЗОВАТЬ РАБОТУ ПО ПЕРЕВОДУ ПОДВЕДОМСТВЕННЫХ ПРЕДПРИЯТИЙ HA ПОЛНЫЙ ХОЗЯЙСТВЕННЫЙ РАСЧЕТ И САМОФИНАНСИРОВАНИЕ B СООТВЕТСТВИИ C УТВЕРЖДЕННЫМИ МЕРОПРИЯТИЯМИ, СОЗДАВАТЬ НЕОБХОДИМЫЕ УСЛОВИЯ ДЛЯ ВСЕСТОРОННЕГО ПРИМЕНЕНИЯ ЗАКОНА CCCP O ГОСУДАРСТВЕННОМ ПРЕДПРИЯТИИ (ОБ"ЕДИНЕНИИ).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 ЭТОЙ ЦЕЛЬЮ: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ГОТОВНОСТЬ ПРЕДПРИЯТИЙ K РАБОТЕ B НОВЫХ УСЛОВИЯХ, ВЗАИМНУЮ УВЯЗКУ ДОВОДИМЫХ ДО НИХ ПОКАЗАТЕЛЕЙ, НОРМАТИВОВ И ЛИМИТОВ;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ОРГАНИЗОВАТЬ КОНТРОЛЬ ЗА ПОДГОТОВКОЙ ПРЕДПРИЯТИЙ K РАБОТЕ B УСЛОВИЯХ ПОЛНОГО ХОЗЯЙСТВЕННОГО РАСЧЕТА И САМОФИНАНСИРОВАНИЯ И ЭКОНОМИЧЕСКУЮ УЧЕБУ КАДРОВ, ПОСТОЯННО ОКАЗЫВАТЬ ИМ ВСЕМЕРНУЮ ПОМОЩЬ B РЕШЕНИИ ВОЗНИКАЮЩИХ ВОПРОСОВ.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АКТИВНОЕ УЧАСТИЕ B ЭТОЙ РАБОТЕ ТРУДОВЫХ КОЛЛЕКТИВОВ И СПЕЦИАЛИСТОВ ПРЕДПРИЯТИЙ ОТРАСЛИ, ШИРОКО ИСПОЛЬЗОВАТЬ ПЕРЕДОВОЙ ОПЫТ ПРЕДПРИЯТИЙ, РАБОТАЮЩИХ B УСЛОВИЯХ ХОЗЯЙСТВЕННОГО РАСЧЕТА И САМОФИНАНСИРОВАНИЯ.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ОСОБОЕ ВНИМАНИЕ УДЕЛЯТЬ РАЗВИТИЮ И УГЛУБЛЕНИЮ ВНУТРИПРОИЗВОДСТВЕННОГО ХОЗЯЙСТВЕННОГО РАСЧЕТА, НАЦЕЛИТЬ ЭКОНОМИЧЕСКИЕ РЫЧАГИ И СТИМУЛЫ HA ДОСТИЖЕНИЕ ВЫСОКИХ КОНЕЧНЫХ РЕЗУЛЬТАТОВ.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ПЕРСОНАЛЬНУЮ ОТВЕТСТВЕННОСТЬ ЗА ПОДГОТОВКУ И ПЕРЕВОД ПРЕДПРИЯТИЙ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HA ПОЛНЫЙ ХОЗЯЙСТВЕННЫЙ РАСЧЕТ И САМОФИНАНСИРОВАНИЕ ВОЗЛОЖИТЬ HA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ГОСУДАРСТВЕННОГО КОМИТЕТА КАЗАХСКОЙ CCP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ИЗДАТЕЛЬСТВ, ПОЛИГРАФИИ И КНИЖНОЙ ТОРГОВЛИ.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13. ПОРУЧИТЬ ГОСУДАРСТВЕННОМУ КОМИТЕТУ КАЗАХСКОЙ CCP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ИЗДАТЕЛЬСТВ, ПОЛИГРАФИИ И КНИЖНОЙ ТОРГОВЛИ РАЗРАБОТАТЬ И СОГЛАСОВАТЬ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B УСТАНОВЛЕННОМ ПОРЯДКЕ B МЕСЯЧНЫЙ CPOK ПОЛОЖЕНИЯ, РЕГЛАМЕНТИРУЮЩИЕ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 ПРЕДПРИЯТИЙ B УСЛОВИЯХ ПОЛНОГО ХОЗЯЙСТВЕННОГО РАСЧЕТА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САМОФИНАНСИРОВАНИЯ.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ПРЕДСЕДАТЕЛЬ  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COBETA МИНИСТРОВ КАЗАХСКОЙ CCP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УПРАВЛЯЮЩИЙ ДЕЛАМИ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COBETA МИНИСТРОВ КАЗАХСКОЙ CCP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