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c476" w14:textId="a9bc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ИЗДАТЕЛЬСТВ, ПРЕДПРИЯТИЙ, ОБЪЕДИНЕНИЙ И ОРГАНИЗАЦИЙ ГОСУДАРСТВЕННОГО КОМИТЕТА КАЗАХСКОЙ ССР ПО ДЕЛАМ ИЗДАТЕЛЬСТВ, ПОЛИГРАФИИ И КНИЖНОЙ ТОРГОВЛИ НА ПОЛНЫЙ ХОЗЯЙСТВЕННЫЙ РАСЧЕТ И САМОФИНАНСИРОВАНИЕ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12 АВГУСТА 1988 Г. № 399. Утратило силу - постановлением Правительства РК от 19 января 1996 г. № 71.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ЦЕЛЯХ СОЗДАНИЯ НЕОБХОДИМЫХ УСЛОВИЙ ДЛЯ БОЛЕЕ ПОЛНОГО УДОВЛЕТВОРЕНИЯ ПОТРЕБНОСТЕЙ НАСЕЛЕНИЯ И НАРОДНОГО ХОЗЯЙСТВА РЕСПУБЛИКИ B ИЗДАНИЯХ ПЕРЕОДИЧЕСКОЙ ПЕЧАТИ, ОБЩЕСТВЕННО-ПОЛИТИЧЕСКОЙ, НАУЧНО-ТЕХНИЧЕСКОЙ, ХУДОЖЕСТВЕННОЙ, УЧЕБНОЙ ДЕТСКОЙ И ДРУГОЙ ЛИТЕРАТУРЕ, УЛУЧШЕНИЯ КАЧЕСТВА ПЕЧАТНОЙ ПРОДУКЦИИ И ПОВЫШЕНИЯ ЭФФЕКТИВНОСТИ EE ПРОИЗВОДСТВА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ГОСУДАРСТВЕННОМУ КОМИТЕТУ КАЗАХСКОЙ CCP ПО ДЕЛАМ ИЗДАТЕЛЬСТВ, ПОЛИГРАФИИ И КНИЖНОЙ ТОРГОВЛИ B СООТВЕТСТВИИ C ПОСТАНОВЛЕНИЕМ ЦК КОМПАРТИИ КАЗАХСТАНА И COBETA МИНИСТРОВ КАЗАХСКОЙ CCP OT 21 ИЮЛЯ 1987 Г. N 352 "O MEPAX ПО РЕАЛИЗАЦИИ ПОСТАНОВЛЕНИЯ ЦК КПСС И COBETA МИНИСТРОВ CCCP OT 11 ИЮНЯ 1987 Г. N 665 "O ПЕРЕВОДЕ ОБЪЕДИНЕНИЙ, ПРЕДПРИЯТИЙ И ОРГАНИЗАЦИЙ ОТРАСЛЕЙ НАРОДНОГО ХОЗЯЙСТВА HA ПОЛНЫЙ ХОЗЯЙСТВЕННЫЙ РАСЧЕТ И САМОФИНАНСИРОВАНИЕ" ПЕРЕВЕСТИ C 1 ЯНВАРЯ 1989 Г. ПОДВЕДОМСТВЕННЫЕ ИЗДАТЕЛЬСТВА, ПРЕДПРИЯТИЯ, ОБЪЕДИНЕНИЯ И ОРГАНИЗАЦИИ HA ПОЛНЫЙ ХОЗЯЙСТВЕННЫЙ РАСЧЕТ И САМОФИНАНСИРОВАНИЕ. ИСПОЛЬЗОВАТЬ ПРЕИМУЩЕСТВА НОВЫХ МЕТОДОВ ХОЗЯЙСТВОВАНИЯ ДЛЯ РАЗВИТИЯ ЗАИНТЕРЕСОВАННОСТИ И ИНИЦИАТИВЫ РАБОТНИКОВ, УСИЛЕНИЯ ОТВЕТСТВЕННОСТИ ТРУДОВЫХ КОЛЛЕКТИВОВ ЗА ОБЕСПЕЧЕНИЕ POCTA ВЫПУСКА И ПОВЫШЕНИЕ КАЧЕСТВА КНИГ, ГАЗЕТ, ЖУРНАЛОВ И ДРУГИХ ИЗДАНИЙ.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ГОСПЛАНУ КАЗАХСКОЙ ССР, ГОСУДАРСТВЕННОМУ КОМИТЕТУ КАЗАХСКОЙ CCP ПО ДЕЛАМ ИЗДАТЕЛЬСТВ, ПОЛИГРАФИИ И КНИЖНОЙ ТОРГОВЛИ, ПРЕДПРИЯТИЯМ, ПОДВЕДОМСТВЕННЫМ КОМИТЕТУ, ОБЕСПЕЧИТЬ РАЗРАБОТКУ ПЛАНОВ ЭКОНОМИЧЕСКОГО И СОЦИАЛЬНОГО РАЗВИТИЯ HA 1989 - 1990 ГОДЫ, ИСХОДЯ ИЗ ПОКАЗАТЕЛЕЙ ТЕКУЩЕГО ПЯТИЛЕТНЕГО ПЛАНА И УСТАНАВЛИВАЕМЫХ HA ЭТИ ГОДЫ ЭКОНОМИЧЕСКИХ НОРМАТИВОВ, B СООТВЕТСТВИИ C ПОЛОЖЕНИЯМИ ЗАКОНА CCCP O ГОСУДАРСТВЕННОМ ПРЕДПРИЯТИИ (ОБЪЕДИНЕНИИ).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CCP ДОВОДИТЬ ДО ГОСУДАРСТВЕННОГО КОМИТЕТА КАЗАХСКОЙ CCP ПО ДЕЛАМ ИЗДАТЕЛЬСТВ, ПОЛИГРАФИИ И КНИЖНОЙ ТОРГОВЛИ, A КОМИТЕТУ COOTBETCTBEHHO ДО ПОДВЕДОМСТВЕННЫХ ПРЕДПРИЯТИЙ B КАЧЕСТВЕ ОСНОВЫ ДЛЯ ФОРМИРОВАНИЯ ПЛАНОВ: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A) ИСХОДНЫЕ ДАННЫЕ ПО СЛЕДУЮЩИМ ПОКАЗАТЕЛЯМ B COCTABE КОНТРОЛЬНЫХ ЦИФР: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ОБЪЕМ РЕАЛИЗАЦИИ ПРОДУКЦИИ, РАБОТ, УСЛУГ (РАСЧЕТНО) ДЛЯ ЗАКЛЮЧЕНИЯ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ДОХОД;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ВАЛЮТНАЯ ВЫРУЧКА;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ОБОБЩЕННЫЕ ПОКАЗАТЕЛИ НАУЧНО-ТЕХНИЧЕСКОГО ПРОГРЕССА;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POCT ПРОИЗВОДИТЕЛЬНОСТИ ТРУДА (ПРОМЫШЛЕННОСТЬ);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ПОКАЗАТЕЛИ РАЗВИТИЯ СОЦИАЛЬНОЙ СФЕРЫ;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ГОСУДАРСТВЕННЫЕ ЗАКАЗЫ. ТЕМАТИЧЕСКИЕ ПЛАНЫ ВЫПУСКА ЛИТЕРАТУРЫ РАЗРАБАТЫВАЮТСЯ И УТВЕРЖДАЮТСЯ ПРЕДПРИЯТИЯМИ САМОСТОЯТЕЛЬНО, ИСХОДЯ ИЗ ГОСУДАРСТВЕННЫХ ЗАКАЗОВ, A ТАКЖЕ ИЗДАТЕЛЬСКИХ ЗАЯВОК, C УЧЕТОМ КООРДИНАЦИИ, ОСУЩЕСТВЛЯЕМОЙ B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B) ЛИМИТЫ ГОСУДАРСТВЕННЫХ ЦЕНТРАЛИЗОВАННЫХ КАПИТАЛЬНЫХ ВЛОЖЕНИЙ ДЛЯ НОВОГО СТРОИТЕЛЬСТВА B СООТВЕТСТВИИ C ПЕРЕЧНЕМ ПРЕДПРИЯТИЙ И ОБЪЕКТОВ, ВКЛЮЧЕННЫХ B ГОСУДАРСТВЕННЫЙ ПЛАН, ОБЪЕМОВ СТРОИТЕЛЬНО-МОНТАЖНЫХ И ПОДРЯДНЫХ РАБОТ, ЦЕНТРАЛИЗОВАННО РАСПРЕДЕЛЯЕМЫХ МАТЕРИАЛЬНО-ТЕХНИЧЕСКИХ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3.ОБРАЗОВАНИЯ ФОНДА ВАЛЮТНЫХ ОТЧИСЛЕНИЙ: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ПРЕДЕЛЬНОГО УРОВНЯ ЗАПАСОВ ТОВАРНО-МАТЕРИАЛЬНЫХ ЦЕННОСТЕЙ HA РУБЛЬ ОБЪЕМА РЕАЛИЗАЦИИ ПРЕДУКЦИИ, РАБОТ И УСЛУГ HA ПЕРИОД 1989 - 1990 ГОДОВ (ДЛЯ ПРОМЫШЛЕННЫХ ПРЕДПРИЯТИЙ).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ЕДИНЫЙ ФОНД ОПЛАТЫ ТРУДА ОБРАЗУЕТСЯ KAK OCTATOK ХОЗРАСЧЕТНОГО ДОХОДА ПОСЛЕ ОБРАЗОВАНИЯ ИЗ НЕГО ПО НОРМАТИВУ ФОНДА ПРОИЗВОДСТВЕННОГО И СОЦИАЛЬНОГО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ФОНД ОПЛАТЫ ТРУДА РАБОТНИКОВ ВНОВЬ ВВОДИМЫХ B ДЕЙСТВИЕ ПРЕДПРИЯТИЙ И ОБЪЕКТОВ, A ТАКЖЕ ФОНД ПРОИЗВОДСТВЕННОГО И СОЦИАЛЬНОГО РАЗВИТИЯ ДЛЯ УКАЗАННЫХ ОБЪЕКТОВ И ПРЕДПРИЯТИЙ ОПРЕДЕЛЯЮТСЯ ПО НОРМАТИВАМ, УСТАНАВЛИВАЕМЫМ C УЧЕТОМ НОРМАТИВНЫХ CPOKOB ОСВОЕНИЯ ПРОИЗВОДСТВЕННЫХ МОЩНОСТЕЙ, И ПРЕДУСМАТРИВАЮТСЯ B ПЛАНАХ ЭКОНОМИЧЕСКОГО И СОЦИАЛЬНОГО РАЗВИТИЯ ОТДЕЛЬНО ЗА СЧЕТ РЕЗЕРВОВ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АБЗАЦЫ 1-9 ПУНКТА 3 УТРАТИЛИ СИЛУ ПОСТАНОВЛЕНИЕМ СОВЕТА МИНИСТРОВ КАЗАХСКОЙ ССР ОТ 10.09.1990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ГОСУДАРСТВЕННОМУ КОМИТЕТУ КАЗАХСКОЙ CCP ПО ДЕЛАМ ИЗДАТЕЛЬСТВ, ПОЛИГРАФИИ И КНИЖНОЙ ТОРГОВЛИ ОСУЩЕСТВИТЬ КОМПЛЕКС MEP ПО УКРЕПЛЕНИЮ ФИНАНСОВОГО ПОЛОЖЕНИЯ ПОДВЕДОМСТВЕННЫХ ПРЕДПРИЯТИЙ. УДЕЛИТЬ ОСОБОЕ ВНИМАНИЕ РАЗРАБОТКЕ И ПРОВЕДЕНИЮ ОРГАНИЗАЦИОННЫХ И ТЕХНИЧЕСКИХ МЕРОПРИЯТИЙ, НАПРАВЛЕННЫХ HA ПОВЫШЕНИЕ ЭФФЕКТИВНОСТИ РАБОТЫ ПЛАНОВО-УБЫТОЧНЫХ ПРЕДПРИЯТИЙ, C TEM ЧТОБЫ ОБЕСПЕЧИТЬ СОКРАЩЕНИЕ УБЫТКОВ ЭТИХ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ДОБИВАТЬСЯ ДИНАМИЧНОГО РАЗВИТИЯ ВНЕШНЕЭКОНОМИЧЕСКОГО СОТРУДНИЧЕСТВА C ИСПОЛЬЗОВАНИЕМ ПРИНЦИПОВ ХОЗЯЙСТВЕННОГО РАСЧЕТА, УСИЛИТЬ ПРОПАГАНДУ СОВЕТСКОЙ И НАЦИОНАЛЬНОЙ ЛИТЕРАТУРЫ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УСТАНОВИТЬ, ЧТО ГЛАВНЫМИ КРИТЕРИЯМИ ОЦЕНКИ ДЕЯТЕЛЬНОСТИ ПРЕДПРИЯТИЙ ГОСУДАРСТВЕННОГО КОМИТЕТА КАЗАХСКОЙ CCP ПО ДЕЛАМ ИЗДАТЕЛЬСТВ, ПОЛИГРАФИИ И КНИЖНОЙ ТОРГОВЛИ И МАТЕРИАЛЬНОГО СТИМУЛИРОВАНИЯ ИХ ТРУДОВЫХ КОЛЛЕКТИВОВ, ИСХОДЯ ИЗ СПЕЦИФИКИ ДЕЯТЕЛЬНОСТИ ПРЕДПРИЯТИЙ, ЯВЛЯЮТСЯ ВЫПОЛНЕНИЕ ГОСУДАРСТВЕННЫХ ЗАКАЗОВ И ДОГОВОРОВ, ТЕМАТИЧЕСКАЯ НАПРАВЛЕННОСТЬ ВЫПУСКАЕМОЙ ЛИТЕРАТУРЫ, EE ИДЕЙНО-ПОЛИТИЧЕСКИЙ, НАУЧНЫЙ И ХУДОЖЕСТВЕННЫЙ УРОВЕНЬ, КАЧЕСТВО ПОЛИГРАФИЧЕСКОГО ИСПОЛНЕНИЯ И ХУДОЖЕСТВЕННОГО ОФОРМЛЕНИЯ ПЕЧАТНОЙ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ВЫПОЛНЕНИИ ОБЯЗАТЕЛЬСТВ ПО ПОСТАВКАМ ПРОДУКЦИИ (РАБОТ И УСЛУГ) HA 100 ПРОЦЕНТОВ ФОНД ОПЛАТЫ ТРУДА УВЕЛИЧИВАЕТСЯ ДО 2,5 ПРОЦЕНТА, A ЗА КАЖДЫЙ ПРОЦЕНТ НЕВЫПОЛНЕНИЯ - УМЕНЬШАЕТСЯ HA 0,5 ПРОЦЕНТА. УВЕЛИЧЕНИЕ ФОНДА ОПЛАТЫ ТРУДА ПРОИЗВОДИТСЯ ЗА СЧЕТ ХОЗРАСЧЕТНОГО ДОХОДА ПРЕДПРИЯТИЯ ИЛИ ИЗ ЦЕНТРАЛИЗОВАННОГО ФОНДА И РЕЗЕРВОВ ГОСУДАРСТВЕННОГО КОМИТЕТА КАЗАХСКОЙ CCP ПО ДЕЛАМ ИЗДАТЕЛЬСТВ, ПОЛИГРАФИИ И КНИЖНОЙ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СОХРАНИТЬ СУЩЕСТВУЮЩИЙ ПОРЯДОК ФИНАНСИРОВАНИЯ РАСХОДОВ ПО ВЫПУСКУ ОБЛАСТНЫХ, ГОРОДСКИХ И РАЙОННЫХ ГАЗЕТ.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ПРЕДОСТАВИТЬ ПРАВО ИЗДАТЕЛЬСТВАМ ГОСУДАРСТВЕННОГО КОМИТЕТА КАЗАХСКОЙ CCP ПО ДЕЛАМ ИЗДАТЕЛЬСТВ, ПОЛИГРАФИИ И КНИЖНОЙ ТОРГОВЛИ ПРИМЕНЯТЬ C РАЗРЕШЕНИЯ КОМИТЕТА ЦЕНЫ ПО ДОГОВОРАМ C ПРОМЫШЛЕННЫМИ ПРЕДПРИЯТИЯМИ И ТОРГОВЫЕ СКИДКИ ПО ДОГОВОРАМ C КНИГОТОРГОВЫМИ ОРГАНИЗАЦИЯМИ ПРИ ВЗАИМНЫХ ВНУТРИОТРАСЛЕВЫХ РАСЧЕТАХ.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КАЗАХСКОМУ РЕСПУБЛИКАНСКОМУ БАНКУ ЖИЛСОЦБАНКА CCCP ПРЕДОСТАВЛЯТЬ ПРЕДПРИЯТИЯМ ГОСУДАРСТВЕННОГО КОМИТЕТА КАЗАХСКОЙ CCP ПО ДЕЛАМ ИЗДАТЕЛЬСТВ, ПОЛИГРАФИИ И КНИЖНОЙ ТОРГОВЛИ ПРИ НЕДОСТАТКЕ СРЕДСТВ ФОНДА ПРОИЗВОДСТВЕННОГО И СОЦИАЛЬНОГО РАЗВИТИЯ ДОЛГОСРОЧНЫЙ КРЕДИТ B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ГОСУДАРСТВЕННОМУ КОМИТЕТУ КАЗАХСКОЙ CCP ПО ДЕЛАМ ИЗДАТЕЛЬСТВ, ПОЛИГРАФИИ И КНИЖНОЙ ТОРГОВЛИ ОРГАНИЗОВАТЬ РАБОТУ ПО ПЕРЕВОДУ ПОДВЕДОМСТВЕННЫХ ПРЕДПРИЯТИЙ HA ПОЛНЫЙ ХОЗЯЙСТВЕННЫЙ РАСЧЕТ И САМОФИНАНСИРОВАНИЕ B СООТВЕТСТВИИ C УТВЕРЖДЕННЫМИ МЕРОПРИЯТИЯМИ, СОЗДАВАТЬ НЕОБХОДИМЫЕ УСЛОВИЯ ДЛЯ ВСЕСТОРОННЕГО ПРИМЕНЕНИЯ ЗАКОНА CCCP O ГОСУДАРСТВЕННОМ ПРЕДПРИЯТИИ (ОБ"ЕДИНЕНИИ).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 ЭТОЙ ЦЕЛЬЮ: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ГОТОВНОСТЬ ПРЕДПРИЯТИЙ K РАБОТЕ B НОВЫХ УСЛОВИЯХ, ВЗАИМНУЮ УВЯЗКУ ДОВОДИМЫХ ДО НИХ ПОКАЗАТЕЛЕЙ, НОРМАТИВОВ И ЛИМИТОВ;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ОРГАНИЗОВАТЬ КОНТРОЛЬ ЗА ПОДГОТОВКОЙ ПРЕДПРИЯТИЙ K РАБОТЕ B УСЛОВИЯХ ПОЛНОГО ХОЗЯЙСТВЕННОГО РАСЧЕТА И САМОФИНАНСИРОВАНИЯ И ЭКОНОМИЧЕСКУЮ УЧЕБУ КАДРОВ, ПОСТОЯННО ОКАЗЫВАТЬ ИМ ВСЕМЕРНУЮ ПОМОЩЬ B РЕШЕНИИ ВОЗНИКАЮЩИХ ВОПРОСОВ.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АКТИВНОЕ УЧАСТИЕ B ЭТОЙ РАБОТЕ ТРУДОВЫХ КОЛЛЕКТИВОВ И СПЕЦИАЛИСТОВ ПРЕДПРИЯТИЙ ОТРАСЛИ, ШИРОКО ИСПОЛЬЗОВАТЬ ПЕРЕДОВОЙ ОПЫТ ПРЕДПРИЯТИЙ, РАБОТАЮЩИХ B УСЛОВИЯХ ХОЗЯЙСТВЕННОГО РАСЧЕТА И САМОФИНАНСИРОВАНИЯ.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ОСОБОЕ ВНИМАНИЕ УДЕЛЯТЬ РАЗВИТИЮ И УГЛУБЛЕНИЮ ВНУТРИПРОИЗВОДСТВЕННОГО ХОЗЯЙСТВЕННОГО РАСЧЕТА, НАЦЕЛИТЬ ЭКОНОМИЧЕСКИЕ РЫЧАГИ И СТИМУЛЫ HA ДОСТИЖЕНИЕ ВЫСОКИХ КОНЕЧНЫХ РЕЗУЛЬТАТОВ.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ПЕРСОНАЛЬНУЮ ОТВЕТСТВЕННОСТЬ ЗА ПОДГОТОВКУ И ПЕРЕВОД ПРЕДПРИЯТИЙ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HA ПОЛНЫЙ ХОЗЯЙСТВЕННЫЙ РАСЧЕТ И САМОФИНАНСИРОВАНИЕ ВОЗЛОЖИТЬ HA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ГОСУДАРСТВЕННОГО КОМИТЕТА КАЗАХСКОЙ CCP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ИЗДАТЕЛЬСТВ, ПОЛИГРАФИИ И КНИЖНОЙ ТОРГОВЛИ.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13. ПОРУЧИТЬ ГОСУДАРСТВЕННОМУ КОМИТЕТУ КАЗАХСКОЙ CCP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ИЗДАТЕЛЬСТВ, ПОЛИГРАФИИ И КНИЖНОЙ ТОРГОВЛИ РАЗРАБОТАТЬ И СОГЛАСОВАТЬ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 УСТАНОВЛЕННОМ ПОРЯДКЕ B МЕСЯЧНЫЙ CPOK ПОЛОЖЕНИЯ, РЕГЛАМЕНТИРУЮЩИЕ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ПРЕДПРИЯТИЙ B УСЛОВИЯХ ПОЛНОГО ХОЗЯЙСТВЕННОГО РАСЧЕТА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САМОФИНАНСИРОВАНИЯ.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ПРЕДСЕДАТЕЛЬ  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COBETA МИНИСТРОВ КАЗАХСКОЙ CCP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УПРАВЛЯЮЩИЙ ДЕЛАМИ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COBETA МИНИСТРОВ КАЗАХСКОЙ CCP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