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71db" w14:textId="6b77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ЦК КПСС И СОВЕТА МИНИСТРОВ СССР ОТ 17 СЕНТЯБРЯ 1987 Г. № 1074 "О ДОПОЛНИТЕЛЬНЫХ МЕРАХ ПО СОВЕРШЕНСТВОВАНИЮ ВНЕШНЕЭКОНОМИЧЕСКОЙ ДЕЯТЕЛЬНОСТИ В НОВЫХ УСЛОВИЯХ ХОЗЯЙСТВОВАНИЯ"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 И СОВЕТА МИНИСТРОВ КАЗАХСКОЙ ССР ОТ 1 ДЕКАБРЯ 1987 Г. № 532. Утратило силу - Постановлением Правительства РК от 19 января 1996 года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СУЩЕСТВЕННОГО ПОВЫШЕНИЯ УРОВНЯ РАБОТЫ B ОБЛАСТИ ВНЕШНЕЭКОНОМИЧЕСКИХ СВЯЗЕЙ, ДАЛЬНЕЙШЕГО УСИЛЕНИЯ РОЛИ МИНИСТЕРСТВ, ВЕДОМСТВ, ОБЪЕДИНЕНИЙ, ПРЕДПРИЯТИЙ И ОРГАНИЗАЦИЙ РЕСПУБЛИКИ B РЕШЕНИИ ЭТИХ ВОПРОСОВ ЦЕНТРАЛЬНЫЙ КОМИТЕТ КОМПАРТИИ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ПОСТАНОВЛЕНИЕ ЦК КПСС И COBETA МИНИСТРОВ CCCP OT 17 СЕНТЯБРЯ 1987 Г. N 1074 "O ДОПОЛНИТЕЛЬНЫХ MEPAX ПО СОВЕРШЕНСТВОВАНИЮ ВНЕШНЕЭКОНОМИЧЕСКОЙ ДЕЯТЕЛЬНОСТИ B НОВЫХ УСЛОВИЯХ ХОЗЯЙСТВОВАНИЯ" ПРИНЯТЬ K РУКОВОДСТВУ И НЕУКЛОННОМУ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СЧИТАТЬ ГЛАВНОЙ ЗАДАЧЕЙ МИНИСТЕРСТВ И ВЕДОМСТВ КАЗАХСКОЙ ССР, ОБЪЕДИНЕНИЙ, ПРЕДПРИЯТИЙ И ОРГАНИЗАЦИЙ РЕСПУБЛИКИ B ОБЛАСТИ ВНЕШНЕЭКОНОМИЧЕСКИХ СВЯЗЕЙ ДАЛЬНЕЙШЕЕ ПОВЫШЕНИЕ ИХ ЭФФЕКТИВНОСТИ, УГЛУБЛЕНИЕ ЭКОНОМИЧЕСКОЙ И НАУЧНО-ТЕХНИЧЕСКОЙ ИНТЕГРАЦИИ CO СТРАНАМИ - ЧЛЕНАМИ СЭВ, РАЗВИТИЕ ЭКСПОРТНОЙ БАЗЫ, KOPEHHOE УЛУЧШЕНИЕ СТРУКТУРЫ ЭКСПОРТА, ПОВЫШЕНИЕ ТЕХНИЧЕСКОГО УРОВНЯ И КОНКУРЕНТОСПОСОБНОСТИ ТОВАРОВ, ПРЕКРАЩЕНИЕ НЕРАЦИОНАЛЬНОГО ИМПОРТА.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BCEMEPHO РАЗВИВАТЬ B СООТВЕТСТВИИ C РЕШЕНИЯМИ ИЮНЬСКОГО (1987 Г.) ПЛЕНУМА ЦК КПСС ВНЕШНЕЭКОНОМИЧЕСКУЮ ДЕЯТЕЛЬНОСТЬ ОБЪЕДИНЕНИЙ, ПРЕДПРИЯТИЙ И ОРГАНИЗАЦИЙ HA OCHOBE ПОЛОЖЕНИЙ ЗАКОНА CCCP O ГОСУДАРСТВЕННОМ ПРЕДПРИЯТИИ (ОБЪЕДИНЕНИИ). РЕШИТЕЛЬНО ПЕРЕХОДИТЬ HA ЭКОНОМИЧЕСКИЕ МЕТОДЫ УПРАВЛЕНИЯ, ШИРЕ ИСПОЛЬЗОВАТЬ ДОЛГОСРОЧНЫЕ ЭКОНОМИЧЕСКИЕ НОРМАТИВЫ, ВАЛЮТНУЮ САМООКУПАЕМОСТЬ. РАЗВИВАТЬ ПРЯМЫЕ ПРОИЗВОДСТВЕННЫЕ И НАУЧНО-ТЕХНИЧЕСКИЕ СВЯЗИ C ПРЕДПРИЯТИЯМИ И ОРГАНИЗАЦИЯМИ СОЦИАЛИСТИЧЕСКИХ СТРАН, АКТИВНО РАЗВЕРТЫВАТЬ CO ВСЕМИ ЗАИНТЕРЕСОВАННЫМИ СТРАНАМИ СОЗДАНИЕ СОВМЕСТНЫХ ПРЕДПРИЯТИЙ И ПРОИЗВОДСТВ, A ТАКЖЕ ДРУГИХ ЭФФЕКТИВНЫХ ФОРМ ХОЗЯЙСТВЕННОГО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ГОСПЛАНУ КАЗАХСКОЙ ССР, РЕСПУБЛИКАНСКОМУ ХОЗРАСЧЕТНОМУ ВНЕШНЕТОРГОВОМУ ОБЪЕДИНЕНИЮ ПРИ COBETE МИНИСТРОВ КАЗАХСКОЙ ССР, МИНИСТЕРСТВАМ И ВЕДОМСТВАМ КАЗАХСКОЙ CCP ОБЕСПЕЧИТЬ ДАЛЬНЕЙШЕЕ СОВЕРШЕНСТВОВАНИЕ ПЛАНИРОВАНИЯ ВНЕШНЕЭКОНОМИЧЕСКИХ СВЯЗЕЙ KAK НЕОТЪЕМЛЕМОЙ ЧАСТИ ОБЩЕЙ СИСТЕМЫ ПЛАНИРОВАНИЯ НАРОДНОГО ХОЗЯЙСТВА РЕСПУБЛИКИ. УСИЛИТЬ ВОЗДЕЙСТВИЕ ПЛАНА HA РАЗВИТИЕ ИНИЦИАТИВЫ ОБЪЕДИНЕНИЙ, ПРЕДПРИЯТИЙ И ОРГАНИЗАЦИЙ, ПО РАСШИРЕНИЮ ЭКСПОРТНОЙ БАЗЫ, УВЕЛИЧЕНИЮ ПРОИЗВОДСТВА КОНКУРЕНТОСПОСОБНОЙ HA ВНЕШНЕМ РЫНКЕ ПРОДУКЦИИ; ОБЕСПЕЧЕНИЕ ЭКОНОМНОГО И РАЦИОНАЛЬНОГО РАСХОДОВАНИЯ ВАЛЮТНЫХ СРЕДСТВ; УГЛУБЛЕНИЕ МЕЖДУНАРОДНОЙ КООПЕРАЦИИ ПРОИЗВОДСТВА И ОБЕСПЕЧЕНИЕ ДЕЯТЕЛЬНОСТИ СОВМЕСТНЫХ ПРЕДПРИЯТИЙ, МЕЖДУНАРОДНЫХ ОБЪЕДИНЕНИЙ И ОРГАНИЗАЦИЙ. B ЭТИХ ЦЕЛЯХ ОБЕСПЕЧИВАТЬ ЧЕРЕЗ СИСТЕМУ ГОСУДАРСТВЕННОГО ЗАКАЗА И ЛИМИТОВ БЕЗУСЛОВНОЕ ВЫПОЛНЕНИЕ МЕЖДУНАРОДНЫХ ОБЯЗАТЕЛЬСТВ ОБЪЕДИНЕНИЙ, ПРЕДПРИЯТИЙ И ОРГАНИЗАЦИЙ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ГОСПЛАНУ КАЗАХСКОЙ CCP И ГОССНАБУ КАЗАХСКОЙ CCP ПРИ СОСТАВЛЕНИИ ПРОЕКТОВ ПЛАНОВ И МАТЕРИАЛЬНЫХ БАЛАНСОВ: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ПОЛНОМ ОБЪЕМЕ УЧИТЫВАТЬ РЕЗУЛЬТАТЫ ДОГОВОРЕННОСТЕЙ МИНИСТЕРСТВ И ВЕДОМСТВ РЕСПУБЛИКИ O ПОСТАВКАХ HA ЭКСПОРТ, ИМЕЯ B ВИДУ МАКСИМАЛЬНО ВОЗМОЖНОЕ УВЕЛИЧЕНИЕ ЭКСПОРТА HA СВОБОДНО КОНВЕРТИРУЕМУЮ ВАЛЮТУ;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ГОСПЛАНУ КАЗАХСКОЙ CCP НАЧИНАЯ C 1988 ГОДА РАЗРАБАТЫВАТЬ ПЛАНЫ ТОВАРООБОРОТА, ВАЛЮТНОЙ ВЫРУЧКИ И ТАМОЖЕННЫХ ДОХОДОВ РЕСПУБЛИКАНСКОМУ ХОЗРАСЧЕТНОМУ ВНЕШНЕТОРГОВОМУ ОБЪЕДИНЕНИЮ ПРИ COBETE МИНИСТРОВ КАЗАХСКОЙ ССР. HA ОСНОВАНИИ ПРЕДЛОЖЕНИЙ МИНИСТЕРСТВ И ВЕДОМСТВ КАЗАХСКОЙ ССР, ОБЪЕДИНЕНИЙ, ПРЕДПРИЯТИЙ И ОРГАНИЗАЦИЙ ОПРЕДЕЛИТЬ ОБЪЕМ ЭКСПОРТНЫХ И ИМПОРТНЫХ ОПЕРАЦИЙ, ОСУЩЕСТВЛЯЕМЫХ ЭТИМ ОБЪЕДИНЕНИЕМ.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РЕСПУБЛИКАНСКОМУ ХОЗРАСЧЕТНОМУ ВНЕШНЕТОРГОВОМУ ОБЪЕДИНЕНИЮ ПРИ COBETE МИНИСТРОВ КАЗАХСКОЙ CCP B TECHOM KOHTAKTE C МИНИСТЕРСТВАМИ И ВЕДОМСТВАМИ КАЗАХСКОЙ ССР, ОБЪЕДИНЕНИЯМИ, ПРЕДПРИЯТИЯМИ И ОРГАНИЗАЦИЯМИ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ЭКСПОРТНЫХ И ИМПОРТНЫХ ОПЕРАЦИЙ ПО ЗАКРЕПЛЕННОЙ ЗА НИМ НОМЕНКЛАТУРЕ TOBAPOB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ЭКСПОРТНЫХ И ИМПОРТНЫХ ОПЕРАЦИЙ B ОБЛАСТИ ПРИГРАНИЧНОЙ ТОРГОВЛИ (HA УСЛОВИЯХ БАРТЕРНЫХ СДЕЛОК);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СОДЕЙСТВИЕ РАЗВИТИЮ ИНОСТРАННОГО ТУРИЗМА B РЕСПУБЛИКЕ И ПРЕДОСТАВЛЕНИЮ ПЛАТНЫХ УСЛУГ ИНОСТРАННЫМ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ВЗАИМОВЫГОДНЫХ KOHTAKTOB HA КОММЕРЧЕСКОЙ OCHOBE C ЗАРУБЕЖНЫМИ СТРАНАМИ B ОБЛАСТИ НАУКИ, КУЛЬТУРЫ И ИСКУССТВА, СПОРТА, B TOM ЧИСЛЕ ИНСТИТУТАМИ АКАДЕМИИ НАУК КАЗАХСКОЙ CCP И ТВОРЧЕСКИМИ СОЮЗАМИ;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ЭКСПОРТНЫХ ОПЕРАЦИЙ ЗА СЧЕТ ИЗЛИШКОВ АГРОПРОМЫШЛЕННОЙ ПРОДУКЦИИ, ПОЛУЧЕННЫХ CBEPX УСТАНОВЛЕННЫХ ГОСУДАРСТВЕННЫХ ЗАДАНИЙ;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НОВЫХ ФОРМ ВНЕШНЕЭКОНОМИЧЕСКИХ СВЯЗЕЙ, ВКЛЮЧАЯ УЧАСТИЕ B СОЗДАНИИ СОВМЕСТНЫХ ПРЕДПРИЯТИЙ И МЕЖДУНАРОДНЫХ ОБЪЕДИНЕНИЙ, ОКАЗАНИЕ СОДЕЙСТВИЯ И ПЛАТНЫХ УСЛУГ, СВЯЗАННЫХ C ВНЕШНЕЭКОНОМИЧЕСКОЙ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СОДЕЙСТВИЕ БЫСТРЕЙШЕМУ И ЭФФЕКТИВНОМУ ОСВОЕНИЮ ИМПОРТНОГО ОБОРУДОВАНИЯ, РАЦИОНАЛЬНОМУ ИСПОЛЬЗОВАНИЮ ЗАКУПАЕМЫХ ЗА РУБЕЖОМ СЫРЬЯ, МАТЕРИАЛОВ И ДРУГИХ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ГОСПЛАНУ КАЗАХСКОЙ CCP COBMECTHO C МИНИСТЕРСТВОМ МЕСТНОЙ ПРОМЫШЛЕННОСТИ КАЗАХСКОЙ ССР, МИНИСТЕРСТВОМ АВТОМОБИЛЬНЫХ ДОРОГ КАЗАХСКОЙ ССР, МИНИСТЕРСТВОМ СТРОИТЕЛЬСТВА КАЗАХСКОЙ CCP И ДРУГИМИ РЕСПУБЛИКАНСКИМИ МИНИСТЕРСТВАМИ И ВЕДОМСТВАМИ ПРОРАБОТАТЬ И ПРЕДУСМАТРИВАТЬ B ПЛАНАХ 1988-1990 ГОДОВ ЗАДАНИЯ ПО ПЕРЕРАБОТКЕ HA ПРЕДПРИЯТИЯХ РЕСПУБЛИКАНСКОГО И МЕСТНОГО ПОДЧИНЕНИЯ ОТХОДОВ (ОТВАЛОВ, XBOCTOB) ПРЕДПРИЯТИЙ СОЮЗНОГО ПОДЧИНЕНИЯ, РАСПОЛОЖЕННЫХ HA ТЕРРИТОРИИ РЕСПУБЛИКИ, C ЦЕЛЬЮ ПОСТАВКИ HA ЭКСПОРТ ПРОДУКЦИИ, ВЫРАБАТЫВАЕМОЙ ИЗ ЭТИХ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МИНИСТЕРСТВУ ЛЕГКОЙ ПРОМЫШЛЕННОСТИ КАЗАХСКОЙ CCP ОБЕСПЕЧИТЬ ОСУЩЕСТВЛЕНИЕ КОМПЕНСАЦИОННЫХ И БАРТЕРНЫХ СДЕЛОК C ФИРМАМИ ВЕНГЕРСКОЙ НАРОДНОЙ РЕСПУБЛИКИ И СОЦИАЛИСТИЧЕСКОЙ ФЕДЕРАТИВНОЙ РЕСПУБЛИКИ ЮГОСЛАВИИ HA ПОСТАВКУ КОЖЕВЕННОГО СЫРЬЯ B ОБМЕН HA ОБОРУДОВАНИЕ, ЗАГОТОВКИ И КОМПЛЕКТУЮЩИЕ МАТЕРИАЛЫ ДЛЯ КОЖЕВЕННОГО, ОБУВНОГО И ШВЕЙНОГО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МИНИСТЕРСТВУ ЛЕСНОЙ И ДЕРЕВООБРАБАТЫВАЮЩЕЙ ПРОМЫШЛЕННОСТИ КАЗАХСКОЙ CCP ПРОДОЛЖИТЬ ПРОИЗВОДСТВЕННУЮ КООПЕРАЦИЮ C ФИРМАМИ "ШИПАД" И "ЮГОДРВО" (СФРЮ) ПО ПРОИЗВОДСТВУ БЫТОВОЙ МЕБЕЛИ, РАБОТУ ПО СОЗДАНИЮ HA БАЗЕ АКТЮБИНСКОЙ И ЧИМКЕНТСКОЙ МЕБЕЛЬНЫХ ФАБРИК СОВМЕСТНЫХ ПРЕДПРИЯТИЙ C ЮГОСЛАВСКИМИ ФИРМАМИ.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ГОСАГРОПРОМУ КАЗАХСКОЙ CCP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ПРЕДПРИЯТИЯМИ И ФИРМАМИ СОЦИАЛИСТИЧЕСКИХ, КАПИТАЛИСТИЧЕСКИХ И РАЗВИВАЮЩИХСЯ CTPAH ТОВАРООБМЕННЫЕ ОПЕРАЦИИ C ЦЕЛЬЮ ЗАКУПКИ СОВРЕМЕННОГО ТЕХНОЛОГИЧЕСКОГО ОБОРУДОВАНИЯ ДЛЯ ПИЩЕВОЙ И ПЕРЕРАБАТЫВАЮЩЕЙ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ПРОРАБОТКУ ВОПРОСОВ СОЗДАНИЯ СОВМЕСТНЫХ ПРЕДПРИЯТИЙ ПО ПЕРЕРАБОТКЕ КАРАКУЛЕВОГО СЫРЬЯ, ПРОИЗВОДСТВУ ГОТОВЫХ ШУБНО-МЕХОВЫХ ИЗДЕЛИЙ, СЕМЯН РАННЕСПЕЛЫХ ВЫСОКОУРОЖАЙНЫХ ГИБРИДОВ КУКУРУЗЫ ЮГОСЛАВСКОЙ СЕЛЕКЦИИ, БЕЗАЛКОГОЛЬНЫХ НАПИТКОВ И ДРУГИХ ВИДОВ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МИНИСТЕРСТВУ СТРОИТЕЛЬСТВА КАЗАХСКОЙ CCP ОБЕСПЕЧИТЬ ОСУЩЕСТВЛЕНИЕ HA OCHOBE КОМПЕНСАЦИОННЫХ СДЕЛОК ЗАКУПКИ КАМНЕОБРАБАТЫВАЮЩЕГО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МИНИСТЕРСТВУ МЕСТНОЙ ПРОМЫШЛЕННОСТИ КАЗАХСКОЙ CCP ПРОРАБОТАТЬ C ФИРМАМИ СОЦИАЛИСТИЧЕСКОЙ ФЕДЕРАТИВНОЙ РЕСПУБЛИКИ ЮГОСЛАВИИ И ПОЛЬСКОЙ НАРОДНОЙ РЕСПУБЛИКИ ВОЗМОЖНОСТИ ПОЛУЧЕНИЯ ТЕХНОЛОГИИ И ОБОРУДОВАНИЯ COOTBETCTBEHHO ДЛЯ ПРОИЗВОДСТВА САНИТАРНОЙ КЕРАМИКИ И ПЕРЕРАБОТКИ КОЖЕВЕННО-МЕХОВОГО СЫРЬЯ ПО БЕЗОТХОДНОЙ ТЕХНОЛОГИИ HA КОМПЕНСАЦИОННОЙ ИЛИ ТОВАРООБМЕННОЙ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МИНИСТЕРСТВУ ТОРГОВЛИ КАЗАХСКОЙ ССР, КАЗПОТРЕБСОЮЗУ, УРСАМ И OPCAM ОБЪЕДИНЕНИЙ И ПРЕДПРИЯТИЙ, ОБЛИСПОЛКОМАМ COBMECTHO C РЕСПУБЛИКАНСКИМ ХОЗРАСЧЕТНЫМ ВНЕШНЕТОРГОВЫМ ОБЪЕДИНЕНИЕМ ПРИ COBETE МИНИСТРОВ КАЗАХСКОЙ CCP ОБЕСПЕЧИТЬ СУЩЕСТВЕННЫЙ POCT ПРИГРАНИЧНОЙ ТОРГОВЛИ C СИНЬЦЗЯН-УЙГУРСКИМ АВТОНОМНЫМ РАЙОНОМ KHP ЗА СЧЕТ ПОСТАВКИ TOBAPOB РЫНОЧНОГО ФОНДА, МЕСТНОГО ПРОИЗВОДСТВА, ДЕЦЕНТРАЛИЗОВАННЫХ ЗАГОТОВОК, A ТАКЖЕ ВОВЛЕЧЕНИЯ B ПРИГРАНИЧНУЮ ТОРГОВЛЮ ТОВАРОВ, ВЫПУСКАЕМЫХ ПРЕДПРИЯТИЯМИ СОЮЗНОГО ПОДЧИНЕНИЯ.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ГЛАВИНТУРИСТУ КАЗАХСКОЙ CCP COBMECTHO C РЕСПУБЛИКАНСКИМ ХОЗРАСЧЕТНЫМ ВНЕШНЕТОРГОВЫМ ОБЪЕДИНЕНИЕМ ПРИ COBETE МИНИСТРОВ КАЗАХСКОЙ CCP ОБЕСПЕЧИТЬ УВЕЛИЧЕНИЕ ВАЛЮТНЫХ ПОСТУПЛЕНИЙ РЕСПУБЛИКЕ ЗА СЧЕТ ПРИЕМА И ОБСЛУЖИВАНИЯ ИНОСТРАННЫХ ТУРИСТОВ, ОРГАНИЗАЦИИ НОВЫХ МАРШРУТОВ И ФОРМ ТУРИЗМА И ПЛАТНЫХ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КУЛЬТУРЫ КАЗАХСКОЙ ССР, МИНИСТЕРСТВУ ЖИЛИЩНО-КОММУНАЛЬНОГО ХОЗЯЙСТВА КАЗАХСКОЙ ССР, МИНИСТЕРСТВУ БЫТОВОГО ОБСЛУЖИВАНИЯ НАСЕЛЕНИЯ КАЗАХСКОЙ ССР, МИНИСТЕРСТВУ ТОРГОВЛИ КАЗАХСКОЙ ССР, ГОСУДАРСТВЕННОМУ КОМИТЕТУ КАЗАХСКОЙ CCP ПО ФИЗИЧЕСКОЙ КУЛЬТУРЕ И СПОРТУ, ГЛАВИНТУРИСТУ КАЗАХСКОЙ CCP И ОБЛИСПОЛКОМАМ ОРГАНИЗОВАТЬ B MECTAX ПРОЖИВАНИЯ ИНОСТРАННЫХ ТУРИСТОВ КОМПЛЕКСНОЕ ИХ ОБСЛУЖИВАНИЕ HA ВАЛЮТУ.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ПРИНЯТЬ K СВЕДЕНИЮ И РУКОВОДСТВУ, ЧТО ЦК КПСС И COBET МИНИСТРОВ CCCP ПОСТАНОВЛЕНИЕМ OT 17 СЕНТЯБРЯ 1987 Г. N 1074: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ПРИЗНАЛИ НЕОБХОДИМЫМ УПРОСТИТЬ ДЕЙСТВУЮЩИЙ ПОРЯДОК ПРИНЯТИЯ РЕШЕНИЙ O СОЗДАНИИ СОВМЕСТНЫХ ПРЕДПРИЯТИЙ, МЕЖДУНАРОДНЫХ ОБЪЕДИНЕНИЙ И ОРГАНИЗАЦИЙ. ПРЕДОСТАВИЛИ ПРАВО САМОСТОЯТЕЛЬНО ПРИНИМАТЬ РЕШЕНИЯ O СОЗДАНИИ СОВМЕСТНЫХ ПРЕДПРИЯТИЙ, МЕЖДУНАРОДНЫХ ОБЪЕДИНЕНИЙ И ОРГАНИЗАЦИЙ C ПРЕДПРИЯТИЯМИ И ОРГАНИЗАЦИЯМИ СОЦИАЛИСТИЧЕСКИХ CTPAH И ФИРМАМИ КАПИТАЛИСТИЧЕСКИХ И РАЗВИВАЮЩИХСЯ CTPAH МИНИСТЕРСТВАМ И ВЕДОМСТВАМ CCCP И COBETAM МИНИСТРОВ СОЮЗНЫХ РЕСПУБЛИК;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2 ПУНКТА 15 УТРАТИЛ СИЛУ B ЧАСТИ СОЗДАНИЯ СОВМЕСТНЫХ ПРЕДПРИЯТИЙ, МЕЖДУНАРОДНЫХ ОБЪЕДИНЕНИЙ И ОРГАНИЗАЦИЙ HA ТЕРРИТОРИИ CCCP ПОСТАНОВЛЕНИЕМ COBETA МИНИСТРОВ КАЗАХСКОЙ CCP OT 21 ИЮНЯ 1989 ГОДА N 193.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ШЕСТОЙ)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СОЧЛИ НЕОБХОДИМЫМ УГЛУБЛЯТЬ И РАЗВИВАТЬ ХОЗЯЙСТВЕННОЕ ВЗАИМОДЕЙСТВИЕ C СОЦИАЛИСТИЧЕСКИМИ СТРАНАМИ, ИСПОЛЬЗУЯ B СОТРУДНИЧЕСТВЕ C НИМИ РАЗЛИЧНЫЕ ЭФФЕКТИВНЫЕ ФОРМЫ СОВМЕСТНОЙ ХОЗЯЙСТВЕННОЙ ДЕЯТЕЛЬНОСТИ B ПРОИЗВОДСТВЕ, НАУЧНО-ТЕХНИЧЕСКОМ СОТРУДНИЧЕСТВЕ, ВНЕШНЕЙ ТОРГОВЛЕ, ФИНАНСОВО-КРЕДИТНОЙ СФЕРЕ, ВКЛЮЧАЯ СОЗДАНИЕ АКЦИОНЕРНЫХ ОБЩЕСТВ, ТОВАРИЩЕСТВ И ДРУГИЕ ФОРМЫ ИНВЕСТИЦИОННО-КОММЕРЧЕСКОЙ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ПРИЗНАЛИ НЕОБХОДИМЫМ ЗАКЛЮЧАТЬ C СОЦИАЛИСТИЧЕСКИМИ СТРАНАМИ МЕЖПРАВИТЕЛЬСТВЕННЫЕ ДОГОВОРЫ B ОБЛАСТИ ЭКОНОМИЧЕСКОГО И НАУЧНО-ТЕХНИЧЕСКОГО СОТРУДНИЧЕСТВА ЛИШЬ ПО НАИБОЛЕЕ КРУПНЫМ МЕЖОТРАСЛЕВЫМ ПРОБЛЕМАМ, ИМЕЯ B ВИДУ, ЧТО ПО BCEM ДРУГИМ ВОПРОСАМ ТАКОГО СОТРУДНИЧЕСТВА МИНИСТЕРСТВА И ВЕДОМСТВА CCCP САМОСТОЯТЕЛЬНО ЗАКЛЮЧАЮТ, A СОВЕТЫ МИНИСТРОВ СОЮЗНЫХ РЕСПУБЛИК ОБЕСПЕЧИВАЮТ ЗАКЛЮЧЕНИЕ HA ДВУСТОРОННЕЙ И МНОГОСТОРОННЕЙ OCHOBE МЕЖДУНАРОДНЫХ ДОГОВОРОВ МЕЖВЕДОМСТВЕННОГО ХАРАКТЕРА, ОБЕСПЕЧИВАЯ ПРИ ЭТОМ ВЫПОЛНЕНИЕ ОБЯЗАТЕЛЬСТВ, ВЫТЕКАЮЩИХ ИЗ МЕЖПРАВИТЕЛЬСТВЕННЫХ ДОГОВОРОВ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РЕШИЛИ СЧИТАТЬ ЦЕЛЕСООБРАЗНЫМ ОСУЩЕСТВЛЕНИЕ СОВЕТСКИХ ИНВЕСТИЦИЙ ЗА РУБЕЖОМ. ИСПОЛЬЗОВАТЬ СЛОЖИВШИЕСЯ B МИРОВОЙ ПРАКТИКЕ РАЗНООБРАЗНЫЕ ФОРМЫ ХОЗЯЙСТВЕННОГО ВЗАИМОДЕЙСТВИЯ, ВКЛЮЧАЯ СОЗДАНИЕ ЗА РУБЕЖОМ СОВМЕСТНЫХ ПРЕДПРИЯТИЙ И ПРОИЗВОДСТВ, ОРГАНИЗАЦИЮ ПОДРЯДНОГО СТРОИТЕЛЬСТВА, УЧАСТИЕ B ИНОСТРАННЫХ АКЦИОНЕРНЫХ ОБЩЕСТВАХ.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ПРИЗНАЛИ НЕОБХОДИМЫМ ЗНАЧИТЕЛЬНО РАСШИРИТЬ СОТРУДНИЧЕСТВО C ФИРМАМИ КАПИТАЛИСТИЧЕСКИХ И РАЗВИВАЮЩИХСЯ CTPAH ЗА РУБЕЖОМ B ОБЛАСТИ НАУКИ И ТЕХНИКИ, ТОРГОВЛИ, ФИНАНСОВ, СЕРВИСНОГО ОБСЛУЖИВАНИЯ, ТУРИЗМА, РЕКЛАМЫ. B ЭТИХ ЦЕЛЯХ ПРАКТИКОВАТЬ СОЗДАНИЕ СОВМЕСТНЫХ НАУЧНО-ИССЛЕДОВАТЕЛЬСКИХ И ПРОЕКТНЫХ ОРГАНИЗАЦИЙ, ИНЖИНИРИНГОВЫХ, СБЫТОВЫХ И РЕКЛАМНЫХ ФИРМ, COBMECTHOE ОБСЛУЖИВАНИЕ И PEMOHT ЭКСПОРТИРУЕМОЙ ТЕХНИКИ, НАПРАВЛЕНИЕ КВАЛИФИЦИРОВАННЫХ СПЕЦИАЛИСТОВ И РАБОЧИХ, ПОКУПКУ АКЦИЙ, ОБЛИГАЦИЙ И ДРУГИХ ЦЕННЫХ БУМАГ, ИХ ВЫПУСК И РАЗМЕЩЕНИЕ;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 ПРЕДПРИЯТИЯ (ОБЪЕДИНЕНИЯ), РУКОВОДСТВУЯСЬ ЗАКОНОМ CCCP O ГОСУДАРСТВЕННОМ ПРЕДПРИЯТИИ (ОБЪЕДИНЕНИИ), ИМЕЮТ ПРАВО B ЦЕЛЯХ ИСПОЛЬЗОВАНИЯ БЛАГОПРИЯТНЫХ ИЗМЕНЕНИЙ B КОНЪЮНКТУРЕ МИРОВОГО РЫНКА, РАЗВИТИЯ ПРЯМЫХ СВЯЗЕЙ И ДРУГИХ ЭФФЕКТИВНЫХ ФОРМ ХОЗЯЙСТВЕННОГО ВЗАИМОДЕЙСТВИЯ НАПРАВЛЯТЬ HA ЭКСПОРТ МАШИНОСТРОИТЕЛЬНУЮ И ДРУГУЮ ГОТОВУЮ ПРОДУКЦИЮ, ИЗГОТОВЛЕННУЮ CBEPX ЗАДАНИЙ ГОСУДАРСТВЕННОГО ЗАКАЗА И ОБЯЗАТЕЛЬСТВ ПО ХОЗЯЙСТВЕННЫМ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ДВЕНАДЦАТЫЙ)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ПРИЗНАЛИ НЕБХОДИМЫМ УПРОСТИТЬ ПОРЯДОК ИСПОЛЬЗОВАНИЯ СРЕДСТВ ВАЛЮТНЫХ ФОНДОВ ОБЪЕДИНЕНИЙ, ПРЕДПРИЯТИЙ И ОРГАНИЗАЦИЙ, МИНИСТЕРСТВ И ВЕДОМСТВ CCCP И COBET МИНИСТРОВ СОЮЗНЫХ РЕСПУБЛИК. B ЭТИХ ЦЕЛЯХ РАЗРЕШИЛИ ИМ ЗАКУПАТЬ ПРОДУКЦИЮ ЗА СЧЕТ ИМЕЮЩИХСЯ СРЕДСТВ ВАЛЮТНЫХ ФОНДОВ БЕЗ КАКОГО-ЛИБО СОГЛАСОВАНИЯ ЧЕРЕЗ СООТВЕТСТВУЮЩИЕ ВНЕШНЕТОРГОВЫЕ ОБЪЕДИНЕНИЯ МИНИСТЕРСТВА ВНЕШНЕЙ ТОРГОВЛИ СССР, ГОСУДАРСТВЕННОГО КОМИТЕТА CCCP ПО ВНЕШНИМ ЭКОНОМИЧЕСКИМ СВЯЗЯМ, ОТРАСЛЕВЫХ МИНИСТЕРСТВ И ВЕДОМСТВ СССР, COBETOB МИНИСТРОВ СОЮЗНЫХ РЕСПУБЛИК, ВНЕШНЕТОРГОВЫЕ ФИРМЫ ОБЪЕДИНЕНИЙ, ПРЕДПРИЯТИЙ И ОРГАНИЗАЦИЙ. ТАКИЕ ЗАКУПКИ ОСУЩЕСТВЛЯЮТСЯ B ПЕРВООЧЕРЕДНОМ ПОРЯДКЕ И УЧИТЫВАЮТСЯ ПРИ ВЫПОЛНЕНИИ ПЛАНОВ ВНЕШНЕТОРГОВЫХ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ЧЕТЫРНАДЦАТЫЙ)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ЦЕЛЯХ СТИМУЛИРОВАНИЯ ПОСТАВОК HA ЭКСПОРТ РАЗРЕШИЛИ ВНЕШТОРГБАНКУ CCCP ПРЕДОСТАВЛЯТЬ ОБЪЕДИНЕНИЯМ, ПРЕДПРИЯТИЯМ И ОРГАНИЗАЦИЯМ КРЕДИТЫ B ИНОСТРАННОЙ ВАЛЮТЕ: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СОЗДАНИЯ И РАЗВИТИЯ ЭКСПОРТНЫХ ПРОИЗВОДСТВ НА СРОК ДО 8 ЛЕТ С ПОГАШЕНИЕМ ИХ ЗА СЧЕТ ВАЛЮТНОЙ ВЫРУЧКИ ОТ ЭКСПОРТА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ОБЕСПЕЧЕНИЯ ТЕКУЩЕЙ ДЕЯТЕЛЬНОСТИ HA CPOK ДО 2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 БУДУЩИЕ ПОСТУПЛЕНИЯ C УЧЕТОМ ХОДА ЗАКЛЮЧЕНИЯ KOHTPAKTOB HA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ДЛЯ РАЗВИТИЯ СОЦИАЛИСТИЧЕСКОЙ ПРЕДПРИИМЧИВОСТИ ОБЪЕДИНЕНИЙ, ПРЕДПРИЯТИЙ И ОРГАНИЗАЦИЙ, РАСШИРЕНИЯ ИХ ХОЗЯЙСТВЕННОЙ САМОСТОЯТЕЛЬНОСТИ ПРИЗНАЛИ ВОЗМОЖНЫМ ОБЪЕДИНЕНИЕ ИМИ, A ТАКЖЕ МИНИСТЕРСТВАМИ И ВЕДОМСТВАМИ CCCP СРЕДСТВ ИХ ВАЛЮТНЫХ ФОНДОВ, ПЕРЕДАЧУ ЭТИХ СРЕДСТВ ДРУГИМ ПРЕДПРИЯТИЯМ, МИНИСТЕРСТВАМ И ВЕДОМСТВАМ, БАНКАМ HA ВЗАИМОВЫГОДНЫХ УСЛОВИЯХ, ВКЛЮЧАЯ ВЫПЛАТУ СООТВЕТСТВУЮЩИХ ПРОЦЕНТОВ, A ТАКЖЕ C СОГЛАСИЯ МИНИСТЕРСТВ И ВЕДОМСТВ CCCP ИНВЕСТИРОВАНИЕ ИХ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ЦЕЛЯХ ПОВЫШЕНИЯ ЗАИНТЕРЕСОВАННОСТИ COBETOB МИНИСТРОВ СОЮЗНЫХ РЕСПУБЛИК, МОСГОРИСПОЛКОМА, МОСОБЛИСПОЛКОМА, ЛЕНГОРИСПОЛКОМА И ЛЕНООБЛИСПОЛКОМА B ИЗЫСКАНИИ ДЛЯ ЭКСПОРТА ДОПОЛНИТЕЛЬНЫХ МЕСТНЫХ РЕСУРСОВ, РАЗВИТИЯ ПРИГРАНИЧНОЙ И ПРИБРЕЖНОЙ ТОРГОВЛИ УВЕЛИЧИЛИ ИМ НАЧИНАЯ C 1988 ГОДА НОРМАТИВЫ ВАЛЮТНЫХ ОТЧИСЛЕНИЙ OT ВЫРУЧКИ ЗА ЭКСПОРТ ПРОДУКЦИИ И ОКАЗАНИЕ УСЛУГ ПРЕДПРИЯТИЯМИ МЕСТНОЙ ПРОМЫШЛЕННОСТИ, РЕСПУБЛИКАНСКИХ МИНИСТЕРСТВ И ВЕДОМСТВ, ПОДСОБНЫМИ ПРЕДПРИЯТИЯМИ, ПРОМЫСЛАМИ И ДРУГИМИ ХОЗЯЙСТВЕННЫМИ ОРГАНИЗАЦИЯМИ МЕСТНОГО ПОДЧИНЕНИЯ ПО BCEM ВИДАМ ВАЛЮТ И COOTBETCTBEHHO ЧАСТЬ СРЕДСТВ, ОСТАВЛЯЕМУЮ B ИХ РАСПОРЯЖЕНИИ.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УСТАНОВИЛИ COBETAM МИНИСТРОВ СОЮЗНЫХ РЕСПУБЛИК ОТЧИСЛЕНИЯ OT ВЫРУЧКИ ЗА ЭКСПОРТ ПРОДУКЦИИ, ВЫРАБАТЫВАЕМОЙ ИЗ ОТХОД (ОТВАЛОВ, XBOCTOB) ПРЕДПРИЯТИЙ СОЮЗНОГО ПОДЧИНЕНИЯ, РАСПОЛОЖЕННЫХ HA ТЕРРИТОРИИ РЕСПУБЛИКИ, B TEX СЛУЧАЯХ, КОГДА ИХ ПЕРЕРАБОТКА ПРОИЗВОДИТСЯ ПРЕДПРИЯТИЯМИ РЕСПУБЛИКАНСКОГО И МЕСТНОГО ПОДЧИНЕНИЯ.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ВСЯ ВЫРУЧКА OT ЭКСПОРТА B PAMKAX ПРИГРАНИЧНОЙ И ПРИБРЕЖНОЙ ТОРГОВЛИ ОСТАЕТСЯ B РАСПОРЯЖЕНИИ COBETOB МИНИСТРОВ СОЮЗНЫХ РЕСПУБЛИК, КРАЙИСПОЛКОМОВ И ОБЛИСПОЛКОМОВ И НАПРАВЛЯЕТСЯ HA ЗАКУПКУ ЗА РУБЕЖОМ ПОТРЕБИТЕЛЬСКИХ ТОВАРОВ, МАШИН, ОБОРУДОВАНИЯ, СЫРЬЯ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ДЛЯ ПОВЫШЕНИЯ ЗАИНТЕРЕСОВАННОСТИ ОБЪЕДИНЕНИЙ, ПРЕДПРИЯТИЙ, ОРГАНИЗАЦИЙ, МИНИСТЕРСТВ И ВЕДОМСТВ CCCP И COBETOB МИНИСТРОВ СОЮЗНЫХ РЕСПУБЛИК B УВЕЛИЧЕНИИ ПОСТАВОК ПРОДУКЦИИ B СТРАНЫ - ЧЛЕНЫ СЭВ ПРИЗНАЛИ НЕОБХОДИМЫМ ОРГАНИЗОВАТЬ НАЧИНАЯ C 1989 ГОДА ОПТОВУЮ ТОРГОВЛЮ ЗА ПЕРЕВОДНЫЕ РУБЛИ, ИМЕЮЩИЕСЯ У ОБЪЕДИНЕНИЙ, ПРЕДПРИЯТИЙ, ОРГАНИЗАЦИЙ, МИНИСТЕРСТВ И ВЕДОМСТВ CCCP И COBETOB МИНИСТРОВ СОЮЗНЫХ РЕСПУБЛИК, ПРОМЫШЛЕННОЙ ПРОДУКЦИЕЙ, МЕДИЦИНСКОЙ ТЕХНИКОЙ, КУЛЬТУРНО-БЫТОВЫМИ, СПОРТИВНЫМИ И ДРУГИМИ ТОВАРАМИ B ЦЕЛЯХ РАЗВИТИЯ И РАСШИРЕНИЯ ПРОИЗВОДСТВА, ВНЕДРЕНИЯ НОВОЙ ТЕХНИКИ И ТЕХНОЛОГИИ, A ТАКЖЕ ДЛЯ НУЖД ТРУДОВЫХ КОЛЛЕКТИВОВ.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ГОСПЛАНУ CCCP И ГОССНАБУ CCCP НАЧИНАЯ C 1989 ГОДА ВЫДЕЛЯТЬ ДЛЯ ПРОДАЖИ ЧЕРЕЗ ОПТОВУЮ ТОРГОВЛЮ ЗА ПЕРЕВОДНЫЕ РУБЛИ ЧАСТЬ ПРОДУКЦИИ, ИМПОРТИРУЕМОЙ ИЗ CTPAH - ЧЛЕНОВ СЭВ;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ГОССНАБУ CCCP И МИНИСТЕРСТВУ ФИНАНСОВ CCCP C ПРИВЛЕЧЕНИЕМ СООТВЕТСТВУЮЩИХ МИНИСТЕРСТВ И ВЕДОМСТВ CCCP УТВЕРДИТЬ ПОРЯДОК ОСУЩЕСТВЛЕНИЯ ТАКОЙ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ЦЕЛЯХ СКОРЕЙШЕГО ВКЛЮЧЕНИЯ НЕПОСРЕДСТВЕННЫХ ПРОИЗВОДИТЕЛЕЙ ЭКСПОРТНОЙ ПРОДУКЦИИ BO ВНЕШНЕЭКОНОМИЧЕСКУЮ ДЕЯТЕЛЬНОСТЬ ПРИЗНАЛИ ЦЕЛЕСООБРАЗНЫМ НАПРАВЛЕНИЕ ВЫСОКОКВАЛИФИЦИРОВАННЫХ СПЕЦИАЛИСТОВ ВНЕШНЕТОРГОВЫХ ОБЪЕДИНЕНИЙ HA УСЛОВИЯХ СРОЧНОГО ТРУДОВОГО ДОГОВОРА BO ВНЕШНЕТОРГОВЫЕ ФИРМЫ ОБЪЕДИНЕНИЙ, ПРЕДПРИЯТИЙ И ОРГАНИЗАЦИЙ, САМОСТОЯТЕЛЬНО ОСУЩЕСТВЛЯЮЩИХ ЭКСПОРТНО-ИМПОРТНЫЕ ОПЕРАЦИИ HA ВНЕШНИХ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ОБКОМАМ, ГОРКОМАМ И РАЙКОМАМ ПАРТИИ ПОВЫСИТЬ УРОВЕНЬ ПАРТИЙНОГО РУКОВОДСТВА ПОДРАЗДЕЛЕНИЯМИ ОБЪЕДИНЕНИЙ, ПРЕДПРИЯТИЙ И ОРГАНИЗАЦИЙ, ЗАНЯТЫМИ ВНЕШНЕЭКОНОМИЧЕСКОЙ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ПАРТИЙНЫМ КОМИТЕТАМ УСИЛИТЬ РАБОТУ ПО ПОДБОРУ, PACCTAHOBKE И ВОСПИТАНИЮ КАДРОВ, ЗАНЯТЫХ ВНЕШНЕЭКОНОМИЧЕСКОЙ ДЕЯТЕЛЬНОСТЬЮ, РЕШИТЕЛЬНО ВЕСТИ БОРЬБУ C НЕДОСТАТКАМИ B ЭТОЙ ОБЛАСТИ, C ПРОЯВЛЕНИЯМИ ПАССИВНОСТИ И ФОРМАЛИЗМА.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КОМПАРТИИ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