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71db" w14:textId="6b77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ЦК КПСС И СОВЕТА МИНИСТРОВ СССР ОТ 17 СЕНТЯБРЯ 1987 Г. № 1074 "О ДОПОЛНИТЕЛЬНЫХ МЕРАХ ПО СОВЕРШЕНСТВОВАНИЮ ВНЕШНЕЭКОНОМИЧЕСКОЙ ДЕЯТЕЛЬНОСТИ В НОВЫХ УСЛОВИЯХ ХОЗЯЙСТВОВАНИЯ"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ЦЕНТРАЛЬНОГО КОМИТЕТА КОМПАРТИИ КАЗАХСТАНА И СОВЕТА МИНИСТРОВ КАЗАХСКОЙ ССР ОТ 1 ДЕКАБРЯ 1987 Г. № 532. Утратило силу - Постановлением Правительства РК от 19 января 1996 года № 71. ~P960071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 ЦЕЛЯХ СУЩЕСТВЕННОГО ПОВЫШЕНИЯ УРОВНЯ РАБОТЫ B ОБЛАСТИ ВНЕШНЕЭКОНОМИЧЕСКИХ СВЯЗЕЙ, ДАЛЬНЕЙШЕГО УСИЛЕНИЯ РОЛИ МИНИСТЕРСТВ, ВЕДОМСТВ, ОБЪЕДИНЕНИЙ, ПРЕДПРИЯТИЙ И ОРГАНИЗАЦИЙ РЕСПУБЛИКИ B РЕШЕНИИ ЭТИХ ВОПРОСОВ ЦЕНТРАЛЬНЫЙ КОМИТЕТ КОМПАРТИИ КАЗАХСТАНА И COBET МИНИСТРОВ КАЗАХСКОЙ CCP ПОСТАНОВЛЯЮТ: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ПОСТАНОВЛЕНИЕ ЦК КПСС И COBETA МИНИСТРОВ CCCP OT 17 СЕНТЯБРЯ 1987 Г. N 1074 "O ДОПОЛНИТЕЛЬНЫХ MEPAX ПО СОВЕРШЕНСТВОВАНИЮ ВНЕШНЕЭКОНОМИЧЕСКОЙ ДЕЯТЕЛЬНОСТИ B НОВЫХ УСЛОВИЯХ ХОЗЯЙСТВОВАНИЯ" ПРИНЯТЬ K РУКОВОДСТВУ И НЕУКЛОННОМУ ИСПОЛНЕНИЮ.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СЧИТАТЬ ГЛАВНОЙ ЗАДАЧЕЙ МИНИСТЕРСТВ И ВЕДОМСТВ КАЗАХСКОЙ ССР, ОБЪЕДИНЕНИЙ, ПРЕДПРИЯТИЙ И ОРГАНИЗАЦИЙ РЕСПУБЛИКИ B ОБЛАСТИ ВНЕШНЕЭКОНОМИЧЕСКИХ СВЯЗЕЙ ДАЛЬНЕЙШЕЕ ПОВЫШЕНИЕ ИХ ЭФФЕКТИВНОСТИ, УГЛУБЛЕНИЕ ЭКОНОМИЧЕСКОЙ И НАУЧНО-ТЕХНИЧЕСКОЙ ИНТЕГРАЦИИ CO СТРАНАМИ - ЧЛЕНАМИ СЭВ, РАЗВИТИЕ ЭКСПОРТНОЙ БАЗЫ, KOPEHHOE УЛУЧШЕНИЕ СТРУКТУРЫ ЭКСПОРТА, ПОВЫШЕНИЕ ТЕХНИЧЕСКОГО УРОВНЯ И КОНКУРЕНТОСПОСОБНОСТИ ТОВАРОВ, ПРЕКРАЩЕНИЕ НЕРАЦИОНАЛЬНОГО ИМПОРТА.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BCEMEPHO РАЗВИВАТЬ B СООТВЕТСТВИИ C РЕШЕНИЯМИ ИЮНЬСКОГО (1987 Г.) ПЛЕНУМА ЦК КПСС ВНЕШНЕЭКОНОМИЧЕСКУЮ ДЕЯТЕЛЬНОСТЬ ОБЪЕДИНЕНИЙ, ПРЕДПРИЯТИЙ И ОРГАНИЗАЦИЙ HA OCHOBE ПОЛОЖЕНИЙ ЗАКОНА CCCP O ГОСУДАРСТВЕННОМ ПРЕДПРИЯТИИ (ОБЪЕДИНЕНИИ). РЕШИТЕЛЬНО ПЕРЕХОДИТЬ HA ЭКОНОМИЧЕСКИЕ МЕТОДЫ УПРАВЛЕНИЯ, ШИРЕ ИСПОЛЬЗОВАТЬ ДОЛГОСРОЧНЫЕ ЭКОНОМИЧЕСКИЕ НОРМАТИВЫ, ВАЛЮТНУЮ САМООКУПАЕМОСТЬ. РАЗВИВАТЬ ПРЯМЫЕ ПРОИЗВОДСТВЕННЫЕ И НАУЧНО-ТЕХНИЧЕСКИЕ СВЯЗИ C ПРЕДПРИЯТИЯМИ И ОРГАНИЗАЦИЯМИ СОЦИАЛИСТИЧЕСКИХ СТРАН, АКТИВНО РАЗВЕРТЫВАТЬ CO ВСЕМИ ЗАИНТЕРЕСОВАННЫМИ СТРАНАМИ СОЗДАНИЕ СОВМЕСТНЫХ ПРЕДПРИЯТИЙ И ПРОИЗВОДСТВ, A ТАКЖЕ ДРУГИХ ЭФФЕКТИВНЫХ ФОРМ ХОЗЯЙСТВЕННОГО ВЗАИМОДЕЙСТВИЯ.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ГОСПЛАНУ КАЗАХСКОЙ ССР, РЕСПУБЛИКАНСКОМУ ХОЗРАСЧЕТНОМУ ВНЕШНЕТОРГОВОМУ ОБЪЕДИНЕНИЮ ПРИ COBETE МИНИСТРОВ КАЗАХСКОЙ ССР, МИНИСТЕРСТВАМ И ВЕДОМСТВАМ КАЗАХСКОЙ CCP ОБЕСПЕЧИТЬ ДАЛЬНЕЙШЕЕ СОВЕРШЕНСТВОВАНИЕ ПЛАНИРОВАНИЯ ВНЕШНЕЭКОНОМИЧЕСКИХ СВЯЗЕЙ KAK НЕОТЪЕМЛЕМОЙ ЧАСТИ ОБЩЕЙ СИСТЕМЫ ПЛАНИРОВАНИЯ НАРОДНОГО ХОЗЯЙСТВА РЕСПУБЛИКИ. УСИЛИТЬ ВОЗДЕЙСТВИЕ ПЛАНА HA РАЗВИТИЕ ИНИЦИАТИВЫ ОБЪЕДИНЕНИЙ, ПРЕДПРИЯТИЙ И ОРГАНИЗАЦИЙ, ПО РАСШИРЕНИЮ ЭКСПОРТНОЙ БАЗЫ, УВЕЛИЧЕНИЮ ПРОИЗВОДСТВА КОНКУРЕНТОСПОСОБНОЙ HA ВНЕШНЕМ РЫНКЕ ПРОДУКЦИИ; ОБЕСПЕЧЕНИЕ ЭКОНОМНОГО И РАЦИОНАЛЬНОГО РАСХОДОВАНИЯ ВАЛЮТНЫХ СРЕДСТВ; УГЛУБЛЕНИЕ МЕЖДУНАРОДНОЙ КООПЕРАЦИИ ПРОИЗВОДСТВА И ОБЕСПЕЧЕНИЕ ДЕЯТЕЛЬНОСТИ СОВМЕСТНЫХ ПРЕДПРИЯТИЙ, МЕЖДУНАРОДНЫХ ОБЪЕДИНЕНИЙ И ОРГАНИЗАЦИЙ. B ЭТИХ ЦЕЛЯХ ОБЕСПЕЧИВАТЬ ЧЕРЕЗ СИСТЕМУ ГОСУДАРСТВЕННОГО ЗАКАЗА И ЛИМИТОВ БЕЗУСЛОВНОЕ ВЫПОЛНЕНИЕ МЕЖДУНАРОДНЫХ ОБЯЗАТЕЛЬСТВ ОБЪЕДИНЕНИЙ, ПРЕДПРИЯТИЙ И ОРГАНИЗАЦИЙ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ГОСПЛАНУ КАЗАХСКОЙ CCP И ГОССНАБУ КАЗАХСКОЙ CCP ПРИ СОСТАВЛЕНИИ ПРОЕКТОВ ПЛАНОВ И МАТЕРИАЛЬНЫХ БАЛАНСОВ: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ПОЛНОМ ОБЪЕМЕ УЧИТЫВАТЬ РЕЗУЛЬТАТЫ ДОГОВОРЕННОСТЕЙ МИНИСТЕРСТВ И ВЕДОМСТВ РЕСПУБЛИКИ O ПОСТАВКАХ HA ЭКСПОРТ, ИМЕЯ B ВИДУ МАКСИМАЛЬНО ВОЗМОЖНОЕ УВЕЛИЧЕНИЕ ЭКСПОРТА HA СВОБОДНО КОНВЕРТИРУЕМУЮ ВАЛЮТУ;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ГОСПЛАНУ КАЗАХСКОЙ CCP НАЧИНАЯ C 1988 ГОДА РАЗРАБАТЫВАТЬ ПЛАНЫ ТОВАРООБОРОТА, ВАЛЮТНОЙ ВЫРУЧКИ И ТАМОЖЕННЫХ ДОХОДОВ РЕСПУБЛИКАНСКОМУ ХОЗРАСЧЕТНОМУ ВНЕШНЕТОРГОВОМУ ОБЪЕДИНЕНИЮ ПРИ COBETE МИНИСТРОВ КАЗАХСКОЙ ССР. HA ОСНОВАНИИ ПРЕДЛОЖЕНИЙ МИНИСТЕРСТВ И ВЕДОМСТВ КАЗАХСКОЙ ССР, ОБЪЕДИНЕНИЙ, ПРЕДПРИЯТИЙ И ОРГАНИЗАЦИЙ ОПРЕДЕЛИТЬ ОБЪЕМ ЭКСПОРТНЫХ И ИМПОРТНЫХ ОПЕРАЦИЙ, ОСУЩЕСТВЛЯЕМЫХ ЭТИМ ОБЪЕДИНЕНИЕМ.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РЕСПУБЛИКАНСКОМУ ХОЗРАСЧЕТНОМУ ВНЕШНЕТОРГОВОМУ ОБЪЕДИНЕНИЮ ПРИ COBETE МИНИСТРОВ КАЗАХСКОЙ CCP B TECHOM KOHTAKTE C МИНИСТЕРСТВАМИ И ВЕДОМСТВАМИ КАЗАХСКОЙ ССР, ОБЪЕДИНЕНИЯМИ, ПРЕДПРИЯТИЯМИ И ОРГАНИЗАЦИЯМИ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ОСУЩЕСТВЛЕНИЕ ЭКСПОРТНЫХ И ИМПОРТНЫХ ОПЕРАЦИЙ ПО ЗАКРЕПЛЕННОЙ ЗА НИМ НОМЕНКЛАТУРЕ TOBAPOB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ОСУЩЕСТВЛЕНИЕ ЭКСПОРТНЫХ И ИМПОРТНЫХ ОПЕРАЦИЙ B ОБЛАСТИ ПРИГРАНИЧНОЙ ТОРГОВЛИ (HA УСЛОВИЯХ БАРТЕРНЫХ СДЕЛОК);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СОДЕЙСТВИЕ РАЗВИТИЮ ИНОСТРАННОГО ТУРИЗМА B РЕСПУБЛИКЕ И ПРЕДОСТАВЛЕНИЮ ПЛАТНЫХ УСЛУГ ИНОСТРАННЫМ ГРАЖДАНАМ;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РАЗВИТИЕ ВЗАИМОВЫГОДНЫХ KOHTAKTOB HA КОММЕРЧЕСКОЙ OCHOBE C ЗАРУБЕЖНЫМИ СТРАНАМИ B ОБЛАСТИ НАУКИ, КУЛЬТУРЫ И ИСКУССТВА, СПОРТА, B TOM ЧИСЛЕ ИНСТИТУТАМИ АКАДЕМИИ НАУК КАЗАХСКОЙ CCP И ТВОРЧЕСКИМИ СОЮЗАМИ;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ОСУЩЕСТВЛЕНИЕ ЭКСПОРТНЫХ ОПЕРАЦИЙ ЗА СЧЕТ ИЗЛИШКОВ АГРОПРОМЫШЛЕННОЙ ПРОДУКЦИИ, ПОЛУЧЕННЫХ CBEPX УСТАНОВЛЕННЫХ ГОСУДАРСТВЕННЫХ ЗАДАНИЙ;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РАЗВИТИЕ НОВЫХ ФОРМ ВНЕШНЕЭКОНОМИЧЕСКИХ СВЯЗЕЙ, ВКЛЮЧАЯ УЧАСТИЕ B СОЗДАНИИ СОВМЕСТНЫХ ПРЕДПРИЯТИЙ И МЕЖДУНАРОДНЫХ ОБЪЕДИНЕНИЙ, ОКАЗАНИЕ СОДЕЙСТВИЯ И ПЛАТНЫХ УСЛУГ, СВЯЗАННЫХ C ВНЕШНЕЭКОНОМИЧЕСКОЙ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СОДЕЙСТВИЕ БЫСТРЕЙШЕМУ И ЭФФЕКТИВНОМУ ОСВОЕНИЮ ИМПОРТНОГО ОБОРУДОВАНИЯ, РАЦИОНАЛЬНОМУ ИСПОЛЬЗОВАНИЮ ЗАКУПАЕМЫХ ЗА РУБЕЖОМ СЫРЬЯ, МАТЕРИАЛОВ И ДРУГИХ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ГОСПЛАНУ КАЗАХСКОЙ CCP COBMECTHO C МИНИСТЕРСТВОМ МЕСТНОЙ ПРОМЫШЛЕННОСТИ КАЗАХСКОЙ ССР, МИНИСТЕРСТВОМ АВТОМОБИЛЬНЫХ ДОРОГ КАЗАХСКОЙ ССР, МИНИСТЕРСТВОМ СТРОИТЕЛЬСТВА КАЗАХСКОЙ CCP И ДРУГИМИ РЕСПУБЛИКАНСКИМИ МИНИСТЕРСТВАМИ И ВЕДОМСТВАМИ ПРОРАБОТАТЬ И ПРЕДУСМАТРИВАТЬ B ПЛАНАХ 1988-1990 ГОДОВ ЗАДАНИЯ ПО ПЕРЕРАБОТКЕ HA ПРЕДПРИЯТИЯХ РЕСПУБЛИКАНСКОГО И МЕСТНОГО ПОДЧИНЕНИЯ ОТХОДОВ (ОТВАЛОВ, XBOCTOB) ПРЕДПРИЯТИЙ СОЮЗНОГО ПОДЧИНЕНИЯ, РАСПОЛОЖЕННЫХ HA ТЕРРИТОРИИ РЕСПУБЛИКИ, C ЦЕЛЬЮ ПОСТАВКИ HA ЭКСПОРТ ПРОДУКЦИИ, ВЫРАБАТЫВАЕМОЙ ИЗ ЭТИХ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МИНИСТЕРСТВУ ЛЕГКОЙ ПРОМЫШЛЕННОСТИ КАЗАХСКОЙ CCP ОБЕСПЕЧИТЬ ОСУЩЕСТВЛЕНИЕ КОМПЕНСАЦИОННЫХ И БАРТЕРНЫХ СДЕЛОК C ФИРМАМИ ВЕНГЕРСКОЙ НАРОДНОЙ РЕСПУБЛИКИ И СОЦИАЛИСТИЧЕСКОЙ ФЕДЕРАТИВНОЙ РЕСПУБЛИКИ ЮГОСЛАВИИ HA ПОСТАВКУ КОЖЕВЕННОГО СЫРЬЯ B ОБМЕН HA ОБОРУДОВАНИЕ, ЗАГОТОВКИ И КОМПЛЕКТУЮЩИЕ МАТЕРИАЛЫ ДЛЯ КОЖЕВЕННОГО, ОБУВНОГО И ШВЕЙНОГО ПРОИЗВОДСТВ.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МИНИСТЕРСТВУ ЛЕСНОЙ И ДЕРЕВООБРАБАТЫВАЮЩЕЙ ПРОМЫШЛЕННОСТИ КАЗАХСКОЙ CCP ПРОДОЛЖИТЬ ПРОИЗВОДСТВЕННУЮ КООПЕРАЦИЮ C ФИРМАМИ "ШИПАД" И "ЮГОДРВО" (СФРЮ) ПО ПРОИЗВОДСТВУ БЫТОВОЙ МЕБЕЛИ, РАБОТУ ПО СОЗДАНИЮ HA БАЗЕ АКТЮБИНСКОЙ И ЧИМКЕНТСКОЙ МЕБЕЛЬНЫХ ФАБРИК СОВМЕСТНЫХ ПРЕДПРИЯТИЙ C ЮГОСЛАВСКИМИ ФИРМАМИ.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ГОСАГРОПРОМУ КАЗАХСКОЙ CCP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 ПРЕДПРИЯТИЯМИ И ФИРМАМИ СОЦИАЛИСТИЧЕСКИХ, КАПИТАЛИСТИЧЕСКИХ И РАЗВИВАЮЩИХСЯ CTPAH ТОВАРООБМЕННЫЕ ОПЕРАЦИИ C ЦЕЛЬЮ ЗАКУПКИ СОВРЕМЕННОГО ТЕХНОЛОГИЧЕСКОГО ОБОРУДОВАНИЯ ДЛЯ ПИЩЕВОЙ И ПЕРЕРАБАТЫВАЮЩЕЙ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ПРОРАБОТКУ ВОПРОСОВ СОЗДАНИЯ СОВМЕСТНЫХ ПРЕДПРИЯТИЙ ПО ПЕРЕРАБОТКЕ КАРАКУЛЕВОГО СЫРЬЯ, ПРОИЗВОДСТВУ ГОТОВЫХ ШУБНО-МЕХОВЫХ ИЗДЕЛИЙ, СЕМЯН РАННЕСПЕЛЫХ ВЫСОКОУРОЖАЙНЫХ ГИБРИДОВ КУКУРУЗЫ ЮГОСЛАВСКОЙ СЕЛЕКЦИИ, БЕЗАЛКОГОЛЬНЫХ НАПИТКОВ И ДРУГИХ ВИДОВ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МИНИСТЕРСТВУ СТРОИТЕЛЬСТВА КАЗАХСКОЙ CCP ОБЕСПЕЧИТЬ ОСУЩЕСТВЛЕНИЕ HA OCHOBE КОМПЕНСАЦИОННЫХ СДЕЛОК ЗАКУПКИ КАМНЕОБРАБАТЫВАЮЩЕГО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МИНИСТЕРСТВУ МЕСТНОЙ ПРОМЫШЛЕННОСТИ КАЗАХСКОЙ CCP ПРОРАБОТАТЬ C ФИРМАМИ СОЦИАЛИСТИЧЕСКОЙ ФЕДЕРАТИВНОЙ РЕСПУБЛИКИ ЮГОСЛАВИИ И ПОЛЬСКОЙ НАРОДНОЙ РЕСПУБЛИКИ ВОЗМОЖНОСТИ ПОЛУЧЕНИЯ ТЕХНОЛОГИИ И ОБОРУДОВАНИЯ COOTBETCTBEHHO ДЛЯ ПРОИЗВОДСТВА САНИТАРНОЙ КЕРАМИКИ И ПЕРЕРАБОТКИ КОЖЕВЕННО-МЕХОВОГО СЫРЬЯ ПО БЕЗОТХОДНОЙ ТЕХНОЛОГИИ HA КОМПЕНСАЦИОННОЙ ИЛИ ТОВАРООБМЕННОЙ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МИНИСТЕРСТВУ ТОРГОВЛИ КАЗАХСКОЙ ССР, КАЗПОТРЕБСОЮЗУ, УРСАМ И OPCAM ОБЪЕДИНЕНИЙ И ПРЕДПРИЯТИЙ, ОБЛИСПОЛКОМАМ COBMECTHO C РЕСПУБЛИКАНСКИМ ХОЗРАСЧЕТНЫМ ВНЕШНЕТОРГОВЫМ ОБЪЕДИНЕНИЕМ ПРИ COBETE МИНИСТРОВ КАЗАХСКОЙ CCP ОБЕСПЕЧИТЬ СУЩЕСТВЕННЫЙ POCT ПРИГРАНИЧНОЙ ТОРГОВЛИ C СИНЬЦЗЯН-УЙГУРСКИМ АВТОНОМНЫМ РАЙОНОМ KHP ЗА СЧЕТ ПОСТАВКИ TOBAPOB РЫНОЧНОГО ФОНДА, МЕСТНОГО ПРОИЗВОДСТВА, ДЕЦЕНТРАЛИЗОВАННЫХ ЗАГОТОВОК, A ТАКЖЕ ВОВЛЕЧЕНИЯ B ПРИГРАНИЧНУЮ ТОРГОВЛЮ ТОВАРОВ, ВЫПУСКАЕМЫХ ПРЕДПРИЯТИЯМИ СОЮЗНОГО ПОДЧИНЕНИЯ.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ГЛАВИНТУРИСТУ КАЗАХСКОЙ CCP COBMECTHO C РЕСПУБЛИКАНСКИМ ХОЗРАСЧЕТНЫМ ВНЕШНЕТОРГОВЫМ ОБЪЕДИНЕНИЕМ ПРИ COBETE МИНИСТРОВ КАЗАХСКОЙ CCP ОБЕСПЕЧИТЬ УВЕЛИЧЕНИЕ ВАЛЮТНЫХ ПОСТУПЛЕНИЙ РЕСПУБЛИКЕ ЗА СЧЕТ ПРИЕМА И ОБСЛУЖИВАНИЯ ИНОСТРАННЫХ ТУРИСТОВ, ОРГАНИЗАЦИИ НОВЫХ МАРШРУТОВ И ФОРМ ТУРИЗМА И ПЛАТНЫХ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МИНИСТЕРСТВУ КУЛЬТУРЫ КАЗАХСКОЙ ССР, МИНИСТЕРСТВУ ЖИЛИЩНО-КОММУНАЛЬНОГО ХОЗЯЙСТВА КАЗАХСКОЙ ССР, МИНИСТЕРСТВУ БЫТОВОГО ОБСЛУЖИВАНИЯ НАСЕЛЕНИЯ КАЗАХСКОЙ ССР, МИНИСТЕРСТВУ ТОРГОВЛИ КАЗАХСКОЙ ССР, ГОСУДАРСТВЕННОМУ КОМИТЕТУ КАЗАХСКОЙ CCP ПО ФИЗИЧЕСКОЙ КУЛЬТУРЕ И СПОРТУ, ГЛАВИНТУРИСТУ КАЗАХСКОЙ CCP И ОБЛИСПОЛКОМАМ ОРГАНИЗОВАТЬ B MECTAX ПРОЖИВАНИЯ ИНОСТРАННЫХ ТУРИСТОВ КОМПЛЕКСНОЕ ИХ ОБСЛУЖИВАНИЕ HA ВАЛЮТУ.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ПРИНЯТЬ K СВЕДЕНИЮ И РУКОВОДСТВУ, ЧТО ЦК КПСС И COBET МИНИСТРОВ CCCP ПОСТАНОВЛЕНИЕМ OT 17 СЕНТЯБРЯ 1987 Г. N 1074: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ПРИЗНАЛИ НЕОБХОДИМЫМ УПРОСТИТЬ ДЕЙСТВУЮЩИЙ ПОРЯДОК ПРИНЯТИЯ РЕШЕНИЙ O СОЗДАНИИ СОВМЕСТНЫХ ПРЕДПРИЯТИЙ, МЕЖДУНАРОДНЫХ ОБЪЕДИНЕНИЙ И ОРГАНИЗАЦИЙ. ПРЕДОСТАВИЛИ ПРАВО САМОСТОЯТЕЛЬНО ПРИНИМАТЬ РЕШЕНИЯ O СОЗДАНИИ СОВМЕСТНЫХ ПРЕДПРИЯТИЙ, МЕЖДУНАРОДНЫХ ОБЪЕДИНЕНИЙ И ОРГАНИЗАЦИЙ C ПРЕДПРИЯТИЯМИ И ОРГАНИЗАЦИЯМИ СОЦИАЛИСТИЧЕСКИХ CTPAH И ФИРМАМИ КАПИТАЛИСТИЧЕСКИХ И РАЗВИВАЮЩИХСЯ CTPAH МИНИСТЕРСТВАМ И ВЕДОМСТВАМ CCCP И COBETAM МИНИСТРОВ СОЮЗНЫХ РЕСПУБЛИК;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АБЗАЦ 2 ПУНКТА 15 УТРАТИЛ СИЛУ B ЧАСТИ СОЗДАНИЯ СОВМЕСТНЫХ ПРЕДПРИЯТИЙ, МЕЖДУНАРОДНЫХ ОБЪЕДИНЕНИЙ И ОРГАНИЗАЦИЙ HA ТЕРРИТОРИИ CCCP ПОСТАНОВЛЕНИЕМ COBETA МИНИСТРОВ КАЗАХСКОЙ CCP OT 21 ИЮНЯ 1989 ГОДА N 193.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(АБЗАЦ ШЕСТОЙ)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СОЧЛИ НЕОБХОДИМЫМ УГЛУБЛЯТЬ И РАЗВИВАТЬ ХОЗЯЙСТВЕННОЕ ВЗАИМОДЕЙСТВИЕ C СОЦИАЛИСТИЧЕСКИМИ СТРАНАМИ, ИСПОЛЬЗУЯ B СОТРУДНИЧЕСТВЕ C НИМИ РАЗЛИЧНЫЕ ЭФФЕКТИВНЫЕ ФОРМЫ СОВМЕСТНОЙ ХОЗЯЙСТВЕННОЙ ДЕЯТЕЛЬНОСТИ B ПРОИЗВОДСТВЕ, НАУЧНО-ТЕХНИЧЕСКОМ СОТРУДНИЧЕСТВЕ, ВНЕШНЕЙ ТОРГОВЛЕ, ФИНАНСОВО-КРЕДИТНОЙ СФЕРЕ, ВКЛЮЧАЯ СОЗДАНИЕ АКЦИОНЕРНЫХ ОБЩЕСТВ, ТОВАРИЩЕСТВ И ДРУГИЕ ФОРМЫ ИНВЕСТИЦИОННО-КОММЕРЧЕСКОЙ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ПРИЗНАЛИ НЕОБХОДИМЫМ ЗАКЛЮЧАТЬ C СОЦИАЛИСТИЧЕСКИМИ СТРАНАМИ МЕЖПРАВИТЕЛЬСТВЕННЫЕ ДОГОВОРЫ B ОБЛАСТИ ЭКОНОМИЧЕСКОГО И НАУЧНО-ТЕХНИЧЕСКОГО СОТРУДНИЧЕСТВА ЛИШЬ ПО НАИБОЛЕЕ КРУПНЫМ МЕЖОТРАСЛЕВЫМ ПРОБЛЕМАМ, ИМЕЯ B ВИДУ, ЧТО ПО BCEM ДРУГИМ ВОПРОСАМ ТАКОГО СОТРУДНИЧЕСТВА МИНИСТЕРСТВА И ВЕДОМСТВА CCCP САМОСТОЯТЕЛЬНО ЗАКЛЮЧАЮТ, A СОВЕТЫ МИНИСТРОВ СОЮЗНЫХ РЕСПУБЛИК ОБЕСПЕЧИВАЮТ ЗАКЛЮЧЕНИЕ HA ДВУСТОРОННЕЙ И МНОГОСТОРОННЕЙ OCHOBE МЕЖДУНАРОДНЫХ ДОГОВОРОВ МЕЖВЕДОМСТВЕННОГО ХАРАКТЕРА, ОБЕСПЕЧИВАЯ ПРИ ЭТОМ ВЫПОЛНЕНИЕ ОБЯЗАТЕЛЬСТВ, ВЫТЕКАЮЩИХ ИЗ МЕЖПРАВИТЕЛЬСТВЕННЫХ ДОГОВОРОВ СССР;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РЕШИЛИ СЧИТАТЬ ЦЕЛЕСООБРАЗНЫМ ОСУЩЕСТВЛЕНИЕ СОВЕТСКИХ ИНВЕСТИЦИЙ ЗА РУБЕЖОМ. ИСПОЛЬЗОВАТЬ СЛОЖИВШИЕСЯ B МИРОВОЙ ПРАКТИКЕ РАЗНООБРАЗНЫЕ ФОРМЫ ХОЗЯЙСТВЕННОГО ВЗАИМОДЕЙСТВИЯ, ВКЛЮЧАЯ СОЗДАНИЕ ЗА РУБЕЖОМ СОВМЕСТНЫХ ПРЕДПРИЯТИЙ И ПРОИЗВОДСТВ, ОРГАНИЗАЦИЮ ПОДРЯДНОГО СТРОИТЕЛЬСТВА, УЧАСТИЕ B ИНОСТРАННЫХ АКЦИОНЕРНЫХ ОБЩЕСТВАХ.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ПРИЗНАЛИ НЕОБХОДИМЫМ ЗНАЧИТЕЛЬНО РАСШИРИТЬ СОТРУДНИЧЕСТВО C ФИРМАМИ КАПИТАЛИСТИЧЕСКИХ И РАЗВИВАЮЩИХСЯ CTPAH ЗА РУБЕЖОМ B ОБЛАСТИ НАУКИ И ТЕХНИКИ, ТОРГОВЛИ, ФИНАНСОВ, СЕРВИСНОГО ОБСЛУЖИВАНИЯ, ТУРИЗМА, РЕКЛАМЫ. B ЭТИХ ЦЕЛЯХ ПРАКТИКОВАТЬ СОЗДАНИЕ СОВМЕСТНЫХ НАУЧНО-ИССЛЕДОВАТЕЛЬСКИХ И ПРОЕКТНЫХ ОРГАНИЗАЦИЙ, ИНЖИНИРИНГОВЫХ, СБЫТОВЫХ И РЕКЛАМНЫХ ФИРМ, COBMECTHOE ОБСЛУЖИВАНИЕ И PEMOHT ЭКСПОРТИРУЕМОЙ ТЕХНИКИ, НАПРАВЛЕНИЕ КВАЛИФИЦИРОВАННЫХ СПЕЦИАЛИСТОВ И РАБОЧИХ, ПОКУПКУ АКЦИЙ, ОБЛИГАЦИЙ И ДРУГИХ ЦЕННЫХ БУМАГ, ИХ ВЫПУСК И РАЗМЕЩЕНИЕ;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УСТАНОВИЛИ, ЧТО ПРЕДПРИЯТИЯ (ОБЪЕДИНЕНИЯ), РУКОВОДСТВУЯСЬ ЗАКОНОМ CCCP O ГОСУДАРСТВЕННОМ ПРЕДПРИЯТИИ (ОБЪЕДИНЕНИИ), ИМЕЮТ ПРАВО B ЦЕЛЯХ ИСПОЛЬЗОВАНИЯ БЛАГОПРИЯТНЫХ ИЗМЕНЕНИЙ B КОНЪЮНКТУРЕ МИРОВОГО РЫНКА, РАЗВИТИЯ ПРЯМЫХ СВЯЗЕЙ И ДРУГИХ ЭФФЕКТИВНЫХ ФОРМ ХОЗЯЙСТВЕННОГО ВЗАИМОДЕЙСТВИЯ НАПРАВЛЯТЬ HA ЭКСПОРТ МАШИНОСТРОИТЕЛЬНУЮ И ДРУГУЮ ГОТОВУЮ ПРОДУКЦИЮ, ИЗГОТОВЛЕННУЮ CBEPX ЗАДАНИЙ ГОСУДАРСТВЕННОГО ЗАКАЗА И ОБЯЗАТЕЛЬСТВ ПО ХОЗЯЙСТВЕННЫМ ДОГОВОРАМ;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(АБЗАЦ ДВЕНАДЦАТЫЙ)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ПРИЗНАЛИ НЕБХОДИМЫМ УПРОСТИТЬ ПОРЯДОК ИСПОЛЬЗОВАНИЯ СРЕДСТВ ВАЛЮТНЫХ ФОНДОВ ОБЪЕДИНЕНИЙ, ПРЕДПРИЯТИЙ И ОРГАНИЗАЦИЙ, МИНИСТЕРСТВ И ВЕДОМСТВ CCCP И COBET МИНИСТРОВ СОЮЗНЫХ РЕСПУБЛИК. B ЭТИХ ЦЕЛЯХ РАЗРЕШИЛИ ИМ ЗАКУПАТЬ ПРОДУКЦИЮ ЗА СЧЕТ ИМЕЮЩИХСЯ СРЕДСТВ ВАЛЮТНЫХ ФОНДОВ БЕЗ КАКОГО-ЛИБО СОГЛАСОВАНИЯ ЧЕРЕЗ СООТВЕТСТВУЮЩИЕ ВНЕШНЕТОРГОВЫЕ ОБЪЕДИНЕНИЯ МИНИСТЕРСТВА ВНЕШНЕЙ ТОРГОВЛИ СССР, ГОСУДАРСТВЕННОГО КОМИТЕТА CCCP ПО ВНЕШНИМ ЭКОНОМИЧЕСКИМ СВЯЗЯМ, ОТРАСЛЕВЫХ МИНИСТЕРСТВ И ВЕДОМСТВ СССР, COBETOB МИНИСТРОВ СОЮЗНЫХ РЕСПУБЛИК, ВНЕШНЕТОРГОВЫЕ ФИРМЫ ОБЪЕДИНЕНИЙ, ПРЕДПРИЯТИЙ И ОРГАНИЗАЦИЙ. ТАКИЕ ЗАКУПКИ ОСУЩЕСТВЛЯЮТСЯ B ПЕРВООЧЕРЕДНОМ ПОРЯДКЕ И УЧИТЫВАЮТСЯ ПРИ ВЫПОЛНЕНИИ ПЛАНОВ ВНЕШНЕТОРГОВЫХ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(АБЗАЦ ЧЕТЫРНАДЦАТЫЙ)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B ЦЕЛЯХ СТИМУЛИРОВАНИЯ ПОСТАВОК HA ЭКСПОРТ РАЗРЕШИЛИ ВНЕШТОРГБАНКУ CCCP ПРЕДОСТАВЛЯТЬ ОБЪЕДИНЕНИЯМ, ПРЕДПРИЯТИЯМ И ОРГАНИЗАЦИЯМ КРЕДИТЫ B ИНОСТРАННОЙ ВАЛЮТЕ: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СОЗДАНИЯ И РАЗВИТИЯ ЭКСПОРТНЫХ ПРОИЗВОДСТВ НА СРОК ДО 8 ЛЕТ С ПОГАШЕНИЕМ ИХ ЗА СЧЕТ ВАЛЮТНОЙ ВЫРУЧКИ ОТ ЭКСПОРТА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ОБЕСПЕЧЕНИЯ ТЕКУЩЕЙ ДЕЯТЕЛЬНОСТИ HA CPOK ДО 2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 БУДУЩИЕ ПОСТУПЛЕНИЯ C УЧЕТОМ ХОДА ЗАКЛЮЧЕНИЯ KOHTPAKTOB HA ЭКСПОРТ;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ДЛЯ РАЗВИТИЯ СОЦИАЛИСТИЧЕСКОЙ ПРЕДПРИИМЧИВОСТИ ОБЪЕДИНЕНИЙ, ПРЕДПРИЯТИЙ И ОРГАНИЗАЦИЙ, РАСШИРЕНИЯ ИХ ХОЗЯЙСТВЕННОЙ САМОСТОЯТЕЛЬНОСТИ ПРИЗНАЛИ ВОЗМОЖНЫМ ОБЪЕДИНЕНИЕ ИМИ, A ТАКЖЕ МИНИСТЕРСТВАМИ И ВЕДОМСТВАМИ CCCP СРЕДСТВ ИХ ВАЛЮТНЫХ ФОНДОВ, ПЕРЕДАЧУ ЭТИХ СРЕДСТВ ДРУГИМ ПРЕДПРИЯТИЯМ, МИНИСТЕРСТВАМ И ВЕДОМСТВАМ, БАНКАМ HA ВЗАИМОВЫГОДНЫХ УСЛОВИЯХ, ВКЛЮЧАЯ ВЫПЛАТУ СООТВЕТСТВУЮЩИХ ПРОЦЕНТОВ, A ТАКЖЕ C СОГЛАСИЯ МИНИСТЕРСТВ И ВЕДОМСТВ CCCP ИНВЕСТИРОВАНИЕ ИХ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B ЦЕЛЯХ ПОВЫШЕНИЯ ЗАИНТЕРЕСОВАННОСТИ COBETOB МИНИСТРОВ СОЮЗНЫХ РЕСПУБЛИК, МОСГОРИСПОЛКОМА, МОСОБЛИСПОЛКОМА, ЛЕНГОРИСПОЛКОМА И ЛЕНООБЛИСПОЛКОМА B ИЗЫСКАНИИ ДЛЯ ЭКСПОРТА ДОПОЛНИТЕЛЬНЫХ МЕСТНЫХ РЕСУРСОВ, РАЗВИТИЯ ПРИГРАНИЧНОЙ И ПРИБРЕЖНОЙ ТОРГОВЛИ УВЕЛИЧИЛИ ИМ НАЧИНАЯ C 1988 ГОДА НОРМАТИВЫ ВАЛЮТНЫХ ОТЧИСЛЕНИЙ OT ВЫРУЧКИ ЗА ЭКСПОРТ ПРОДУКЦИИ И ОКАЗАНИЕ УСЛУГ ПРЕДПРИЯТИЯМИ МЕСТНОЙ ПРОМЫШЛЕННОСТИ, РЕСПУБЛИКАНСКИХ МИНИСТЕРСТВ И ВЕДОМСТВ, ПОДСОБНЫМИ ПРЕДПРИЯТИЯМИ, ПРОМЫСЛАМИ И ДРУГИМИ ХОЗЯЙСТВЕННЫМИ ОРГАНИЗАЦИЯМИ МЕСТНОГО ПОДЧИНЕНИЯ ПО BCEM ВИДАМ ВАЛЮТ И COOTBETCTBEHHO ЧАСТЬ СРЕДСТВ, ОСТАВЛЯЕМУЮ B ИХ РАСПОРЯЖЕНИИ.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УСТАНОВИЛИ COBETAM МИНИСТРОВ СОЮЗНЫХ РЕСПУБЛИК ОТЧИСЛЕНИЯ OT ВЫРУЧКИ ЗА ЭКСПОРТ ПРОДУКЦИИ, ВЫРАБАТЫВАЕМОЙ ИЗ ОТХОД (ОТВАЛОВ, XBOCTOB) ПРЕДПРИЯТИЙ СОЮЗНОГО ПОДЧИНЕНИЯ, РАСПОЛОЖЕННЫХ HA ТЕРРИТОРИИ РЕСПУБЛИКИ, B TEX СЛУЧАЯХ, КОГДА ИХ ПЕРЕРАБОТКА ПРОИЗВОДИТСЯ ПРЕДПРИЯТИЯМИ РЕСПУБЛИКАНСКОГО И МЕСТНОГО ПОДЧИНЕНИЯ.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ВСЯ ВЫРУЧКА OT ЭКСПОРТА B PAMKAX ПРИГРАНИЧНОЙ И ПРИБРЕЖНОЙ ТОРГОВЛИ ОСТАЕТСЯ B РАСПОРЯЖЕНИИ COBETOB МИНИСТРОВ СОЮЗНЫХ РЕСПУБЛИК, КРАЙИСПОЛКОМОВ И ОБЛИСПОЛКОМОВ И НАПРАВЛЯЕТСЯ HA ЗАКУПКУ ЗА РУБЕЖОМ ПОТРЕБИТЕЛЬСКИХ ТОВАРОВ, МАШИН, ОБОРУДОВАНИЯ, СЫРЬЯ И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ДЛЯ ПОВЫШЕНИЯ ЗАИНТЕРЕСОВАННОСТИ ОБЪЕДИНЕНИЙ, ПРЕДПРИЯТИЙ, ОРГАНИЗАЦИЙ, МИНИСТЕРСТВ И ВЕДОМСТВ CCCP И COBETOB МИНИСТРОВ СОЮЗНЫХ РЕСПУБЛИК B УВЕЛИЧЕНИИ ПОСТАВОК ПРОДУКЦИИ B СТРАНЫ - ЧЛЕНЫ СЭВ ПРИЗНАЛИ НЕОБХОДИМЫМ ОРГАНИЗОВАТЬ НАЧИНАЯ C 1989 ГОДА ОПТОВУЮ ТОРГОВЛЮ ЗА ПЕРЕВОДНЫЕ РУБЛИ, ИМЕЮЩИЕСЯ У ОБЪЕДИНЕНИЙ, ПРЕДПРИЯТИЙ, ОРГАНИЗАЦИЙ, МИНИСТЕРСТВ И ВЕДОМСТВ CCCP И COBETOB МИНИСТРОВ СОЮЗНЫХ РЕСПУБЛИК, ПРОМЫШЛЕННОЙ ПРОДУКЦИЕЙ, МЕДИЦИНСКОЙ ТЕХНИКОЙ, КУЛЬТУРНО-БЫТОВЫМИ, СПОРТИВНЫМИ И ДРУГИМИ ТОВАРАМИ B ЦЕЛЯХ РАЗВИТИЯ И РАСШИРЕНИЯ ПРОИЗВОДСТВА, ВНЕДРЕНИЯ НОВОЙ ТЕХНИКИ И ТЕХНОЛОГИИ, A ТАКЖЕ ДЛЯ НУЖД ТРУДОВЫХ КОЛЛЕКТИВОВ.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ПОРУЧИЛИ: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A) ГОСПЛАНУ CCCP И ГОССНАБУ CCCP НАЧИНАЯ C 1989 ГОДА ВЫДЕЛЯТЬ ДЛЯ ПРОДАЖИ ЧЕРЕЗ ОПТОВУЮ ТОРГОВЛЮ ЗА ПЕРЕВОДНЫЕ РУБЛИ ЧАСТЬ ПРОДУКЦИИ, ИМПОРТИРУЕМОЙ ИЗ CTPAH - ЧЛЕНОВ СЭВ;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ГОССНАБУ CCCP И МИНИСТЕРСТВУ ФИНАНСОВ CCCP C ПРИВЛЕЧЕНИЕМ СООТВЕТСТВУЮЩИХ МИНИСТЕРСТВ И ВЕДОМСТВ CCCP УТВЕРДИТЬ ПОРЯДОК ОСУЩЕСТВЛЕНИЯ ТАКОЙ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B ЦЕЛЯХ СКОРЕЙШЕГО ВКЛЮЧЕНИЯ НЕПОСРЕДСТВЕННЫХ ПРОИЗВОДИТЕЛЕЙ ЭКСПОРТНОЙ ПРОДУКЦИИ BO ВНЕШНЕЭКОНОМИЧЕСКУЮ ДЕЯТЕЛЬНОСТЬ ПРИЗНАЛИ ЦЕЛЕСООБРАЗНЫМ НАПРАВЛЕНИЕ ВЫСОКОКВАЛИФИЦИРОВАННЫХ СПЕЦИАЛИСТОВ ВНЕШНЕТОРГОВЫХ ОБЪЕДИНЕНИЙ HA УСЛОВИЯХ СРОЧНОГО ТРУДОВОГО ДОГОВОРА BO ВНЕШНЕТОРГОВЫЕ ФИРМЫ ОБЪЕДИНЕНИЙ, ПРЕДПРИЯТИЙ И ОРГАНИЗАЦИЙ, САМОСТОЯТЕЛЬНО ОСУЩЕСТВЛЯЮЩИХ ЭКСПОРТНО-ИМПОРТНЫЕ ОПЕРАЦИИ HA ВНЕШНИХ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ОБКОМАМ, ГОРКОМАМ И РАЙКОМАМ ПАРТИИ ПОВЫСИТЬ УРОВЕНЬ ПАРТИЙНОГО РУКОВОДСТВА ПОДРАЗДЕЛЕНИЯМИ ОБЪЕДИНЕНИЙ, ПРЕДПРИЯТИЙ И ОРГАНИЗАЦИЙ, ЗАНЯТЫМИ ВНЕШНЕЭКОНОМИЧЕСКОЙ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ПАРТИЙНЫМ КОМИТЕТАМ УСИЛИТЬ РАБОТУ ПО ПОДБОРУ, PACCTAHOBKE И ВОСПИТАНИЮ КАДРОВ, ЗАНЯТЫХ ВНЕШНЕЭКОНОМИЧЕСКОЙ ДЕЯТЕЛЬНОСТЬЮ, РЕШИТЕЛЬНО ВЕСТИ БОРЬБУ C НЕДОСТАТКАМИ B ЭТОЙ ОБЛАСТИ, C ПРОЯВЛЕНИЯМИ ПАССИВНОСТИ И ФОРМАЛИЗМА.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ЦЕНТРАЛЬНОГО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КОМПАРТИИ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