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902a" w14:textId="2719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судебной практике по делам о преступлениях несовершеннолетних и о вовлечении их в преступную деятельность и иную антиобщественную деятельность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Казахской ССР от 19 декабря 1986 г. № 19 
     Утратило силу  Нормативным постановлением Верховного Суда РК от 11 апреля 2002 г. N 6 ~P020006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Обсудив результаты обобщения судебной практики по делам о 
преступлениях несовершеннолетних и о вовлечении их в преступную и иную 
антиобщественную деятельность, сообщения председателей Алма-Атинского 
городского и Джезказганского областного суда о ходе выполнения 
постановления Пленума Верховного Суда СССР от 3 декабря 1976 г. № 16 "О 
практике применения судами законодательства по делам о преступлениях 
несовершеннолетних и о вовлечении их в преступную и иную антиобщественную 
деятельность", Пленум Верховного Суда Казахской ССР отмечает, что суды в 
основном обеспечивают правильное применение законодательства по делам этой 
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Наряду с этим в работе судов имеются существенные недостатки, 
снижающие эффективность борьбы с преступлениями несовершеннолетних. В ряде 
судов Актюбинской, Алма-Атинской, Джамбулской, Джезказганской, 
Кустанайской, Тургайской, Целиноградской областей и города Алма-Аты стадия 
придания суду по многим делам проводится формально, в ней, как правило, не 
рассматриваются в полном объеме вопросы, подлежащие выяснению (полнота 
исследования данных о личности обвиняемого, причины преступления и 
условия, способствовавшие его совершению, наличие взрослых соучастников, 
правильность избрания меры пресечения и другие), не разрешаются все 
вопросы, связанные с подготовкой дел к судебному разбирательству, в 
частности, о вызове законных представителей подсудимого, представителей 
трудовых коллективов и общественных организаций. Все еще имеются случаи 
предания несовершеннолетнего обвиняемого суду единоличным постановлением 
судьи.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Отдельными судами при рассмотрении дел допускаются нарушения 
процессуальных прав законных представителей несовершеннолетнего.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 всегда полно и всесторонне выясняются обстоятельства вовлечения 
несовершеннолетнего в пьянство, употребление наркотиков, преступную и иную 
антиобщественную деятельность взрослыми лицами, которые нередко остаются 
безнаказанными.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Некоторыми судами не соблюдается принцип индивидуализации наказания. 
Не изжиты случаи назначения наказания в виде лишения свободы подросткам, 
исправление и перевоспитание которых с учетом характера и степени 
общественной опасности содеянного, данных о личности виновного возможно 
без изоляции от общества. Судами не дооценивается возможность привлечение 
общественности к перевоспитанию и исправлению подростков, осужденных к 
мерам наказания, не связанным с лишением свободы. Редко в этих случаях 
решается вопрос о назначении несовершеннолетнему общественного 
воспитателя. По делам о преступлениях, не представляющих большой 
общественной опасности, суды очень редко применяют к несовершеннолетним 
принудительные меры воспитательного характера вместо мер уголовного 
наказания.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принятии решения об отсрочке исполнения приговора суды не всегда 
возлагают на осужденных несовершеннолетних обязанности, предусмотренные ст.
41-1 УК, или возлагают обязанности, не предусмотренные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Многие суды не выполняют требований закона и разъяснений Пленума 
Верховного Суда СССР о необходимости всестороннего выявления по каждому 
делу причин и условий,способствовавших совершению преступлений,острого и 
принципиального реагирования на недостатки и упущения в воспитании 
подростков в семье, школе, на производстве, осуществление 
административными органами и должностными лицами контроля за поведением 
несовершеннолетних правонарушителей, а также повышения качества выносимых 
по этим вопросам частных определений.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Суды кассационной и надзорной инстанций при рассмотрении дел о 
преступлениях несовершеннолетних не во всех случаях своевременно и 
полностью выявляют и устраняют ошибки, допускаемые судами первой инстанции.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Пленум Верховного Суда Казахской ССР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Обратить внимание судов республики на ненадлежащее выполнений 
руководящих разъяснений Пленума Верховного Суда СССР, содержащихся в 
постановлении от 3 декабря 1976 г. № 16 "О практике применения судами 
законодательства по делам о преступлениях несовершеннолетних и о 
вовлечении их в преступную и иную антиобщественную деятельность" с 
последующими изменениями и дополнениями, что существенно снижает уровень 
отправления правосудия по этой категории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Обязать суды устранить отмеченные недостатки и обеспечить такой 
уровень судебной деятельности, который максимально способствовал бы 
успешному решению задач предупреждения и искоренения преступности 
несовершеннолетних.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Судам необходимо строго выполнять требования, содержащиеся в п.2 
названного постановления Пленума Верховного Суда СССР о том, что вопрос о 
предании обвиняемого суду за преступление, совершенное им в возрасте до 18 
лет, решается только в распорядительном заседании, независимо от 
достижения им к моменту предания суду совершеннолетия. Несоблюдение этого 
требования является существенным нарушением уголовно-процессуального 
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распорядительном заседании судам необходимо обращать особое 
внимание на обоснованность избрания в качестве меры пресечения заключение 
под стражу, имея в виду, что такая мера пресечения к несовершеннолетним 
может применяться лишь в исключительных случаях. При несоблюдении этих 
требований и необоснованности заключения несовершеннолетнего под стражу 
суд обязан отменить ее либо заменить на более мягкую.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Для наиболее полного выяснения данных о личности 
несовершеннолетнего, условий его воспитания, обучения, работы судам 
следует привлекать к участию в судебных заседаниях законных представителей 
несовершеннолетнего, представителей трудовых коллективов, общественности 
по месту его работы, учебы и жительства, комиссий и инспекций по делам 
несовершеннолетних, а в необходимых случаях представителей трудовых 
коллективов, общественности по месту работы родителей подростков.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о вызове указанных представителей надлежит разрешать, как 
правило, в стадии предания суду.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Судам обеспечить строгое соблюдение норм уголовного процесса, 
гарантирующих несовершеннолетнему обвиняемому право на защиту, имея при 
этом в виду, что в соответствии с частью 1 ст.24 УПК защитник по таким 
делам допускается к участию с момента предъявления обвинения. В этом 
случае защитник может участвовать не только при предъявлении обвинения и 
допросе обвиняемого, но и при совершении других следственных действий, 
проводимых с участием несовершеннолетнего обвиняемого либо по ходатайствам 
последнего или его защитника. При наличии ходатайств, а также по 
инициативе суда защитник может быть допущен к участию в деле в стадии 
предания суду.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соответствии с п.7 названного постановления Пленума Верховного 
Суда СССР судам необходимо при наличии данных об умственной отсталости 
несовершеннолетнего подсудимого проводить экспертизу с привлечением 
специалистов в области психиатрии, детской и юношеской психологии и в 
зависимости от степени умственной отсталости подростка, характера 
преступления и других обстоятельств в соответствии со ст.10 УК решать 
вопрос о применении принудительных мер воспитательного характера вместо 
мер уголовного наказания.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Судам следует повысить требовательность к качеству  
предварительного следствия по делам этой категории. Если преступление 
расследовано поверхностно, не установлены обстоятельства, имеющие 
существенное значение для правильного разрешения дела (точный возраст 
несовершеннолетнего, условия жизни и воспитания, наличие взрослых 
подстрекателей и иных соучастников, причины, условия, способствовавшие 
совершению преступления), и эти пробелы невозможно устранить в ходе 
судебного разбирательства, такие дела подлежат возвращению на 
дополнительное расследование. В остальных случаях на недостатки следствия,
допущенные при расследовании дел о преступлениях несовершеннолетних, суды 
должны реагировать частными определениями.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При рассмотрении дел о вовлечении несовершеннолетних в 
преступление, пьянство, наркоманию и другую антиобщественную деятельность 
судам надлежит исходить из того, что уголовная ответственность взрослого 
наступает не только при его достоверной осведомленности о 
несовершеннолетнем возрасте вовлекаемого лица, но и в тех случаях, когда 
по обстоятельствам дела он мог и должен был предвидеть это.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Учитывая, что значительное число преступлений совершается 
несовершеннолетними в состоянии опьянения и с участием взрослых, суды 
обязаны по каждому такому делу проверять возможную причастность взрослых 
лиц к доведению подростка до состояния алкогольного или наркотического 
опьянения или к незаконному сбыту ему спиртных напитков, наркотических 
веществ и решать вопрос о привлечении их к ответственности.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каждому делу, в котором имеются данные об употреблении 
несовершеннолетним спиртных напитков, наркотиков, судам необходимо 
исследовать вопрос, не нуждается ли несовершеннолетний в применении к нему 
принудительного лечения от алкоголизма или наркомании и при наличии к тому 
оснований назначать такое лечение.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Разъяснить судам, что действия взрослого, вовлекшего 
несовершеннолетнего в совершение преступления и принимавшего в нем 
участие, подлежат квалификации по совокупности статей Уголовного кодекса, 
предусматривающих ответственность как за преступление, совершенное 
совместно с подростком, так и за вовлечение несовершеннолетнего в 
преступную деятельность, независимо от достижения несовершеннолетним 
возраста, указанного в ст.10 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этом преступление, совершенное совместно с подростком, не 
достигшим возраста, указанного в ст.10 УК, не может квалифицироваться как 
совершенное группой лиц, поскольку подросток в таком случае не является 
субъектом преступления.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этих случаях взрослый, независимо от форм его участия в 
преступлении, должен рассматриваться как непосредственный исполнитель 
этого преступления, и его действия, кроме того, следует квалифицировать по 
части 1 статьи 201 УК, предусматривающей ответственность за вовлечение 
несовершеннолетнего в преступную деятельность.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Вовлечение несовершеннолетнего в преступную деятельность 
считается оконченным с момента, когда несовершеннолетний в результате 
действий взрослого начал приготовление к совершению преступления, действия 
взрослого должны расцениваться как покушение на вовлечение 
несовершеннолетнего в преступную деятельность.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Под использованием несовершеннолетнего для целей паразитического 
существования (часть 2 ст.201 УК) следует понимать такие действия 
взрослого, которые направлены на получение нетрудовых доходов за счет 
преступной или иной антиобщественной деятельности несовершеннолетнего.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Учитывая повышенную общественную опасность вовлечения 
несовершеннолетних в преступную или иную антиобщественную деятельность, 
пьянство, наркоманию, судам при решении вопроса о назначении виновным меры 
наказания по совокупности преступлений надлежит учитывать формы и способы 
вовлечения несовершеннолетних в преступную и иную антиобщественную 
деятельность, возраст взрослого и несовершеннолетнего, наступившие вредные 
последствия и применять не только принцип поглащения менее строгого 
наказания более строгим, но, при необходимости, и принцип сложения 
наказания в пределах, установленных статьей закона,предусматривающей более 
строгое наказание.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По делам данной категории судам следует полно и объективно 
исследовать данные о личности несовершеннолетнего подсудимого, имея в виду 
их существенное значение для определения вида и размера наказания.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Данные, отрицательно характеризующие несовершеннолетнего подсудимого, 
подлежат учету при назначении наказания как относящиеся к личности его, но 
они не могут расцениваться как отягчающие ответственность обстоятельства.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Суды обязаны обеспечить по каждому делу строго индивидуальный
подход к определению вида и размера наказания несовершеннолетнему, исходя 
из учета конкретных обстоятельств дела, характера и степени общественной 
опасности содеянного, отягчающих и смягчающих обстоятельств, уровня 
развития, условий воспитания  и других данных, характеризующих личность 
подсудимого. Следует искоренить факты необоснованного назначения 
несовершеннолетним наказания в виде лишения свободы.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отношении несовершеннолетних, совершивших преступления, не 
представляющие большой общественной опасности, следует шире применять меры 
наказания, не связанные с лишением свободы, условное осуждение, отсрочку 
исполнения приговора, а в необходимых случаях вместо мер уголовного 
наказания принудительные меры воспитательного характера, предусмотренные 
частью 4 статьи 10 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постановлении приговора в отношении несовершеннолетнего, впервые 
осуждаемого к лишению свободы на срок до 3 лет, суд обязан в каждом случае 
обсудить вопрос о возможности применения отсрочки исполнения приговора с 
возложением на него обязанностей, предусмотренных ст.41-1 УК, с указанием 
в приговоре срока и условий их выполнения.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При применении условного осуждения и отсрочки исполнения приговора (ст. 
40, 41-1 УК) суды должны разъяснять осужденным, его родителям и иным 
законным представителям значение испытательного срока и срока отсрочки 
исполнения приговора, последствия невыполнения осужденным возложенных на 
него обязанностей, нарушения общественного порядка, трудовой дисциплины, 
совершения нового преступления.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Соответствующая запись об этом должна быть сделана в протоколе 
судебного заседания.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В случаях применения к несовершеннолетнему принудительных мер 
воспитательного характера, условного осуждения, отсрочки исполнения 
приговора, другого наказания, не связанного с лишением свободы, а также 
условно-досрочного освобождения от наказания судам надлежит обсуждать 
вопрос о назначении ему общественного воспитателя, при этом в резолютивной 
части приговора должно содержаться указание, обязывающее комиссию по делам 
несовершеннолетних назначить такого воспитателя.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По каждому делу этой категории судам необходимо тщательно 
выявлять причины и условия, способствовавшие совершению 
несовершеннолетними преступлений, и принимать меры к их устранению.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рассмотрении материалов, связанных с отменой условного осуждения 
или отсрочки исполнения приговора по мотивам невыполнения 
несовершеннолетним обязанностей или нарушения общественного порядка, 
трудовой дисциплины либо совершения нового преступления, судам следует 
выявлять причины антиобщественного поведения подростка, и по поводу 
недостатков, допущенных в процессе осуществления контроля за его 
поведением в течение испытательного срока или срока отсрочки исполнения 
приговора, выносить частные определения, в которых, при необходимости, 
ставить вопрос об ответственности должностных лиц, ненадлежаще 
осуществлявших такой контроль.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Частные определения по поводу недостатков и упущений в воспитании 
несовершеннолетних, их бытовом окружении и т.д. суды должны направлять в 
комиссии по делам несовершеннолетних, а в необходимых случаях и в трудовые 
коллективы, где работают родители или иные законные представители 
несовершеннолетнего.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Судебной коллегии по уголовным делам Верховного Суда Казахской 
ССР, областным и Алма-Атинскому городскому судам следует тщательно 
проверять законность и обоснованность приговоров при рассмотрении дел в 
кассационном порядке и в порядке надзора, принимать меры к полному 
устранению ошибок и нарушений закона, к обеспечению правильного и 
единообразного его применения.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Признать утратившими силу постановления Пленума Верховного Суда 
Казахской ССР: от 22 июня 1978 г. № 9 "О ходе выполнения судами республики 
постановления Пленума Верховного Суда Союза ССР" от 3 декабря 1976 г. № 16 
"О практике применения судами законодательства по делам о преступлениях 
несовершеннолетних и о вовлечении их в преступную и иную антиобщественную 
деятельность"; от 27 июня 1980 г. № 3 "О ходе выполнения судами республики 
постановления Пленума Верховного Суда Союза ССР" от 3 декабря 1976 г. № 16 
"О практике применения судами законодательства по делам о преступлениях 
несовершеннолетних и о вовлечении их в преступную и иную антиобщественную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деятельность"; от 3 сентября 1982 г. № 4 "О ходе выполнения судами 
республики постановления Пленума Верховного Суда Союза ССР" от 3 декабря 
1976 г. № 16 "О практике применения судами законодательства по делам о 
преступлениях несовершеннолетних и о вовлечении их в преступную и иную 
антиобщественную деятельность".
(специалист Р.Жантасова
      01.12.98 г.)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