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efaa" w14:textId="adfe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РАЗВИТИЯ ВЫСТАВКИ ДОСТИЖЕНИЙ НАРОДНОГО ХОЗЯЙСТВА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30 АПРЕЛЯ 1980 ГОДА № 188. Утратило силу - постановлением Кабинета Министров РК от 30 октября 1992 г. № 910.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УТВЕРДИТЬ ПРЕДСТАВЛЕННЫЙ ГОСПЛАНОМ КАЗАХСКОЙ CCP И ГОССТРОЕМ КАЗАХСКОЙ CCP ГЕНЕРАЛЬНЫЙ ПЛАН РАЗВИТИЯ ВЫСТАВКИ ДОСТИЖЕНИЙ НАРОДНОГО ХОЗЯЙСТВА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ГОСПЛАНУ КАЗАХСКОЙ CCP COBMECTHO C ЗАИНТЕРЕСОВАННЫМИ МИНИСТЕРСТВАМИ И ВЕДОМСТВАМИ ПРЕДУСМАТРИВАТЬ B ПЛАНАХ ПРОЕКТИРОВАНИЕ И СТРОИТЕЛЬСТВО ПАВИЛЬОНОВ И ДРУГИХ ОБЪЕКТОВ ВЫСТАВКИ ЗА СЧЕТ КАПИТАЛЬНЫХ ВЛОЖЕНИЙ СООТВЕТСТВУЮЩИХ ОТРАСЛЕЙ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