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2d9a" w14:textId="b912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делам о признании лица безвестно отсутствующим или объявлении лица умершим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сентября 1968 года N 9. Утратило силу нормативным постановлением Верховного Суда Республики Казахстан от 31 мая 2019 года № 2.</w:t>
      </w:r>
    </w:p>
    <w:p>
      <w:pPr>
        <w:spacing w:after="0"/>
        <w:ind w:left="0"/>
        <w:jc w:val="both"/>
      </w:pPr>
      <w:bookmarkStart w:name="z0" w:id="0"/>
      <w:r>
        <w:rPr>
          <w:rFonts w:ascii="Times New Roman"/>
          <w:b w:val="false"/>
          <w:i w:val="false"/>
          <w:color w:val="ff0000"/>
          <w:sz w:val="28"/>
        </w:rPr>
        <w:t xml:space="preserve">
      Сноска. Утратило силу нормативным постановлением Верховного Суда РК от 31.05.2019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Сноска. В наименование и преамбулу внесены изменения - нормативным постановлением Верховного Суда РК от 18 июня 2004 г. </w:t>
      </w:r>
      <w:r>
        <w:rPr>
          <w:rFonts w:ascii="Times New Roman"/>
          <w:b w:val="false"/>
          <w:i w:val="false"/>
          <w:color w:val="ff0000"/>
          <w:sz w:val="28"/>
        </w:rPr>
        <w:t>N 14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Обсудив итоги обобщения судебной практики по делам о признании гражданина безвестно отсутствующим или объявлении гражданина умершим, пленарное заседание Верховного Суда Республики Казахстан отмечает, что в работе судов по рассмотрению дел этой категории имеют место серьезные недостатки. </w:t>
      </w:r>
    </w:p>
    <w:bookmarkStart w:name="z1" w:id="1"/>
    <w:p>
      <w:pPr>
        <w:spacing w:after="0"/>
        <w:ind w:left="0"/>
        <w:jc w:val="both"/>
      </w:pPr>
      <w:r>
        <w:rPr>
          <w:rFonts w:ascii="Times New Roman"/>
          <w:b w:val="false"/>
          <w:i w:val="false"/>
          <w:color w:val="000000"/>
          <w:sz w:val="28"/>
        </w:rPr>
        <w:t xml:space="preserve">
      Многие суды в нарушение требований </w:t>
      </w:r>
      <w:r>
        <w:rPr>
          <w:rFonts w:ascii="Times New Roman"/>
          <w:b w:val="false"/>
          <w:i w:val="false"/>
          <w:color w:val="000000"/>
          <w:sz w:val="28"/>
        </w:rPr>
        <w:t>статьи 318</w:t>
      </w:r>
      <w:r>
        <w:rPr>
          <w:rFonts w:ascii="Times New Roman"/>
          <w:b w:val="false"/>
          <w:i w:val="false"/>
          <w:color w:val="000000"/>
          <w:sz w:val="28"/>
        </w:rPr>
        <w:t xml:space="preserve"> Гражданского процессуального кодекса Республики Казахстан (далее - ГПК) при приеме заявления не выясняют, для какой цели заявителю необходимо признать гражданина безвестно отсутствующим или объявить умершим, а также не требуют указания в заявлении обстоятельств, подтверждающих безвестное отсутствие гражданина. </w:t>
      </w:r>
    </w:p>
    <w:bookmarkEnd w:id="1"/>
    <w:bookmarkStart w:name="z2" w:id="2"/>
    <w:p>
      <w:pPr>
        <w:spacing w:after="0"/>
        <w:ind w:left="0"/>
        <w:jc w:val="both"/>
      </w:pPr>
      <w:r>
        <w:rPr>
          <w:rFonts w:ascii="Times New Roman"/>
          <w:b w:val="false"/>
          <w:i w:val="false"/>
          <w:color w:val="000000"/>
          <w:sz w:val="28"/>
        </w:rPr>
        <w:t xml:space="preserve">
      В ряде случаев суды принимают к своем производству заявления о признании гражданина безвестно отсутствующим или об объявлении его умершим, хотя со времени получения сведений о его последнем местопребывании прошло менее того срока, который установлен </w:t>
      </w:r>
      <w:r>
        <w:rPr>
          <w:rFonts w:ascii="Times New Roman"/>
          <w:b w:val="false"/>
          <w:i w:val="false"/>
          <w:color w:val="000000"/>
          <w:sz w:val="28"/>
        </w:rPr>
        <w:t>статьями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Гражданского кодекса Республики Казахстан (далее - ГК).</w:t>
      </w:r>
    </w:p>
    <w:bookmarkEnd w:id="2"/>
    <w:bookmarkStart w:name="z3" w:id="3"/>
    <w:p>
      <w:pPr>
        <w:spacing w:after="0"/>
        <w:ind w:left="0"/>
        <w:jc w:val="both"/>
      </w:pPr>
      <w:r>
        <w:rPr>
          <w:rFonts w:ascii="Times New Roman"/>
          <w:b w:val="false"/>
          <w:i w:val="false"/>
          <w:color w:val="000000"/>
          <w:sz w:val="28"/>
        </w:rPr>
        <w:t xml:space="preserve">
      Некоторые суды принимают заявления от граждан и организаций, не являющихся заинтересованными лицами, которым законом не предоставлено право обращаться в суд с такими заявлениями в интересах других лиц. </w:t>
      </w:r>
    </w:p>
    <w:bookmarkEnd w:id="3"/>
    <w:bookmarkStart w:name="z4" w:id="4"/>
    <w:p>
      <w:pPr>
        <w:spacing w:after="0"/>
        <w:ind w:left="0"/>
        <w:jc w:val="both"/>
      </w:pPr>
      <w:r>
        <w:rPr>
          <w:rFonts w:ascii="Times New Roman"/>
          <w:b w:val="false"/>
          <w:i w:val="false"/>
          <w:color w:val="000000"/>
          <w:sz w:val="28"/>
        </w:rPr>
        <w:t xml:space="preserve">
      В частности, суды нередко рассматривают заявления органов полиции об объявлении лица умершим с целью прекращения на него розыска. </w:t>
      </w:r>
    </w:p>
    <w:bookmarkEnd w:id="4"/>
    <w:bookmarkStart w:name="z5" w:id="5"/>
    <w:p>
      <w:pPr>
        <w:spacing w:after="0"/>
        <w:ind w:left="0"/>
        <w:jc w:val="both"/>
      </w:pPr>
      <w:r>
        <w:rPr>
          <w:rFonts w:ascii="Times New Roman"/>
          <w:b w:val="false"/>
          <w:i w:val="false"/>
          <w:color w:val="000000"/>
          <w:sz w:val="28"/>
        </w:rPr>
        <w:t xml:space="preserve">
      Большинство судей не выполняют требования </w:t>
      </w:r>
      <w:r>
        <w:rPr>
          <w:rFonts w:ascii="Times New Roman"/>
          <w:b w:val="false"/>
          <w:i w:val="false"/>
          <w:color w:val="000000"/>
          <w:sz w:val="28"/>
        </w:rPr>
        <w:t>статьи 319</w:t>
      </w:r>
      <w:r>
        <w:rPr>
          <w:rFonts w:ascii="Times New Roman"/>
          <w:b w:val="false"/>
          <w:i w:val="false"/>
          <w:color w:val="000000"/>
          <w:sz w:val="28"/>
        </w:rPr>
        <w:t xml:space="preserve"> ГПК: при подготовке дел к судебному разбирательству не устанавливают лиц, которые могут дать сведения об отсутствующем, не запрашивают соответствующие организации по последнему известному местожительству и месту работы отсутствующего об имеющихся о нем сведениях. </w:t>
      </w:r>
    </w:p>
    <w:bookmarkEnd w:id="5"/>
    <w:bookmarkStart w:name="z6" w:id="6"/>
    <w:p>
      <w:pPr>
        <w:spacing w:after="0"/>
        <w:ind w:left="0"/>
        <w:jc w:val="both"/>
      </w:pPr>
      <w:r>
        <w:rPr>
          <w:rFonts w:ascii="Times New Roman"/>
          <w:b w:val="false"/>
          <w:i w:val="false"/>
          <w:color w:val="000000"/>
          <w:sz w:val="28"/>
        </w:rPr>
        <w:t xml:space="preserve">
      Указанные обстоятельства не выясняются судом и при рассмотрении этих дел по существу. </w:t>
      </w:r>
    </w:p>
    <w:bookmarkEnd w:id="6"/>
    <w:bookmarkStart w:name="z7" w:id="7"/>
    <w:p>
      <w:pPr>
        <w:spacing w:after="0"/>
        <w:ind w:left="0"/>
        <w:jc w:val="both"/>
      </w:pPr>
      <w:r>
        <w:rPr>
          <w:rFonts w:ascii="Times New Roman"/>
          <w:b w:val="false"/>
          <w:i w:val="false"/>
          <w:color w:val="000000"/>
          <w:sz w:val="28"/>
        </w:rPr>
        <w:t>
      Некоторые суды справку полиции о том, что отсутствующий гражданин разыскивался и не установлен, неправильно считают бесспорным доказательством для признания этого гражданина безвестно отсутствующим или объявления его умершим.</w:t>
      </w:r>
    </w:p>
    <w:bookmarkEnd w:id="7"/>
    <w:bookmarkStart w:name="z8" w:id="8"/>
    <w:p>
      <w:pPr>
        <w:spacing w:after="0"/>
        <w:ind w:left="0"/>
        <w:jc w:val="both"/>
      </w:pPr>
      <w:r>
        <w:rPr>
          <w:rFonts w:ascii="Times New Roman"/>
          <w:b w:val="false"/>
          <w:i w:val="false"/>
          <w:color w:val="000000"/>
          <w:sz w:val="28"/>
        </w:rPr>
        <w:t xml:space="preserve">
      Отдельные суды вместо проведения соответствующей подготовки дела к судебному разбирательству в нарушение </w:t>
      </w:r>
      <w:r>
        <w:rPr>
          <w:rFonts w:ascii="Times New Roman"/>
          <w:b w:val="false"/>
          <w:i w:val="false"/>
          <w:color w:val="000000"/>
          <w:sz w:val="28"/>
        </w:rPr>
        <w:t>статьи 279</w:t>
      </w:r>
      <w:r>
        <w:rPr>
          <w:rFonts w:ascii="Times New Roman"/>
          <w:b w:val="false"/>
          <w:i w:val="false"/>
          <w:color w:val="000000"/>
          <w:sz w:val="28"/>
        </w:rPr>
        <w:t xml:space="preserve"> ГПК оставляют заявление граждан без рассмотрения. </w:t>
      </w:r>
    </w:p>
    <w:bookmarkEnd w:id="8"/>
    <w:bookmarkStart w:name="z9" w:id="9"/>
    <w:p>
      <w:pPr>
        <w:spacing w:after="0"/>
        <w:ind w:left="0"/>
        <w:jc w:val="both"/>
      </w:pPr>
      <w:r>
        <w:rPr>
          <w:rFonts w:ascii="Times New Roman"/>
          <w:b w:val="false"/>
          <w:i w:val="false"/>
          <w:color w:val="000000"/>
          <w:sz w:val="28"/>
        </w:rPr>
        <w:t>
      Суды нередко при отсутствии сведений с места пребывания гражданина в течение трех лет и более выносят решение о признании его безвестно отсутствующим, не обсуждая вопрос об объявлении его умершим.</w:t>
      </w:r>
    </w:p>
    <w:bookmarkEnd w:id="9"/>
    <w:bookmarkStart w:name="z10" w:id="10"/>
    <w:p>
      <w:pPr>
        <w:spacing w:after="0"/>
        <w:ind w:left="0"/>
        <w:jc w:val="both"/>
      </w:pPr>
      <w:r>
        <w:rPr>
          <w:rFonts w:ascii="Times New Roman"/>
          <w:b w:val="false"/>
          <w:i w:val="false"/>
          <w:color w:val="000000"/>
          <w:sz w:val="28"/>
        </w:rPr>
        <w:t xml:space="preserve">
      Изучение дел показало, что суды иногда смешивают понятия объявления гражданина умершим и установления факта смерти. </w:t>
      </w:r>
    </w:p>
    <w:bookmarkEnd w:id="10"/>
    <w:bookmarkStart w:name="z11" w:id="11"/>
    <w:p>
      <w:pPr>
        <w:spacing w:after="0"/>
        <w:ind w:left="0"/>
        <w:jc w:val="both"/>
      </w:pPr>
      <w:r>
        <w:rPr>
          <w:rFonts w:ascii="Times New Roman"/>
          <w:b w:val="false"/>
          <w:i w:val="false"/>
          <w:color w:val="000000"/>
          <w:sz w:val="28"/>
        </w:rPr>
        <w:t xml:space="preserve">
      В нарушение требований </w:t>
      </w:r>
      <w:r>
        <w:rPr>
          <w:rFonts w:ascii="Times New Roman"/>
          <w:b w:val="false"/>
          <w:i w:val="false"/>
          <w:color w:val="000000"/>
          <w:sz w:val="28"/>
        </w:rPr>
        <w:t>статьи 31</w:t>
      </w:r>
      <w:r>
        <w:rPr>
          <w:rFonts w:ascii="Times New Roman"/>
          <w:b w:val="false"/>
          <w:i w:val="false"/>
          <w:color w:val="000000"/>
          <w:sz w:val="28"/>
        </w:rPr>
        <w:t xml:space="preserve"> ГК некоторые суды неправильно признают днем смерти лица, объявленного умершим, время, когда были получены последние сведения о нем. </w:t>
      </w:r>
    </w:p>
    <w:bookmarkEnd w:id="11"/>
    <w:bookmarkStart w:name="z12" w:id="12"/>
    <w:p>
      <w:pPr>
        <w:spacing w:after="0"/>
        <w:ind w:left="0"/>
        <w:jc w:val="both"/>
      </w:pPr>
      <w:r>
        <w:rPr>
          <w:rFonts w:ascii="Times New Roman"/>
          <w:b w:val="false"/>
          <w:i w:val="false"/>
          <w:color w:val="000000"/>
          <w:sz w:val="28"/>
        </w:rPr>
        <w:t xml:space="preserve">
      Имеют место случаи, когда суды, разрешая заявления о признании лица безвестно отсутствующим, в этом же судебном заседании решают вопросы о расторжении брака, установления факта родственных отношений и другие, тогда как эти вопросы являются самостоятельными требованиями и разрешение их в этом производстве недопустимо.  </w:t>
      </w:r>
    </w:p>
    <w:bookmarkEnd w:id="12"/>
    <w:bookmarkStart w:name="z14" w:id="13"/>
    <w:p>
      <w:pPr>
        <w:spacing w:after="0"/>
        <w:ind w:left="0"/>
        <w:jc w:val="both"/>
      </w:pPr>
      <w:r>
        <w:rPr>
          <w:rFonts w:ascii="Times New Roman"/>
          <w:b w:val="false"/>
          <w:i w:val="false"/>
          <w:color w:val="000000"/>
          <w:sz w:val="28"/>
        </w:rPr>
        <w:t>
      По некоторым делам решения суда излагаются немотивированно, небрежно, а иногда неграмотно. В резолютивной части решений, за редким исключением, никаких сведений, кроме фамилии, имени и отчества лица, признанного безвестно отсутствующим или объявленного умершим, не содержится.</w:t>
      </w:r>
    </w:p>
    <w:bookmarkEnd w:id="13"/>
    <w:bookmarkStart w:name="z15" w:id="14"/>
    <w:p>
      <w:pPr>
        <w:spacing w:after="0"/>
        <w:ind w:left="0"/>
        <w:jc w:val="both"/>
      </w:pPr>
      <w:r>
        <w:rPr>
          <w:rFonts w:ascii="Times New Roman"/>
          <w:b w:val="false"/>
          <w:i w:val="false"/>
          <w:color w:val="000000"/>
          <w:sz w:val="28"/>
        </w:rPr>
        <w:t xml:space="preserve">
      Пленарное заседание Верховного Суда Республики Казахстан постановляет: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нормативными постановлениями Верховного Суда РК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 Потребовать от судов устранить отмеченные недостатки в их работе по рассмотрению дел о признании гражданина безвестно отсутствующим или объявлении его умершим. </w:t>
      </w:r>
    </w:p>
    <w:bookmarkEnd w:id="15"/>
    <w:bookmarkStart w:name="z17" w:id="16"/>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319</w:t>
      </w:r>
      <w:r>
        <w:rPr>
          <w:rFonts w:ascii="Times New Roman"/>
          <w:b w:val="false"/>
          <w:i w:val="false"/>
          <w:color w:val="000000"/>
          <w:sz w:val="28"/>
        </w:rPr>
        <w:t xml:space="preserve"> ГПК судья при подготовке дела к судебному разбирательству выясняет, какие лица могут дать сведения об отсутствующем лице, а также запрашивает соответствующие организации по последнему известному месту жительства и месту работы отсутствующего лица, органы внутренних дел, воинские части об имеющихся о нем сведениях.</w:t>
      </w:r>
    </w:p>
    <w:bookmarkEnd w:id="16"/>
    <w:p>
      <w:pPr>
        <w:spacing w:after="0"/>
        <w:ind w:left="0"/>
        <w:jc w:val="both"/>
      </w:pPr>
      <w:r>
        <w:rPr>
          <w:rFonts w:ascii="Times New Roman"/>
          <w:b w:val="false"/>
          <w:i w:val="false"/>
          <w:color w:val="000000"/>
          <w:sz w:val="28"/>
        </w:rPr>
        <w:t>
      Такие сведения могут быть запрошены (истребованы) судом по последнему месту службы, по месту рождения, жительства родителей и близких родственников отсутствующего.</w:t>
      </w:r>
    </w:p>
    <w:p>
      <w:pPr>
        <w:spacing w:after="0"/>
        <w:ind w:left="0"/>
        <w:jc w:val="both"/>
      </w:pPr>
      <w:r>
        <w:rPr>
          <w:rFonts w:ascii="Times New Roman"/>
          <w:b w:val="false"/>
          <w:i w:val="false"/>
          <w:color w:val="000000"/>
          <w:sz w:val="28"/>
        </w:rPr>
        <w:t xml:space="preserve">
      Судья в определении о подготовке дела к судебному разбирательству 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 о признании гражданина безвестно отсутствующим или объявлении гражданина умершим. Содержание публикации должно соответствовать положениям части второй </w:t>
      </w:r>
      <w:r>
        <w:rPr>
          <w:rFonts w:ascii="Times New Roman"/>
          <w:b w:val="false"/>
          <w:i w:val="false"/>
          <w:color w:val="000000"/>
          <w:sz w:val="28"/>
        </w:rPr>
        <w:t>статьей 319</w:t>
      </w:r>
      <w:r>
        <w:rPr>
          <w:rFonts w:ascii="Times New Roman"/>
          <w:b w:val="false"/>
          <w:i w:val="false"/>
          <w:color w:val="000000"/>
          <w:sz w:val="28"/>
        </w:rPr>
        <w:t xml:space="preserve"> ГПК. О публикации в средствах массовой информации заявитель обязан предоставить суду подтверждение не позднее трех рабочих дней со дня ее размещения. В случае непредоставления такого подтверждения заявление в соответствии с подпунктом 12) статьи </w:t>
      </w:r>
      <w:r>
        <w:rPr>
          <w:rFonts w:ascii="Times New Roman"/>
          <w:b w:val="false"/>
          <w:i w:val="false"/>
          <w:color w:val="000000"/>
          <w:sz w:val="28"/>
        </w:rPr>
        <w:t>статьи 279</w:t>
      </w:r>
      <w:r>
        <w:rPr>
          <w:rFonts w:ascii="Times New Roman"/>
          <w:b w:val="false"/>
          <w:i w:val="false"/>
          <w:color w:val="000000"/>
          <w:sz w:val="28"/>
        </w:rPr>
        <w:t xml:space="preserve"> ГПК подлежит оставлению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нормативного постановления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Разъяснить судам:</w:t>
      </w:r>
    </w:p>
    <w:bookmarkEnd w:id="17"/>
    <w:bookmarkStart w:name="z21" w:id="1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ГК и частью второй </w:t>
      </w:r>
      <w:r>
        <w:rPr>
          <w:rFonts w:ascii="Times New Roman"/>
          <w:b w:val="false"/>
          <w:i w:val="false"/>
          <w:color w:val="000000"/>
          <w:sz w:val="28"/>
        </w:rPr>
        <w:t>статьи 317</w:t>
      </w:r>
      <w:r>
        <w:rPr>
          <w:rFonts w:ascii="Times New Roman"/>
          <w:b w:val="false"/>
          <w:i w:val="false"/>
          <w:color w:val="000000"/>
          <w:sz w:val="28"/>
        </w:rPr>
        <w:t xml:space="preserve"> ГПК дело о признании лица безвестно отсутствующим или объявлении умершим может быть начато по заявлению членов его семьи, прокурора, общественных объединений, органа опеки и попечительства и других заинтересованных лиц. </w:t>
      </w:r>
    </w:p>
    <w:bookmarkEnd w:id="18"/>
    <w:bookmarkStart w:name="z22" w:id="19"/>
    <w:p>
      <w:pPr>
        <w:spacing w:after="0"/>
        <w:ind w:left="0"/>
        <w:jc w:val="both"/>
      </w:pPr>
      <w:r>
        <w:rPr>
          <w:rFonts w:ascii="Times New Roman"/>
          <w:b w:val="false"/>
          <w:i w:val="false"/>
          <w:color w:val="000000"/>
          <w:sz w:val="28"/>
        </w:rPr>
        <w:t xml:space="preserve">
      Заинтересованными признаются физические и юридические лица, государственные органы, которые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ГПК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и для которых признание безвестно отсутствующим или объявление умершим влечет возникновение, прекращение или изменение личных и имущественных прав; </w:t>
      </w:r>
    </w:p>
    <w:bookmarkEnd w:id="19"/>
    <w:bookmarkStart w:name="z23" w:id="20"/>
    <w:p>
      <w:pPr>
        <w:spacing w:after="0"/>
        <w:ind w:left="0"/>
        <w:jc w:val="both"/>
      </w:pPr>
      <w:r>
        <w:rPr>
          <w:rFonts w:ascii="Times New Roman"/>
          <w:b w:val="false"/>
          <w:i w:val="false"/>
          <w:color w:val="000000"/>
          <w:sz w:val="28"/>
        </w:rPr>
        <w:t xml:space="preserve">
      при приеме заявления суды должны иметь ввиду, что в соответствии со </w:t>
      </w:r>
      <w:r>
        <w:rPr>
          <w:rFonts w:ascii="Times New Roman"/>
          <w:b w:val="false"/>
          <w:i w:val="false"/>
          <w:color w:val="000000"/>
          <w:sz w:val="28"/>
        </w:rPr>
        <w:t>статьей 318</w:t>
      </w:r>
      <w:r>
        <w:rPr>
          <w:rFonts w:ascii="Times New Roman"/>
          <w:b w:val="false"/>
          <w:i w:val="false"/>
          <w:color w:val="000000"/>
          <w:sz w:val="28"/>
        </w:rPr>
        <w:t xml:space="preserve"> ГПК в заявлении должно быть указано, для какой цели необходимо заявителю признать лицо безвестно отсутствующим или объявить его умершим, а также изложены обстоятельства, подтверждающие безвестное отсутствие лица,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физических лиц, пропавших без вести в связи с военными действиями, в заявлении указывается день окончания военных действий. </w:t>
      </w:r>
    </w:p>
    <w:bookmarkEnd w:id="20"/>
    <w:bookmarkStart w:name="z24" w:id="21"/>
    <w:p>
      <w:pPr>
        <w:spacing w:after="0"/>
        <w:ind w:left="0"/>
        <w:jc w:val="both"/>
      </w:pPr>
      <w:r>
        <w:rPr>
          <w:rFonts w:ascii="Times New Roman"/>
          <w:b w:val="false"/>
          <w:i w:val="false"/>
          <w:color w:val="000000"/>
          <w:sz w:val="28"/>
        </w:rPr>
        <w:t xml:space="preserve">
      В случае невыполнения заявителем этих требований заявление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ГПК возвращается без рассмотрения;</w:t>
      </w:r>
    </w:p>
    <w:bookmarkEnd w:id="21"/>
    <w:bookmarkStart w:name="z25" w:id="22"/>
    <w:p>
      <w:pPr>
        <w:spacing w:after="0"/>
        <w:ind w:left="0"/>
        <w:jc w:val="both"/>
      </w:pPr>
      <w:r>
        <w:rPr>
          <w:rFonts w:ascii="Times New Roman"/>
          <w:b w:val="false"/>
          <w:i w:val="false"/>
          <w:color w:val="000000"/>
          <w:sz w:val="28"/>
        </w:rPr>
        <w:t xml:space="preserve">
      для объявления гражданина умершим не требуется предварительного признания его безвестно отсутствующим, поэтому при рассмотрении заявления о признании гражданина безвестно отсутствующим суд при наличии условий, предусмотренных </w:t>
      </w:r>
      <w:r>
        <w:rPr>
          <w:rFonts w:ascii="Times New Roman"/>
          <w:b w:val="false"/>
          <w:i w:val="false"/>
          <w:color w:val="000000"/>
          <w:sz w:val="28"/>
        </w:rPr>
        <w:t xml:space="preserve">статьей 31 </w:t>
      </w:r>
      <w:r>
        <w:rPr>
          <w:rFonts w:ascii="Times New Roman"/>
          <w:b w:val="false"/>
          <w:i w:val="false"/>
          <w:color w:val="000000"/>
          <w:sz w:val="28"/>
        </w:rPr>
        <w:t xml:space="preserve">ГК, вправе объявить его умершим. </w:t>
      </w:r>
    </w:p>
    <w:bookmarkEnd w:id="22"/>
    <w:bookmarkStart w:name="z26" w:id="23"/>
    <w:p>
      <w:pPr>
        <w:spacing w:after="0"/>
        <w:ind w:left="0"/>
        <w:jc w:val="both"/>
      </w:pPr>
      <w:r>
        <w:rPr>
          <w:rFonts w:ascii="Times New Roman"/>
          <w:b w:val="false"/>
          <w:i w:val="false"/>
          <w:color w:val="000000"/>
          <w:sz w:val="28"/>
        </w:rPr>
        <w:t xml:space="preserve">
      Срок отсутствия гражданина следует исчислять не со дня выбытия его из населенного пункта, а с момента получения о нем последних сведений; </w:t>
      </w:r>
    </w:p>
    <w:bookmarkEnd w:id="23"/>
    <w:bookmarkStart w:name="z27" w:id="24"/>
    <w:p>
      <w:pPr>
        <w:spacing w:after="0"/>
        <w:ind w:left="0"/>
        <w:jc w:val="both"/>
      </w:pPr>
      <w:r>
        <w:rPr>
          <w:rFonts w:ascii="Times New Roman"/>
          <w:b w:val="false"/>
          <w:i w:val="false"/>
          <w:color w:val="000000"/>
          <w:sz w:val="28"/>
        </w:rPr>
        <w:t xml:space="preserve">
      разрешая дела о признании гражданина безвестно отсутствующим или объявлении умершим, суды не вправе разрешать другие вопросы (искового производства, установления фактов, имеющих юридическое значение и т.д.); </w:t>
      </w:r>
    </w:p>
    <w:bookmarkEnd w:id="24"/>
    <w:bookmarkStart w:name="z28" w:id="25"/>
    <w:p>
      <w:pPr>
        <w:spacing w:after="0"/>
        <w:ind w:left="0"/>
        <w:jc w:val="both"/>
      </w:pPr>
      <w:r>
        <w:rPr>
          <w:rFonts w:ascii="Times New Roman"/>
          <w:b w:val="false"/>
          <w:i w:val="false"/>
          <w:color w:val="000000"/>
          <w:sz w:val="28"/>
        </w:rPr>
        <w:t xml:space="preserve">
      при наличии данных о смерти гражданина в определенное время и при определенных обстоятельствах суды должны решать вопрос об установлении факта смерти, а не об объявлении гражданина умершим; </w:t>
      </w:r>
    </w:p>
    <w:bookmarkEnd w:id="25"/>
    <w:bookmarkStart w:name="z29" w:id="2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31 </w:t>
      </w:r>
      <w:r>
        <w:rPr>
          <w:rFonts w:ascii="Times New Roman"/>
          <w:b w:val="false"/>
          <w:i w:val="false"/>
          <w:color w:val="000000"/>
          <w:sz w:val="28"/>
        </w:rPr>
        <w:t xml:space="preserve">ГК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bookmarkEnd w:id="26"/>
    <w:bookmarkStart w:name="z30" w:id="27"/>
    <w:p>
      <w:pPr>
        <w:spacing w:after="0"/>
        <w:ind w:left="0"/>
        <w:jc w:val="both"/>
      </w:pPr>
      <w:r>
        <w:rPr>
          <w:rFonts w:ascii="Times New Roman"/>
          <w:b w:val="false"/>
          <w:i w:val="false"/>
          <w:color w:val="000000"/>
          <w:sz w:val="28"/>
        </w:rPr>
        <w:t xml:space="preserve">
      в случае явки или обнаружения места пребывания лица, признанного безвестно отсутствующим или объявленного умершим, суд по заявлению заинтересованного лица, либо самого признанного безвестно отсутствующим или объявленного умершим, возобновляет производство по делу и новым решением отменяет свое ранее вынесенное решение. Такое решение является основанием для снятия опеки с имущества и аннулирования записи о его смерти в книге записей актов гражданского состояния.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18.06.2004 </w:t>
      </w:r>
      <w:r>
        <w:rPr>
          <w:rFonts w:ascii="Times New Roman"/>
          <w:b w:val="false"/>
          <w:i w:val="false"/>
          <w:color w:val="000000"/>
          <w:sz w:val="28"/>
        </w:rPr>
        <w:t>N 14</w:t>
      </w:r>
      <w:r>
        <w:rPr>
          <w:rFonts w:ascii="Times New Roman"/>
          <w:b w:val="false"/>
          <w:i w:val="false"/>
          <w:color w:val="ff0000"/>
          <w:sz w:val="28"/>
        </w:rPr>
        <w:t xml:space="preserve">;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5. Обратить внимание судов на необходимость повышения качества выносимых решений по делам о признании гражданина безвестно отсутствующим или объявлении умершим, которые должны излагаться грамотно и мотивированно; в резолютивной части решения, кроме фамилии, имени и отчества лица, признанного безвестно отсутствующим или объявленного умершим, необходимо указывать год и место его рождения. </w:t>
      </w:r>
    </w:p>
    <w:bookmarkEnd w:id="28"/>
    <w:bookmarkStart w:name="z33" w:id="29"/>
    <w:p>
      <w:pPr>
        <w:spacing w:after="0"/>
        <w:ind w:left="0"/>
        <w:jc w:val="both"/>
      </w:pPr>
      <w:r>
        <w:rPr>
          <w:rFonts w:ascii="Times New Roman"/>
          <w:b w:val="false"/>
          <w:i w:val="false"/>
          <w:color w:val="000000"/>
          <w:sz w:val="28"/>
        </w:rPr>
        <w:t xml:space="preserve">
      В решении суда о признании гражданина безвестно отсутствующим или объявлении его умершим должны содержаться также данные о начале безвестного отсутствия.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(Пункт 6 исключен нормативным постановлением Верховного Суда РК от 18 июня 2004 г. </w:t>
      </w:r>
      <w:r>
        <w:rPr>
          <w:rFonts w:ascii="Times New Roman"/>
          <w:b w:val="false"/>
          <w:i w:val="false"/>
          <w:color w:val="000000"/>
          <w:sz w:val="28"/>
        </w:rPr>
        <w:t xml:space="preserve">N 14 </w:t>
      </w:r>
      <w:r>
        <w:rPr>
          <w:rFonts w:ascii="Times New Roman"/>
          <w:b w:val="false"/>
          <w:i w:val="false"/>
          <w:color w:val="ff0000"/>
          <w:sz w:val="28"/>
        </w:rPr>
        <w:t>).</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нормативным постановлением Верховного Суда РК от 29.12.2012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официального опубликования).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