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0969" w14:textId="f8b0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СУДОВ РЕСПУБЛИКИ ПО ПРИМЕНЕНИЮ ЗАКОНОДАТЕЛЬСТВА ОБ УСЛОВНО-ДОСРОЧНОМ ОСВОБОЖДЕНИИ ОТ НАКАЗАНИЯ И ЗАМЕНЕ НЕОТБЫТОЙ ЧАСТИ НАКАЗАНИЯ БОЛЕЕ МЯГКИМ НАКАЗАНИЕМ (с изменениями и дополнениями, внесенными постановлениями Пленума от 28 декабря 1971 г. № 11 и от 29 июня 1984 г. № 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2 марта 1968 г. N 2.  Утратило силу - Нормативным постановлением Верховного Суда Республики Казахстан от 13 декабря 2001 года № 20 ~P01020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ленум Верховного Суда Казахской ССР отмечает, что судебные
органы республики в основном своевременно и правильно рассматривают
дела об условно-досрочном освобождении осужденных от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месте с тем в работе судов республики по делам этой категории
имеются серьезные недостатки и нарушения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уды не всегда предъявляют должные требования к качеству и полноте 
материалов дела, не обращают внимания на отсутствие в представлениях
исправительно-трудовых учреждений и наблюдательных комиссий
подробных данных, характеризующих личность осужденного, и мотивов,
на основании которых сделан вывод о его ис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опреки требованиям закона (ст.ст.46 и 47 УК) при рассмотрении дел об
условно-досрочном освобождении суды не принимают надлежащие меры к
выяснению основного вопроса, действительно ли осужденный честно
относится к труду и обучению, является ли его поведение примерным,
доказал ли он свое ис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вод об исправлении осужденного иногда делается, исходя лишь из фактов 
отбытия предусмотренной законом части срока наказания, отсутствия взысканий 
за нарушение установленного режима и т.п. В результате этого из мест лишения
свободы иногда освобождаются осужденные,не доказавшие своего
исправления, и отдельные из них вновь совершают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отдельных случаях суды принимали к рассмотрению дела и выносили
определения об условно-досрочном освобождении лиц, на которых
согласно ст. 46-1 УК условно-досрочное освобождение не
распростра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ряду с неправильным применением условно-досрочного освобождения в 
практике встречаются случаи необоснованного отказа в освобождении 
осужденных, доказавших свое исправление и отбывших предусмотренную законом 
часть срока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ктике судов имеются также случаи отказа в условно-досрочном 
освобождении осужденных по основаниям, не предусмотренным в законе. 
Народные суды Кургальджинского района Целиноградской области, городов 
Павлодара, Гурьева, Семипалатинска, отказывая в условно-досрочном 
освобождении осужденных от наказания,в своих определениях ссылались на 
такие обстоятельства, как мягкость назначенного наказания, тяжесть 
последствий совершенного преступления, кратковременность пребывания в 
местах лишения свободы,совершения преступления группой, в нетрезвом виде, 
отрицание осужденным своей вины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дельных случаях суды вопреки требованию ст. 354 УПК рассматривали 
повторные представления об условно-досрочном освобождении до истечения шести 
месяцев после отклонения первого представления (Абзац в редакции постановления
Пленума от 29 июня 1984 г. N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а об условно-досрочном освобождении судами разрешаются не всегда 
продуманно и квалифицированно, процессы проводятся на низком уровне, не
соблюдается последовательность проведения процессуаль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конца не устранены факты процессуального упрощенчества. Некоторые
народные суды в ходе заседания рассматривают по 30-40 дел об
условно-досрочном освобождении, что отрицательно сказывается на
качестве их рассмот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ногим делам небрежно составляются протоколы судебных заседаний. В 
них неполно отражаются ход судебного процесса, объяснения осужденного и 
других вызванных в суд лиц, упускаются многие важные вопросы, имеющие 
значение для принятия по делу правильного решения, что нередко ставит под 
сомнение обоснованность опре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надлежащим образом оформляются и определения. В них не всегда 
подробно излагаются мотивы и основания освобождения, не указывается 
неотбытый срок наказания, от которого освобождается осужденный, и другие дан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одные суды города Кзыл-Орды, Кургальджинского района Целиноградской 
области, Ленинского района Северо-Казахстанской области в определениях по 
отдельным делам указывали, что они могут быть обжалованы в 7-дневный срок,
тогда как в соответствии со ст. 359 УПК такие определения
кассационному обжалованию не подлеж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м, освобожденным условно-досрочно,не всегда разъяснялись 
последствия, предусмотренные ч. 10 ст. 46 и ч. 9 ст. 47 УК, в случае 
совершения ими в течение неотбытого срока наказания нового преступления 
(абзац в редакции постановления Пленума от 29 июня 1984 г. N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о всем делам копии определений об освобождении осужденных направлялись 
судам, вынесшим приговоры, и коллективам, взявшим условно-досрочно
освобожденного под свое наблю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ногие областные суды ослабили внимание к работе народных судов по 
рассмотрению дел этой категории, не проверяют выполнение ими требований 
закона и указаний Пленума Верховного Суда СССР по этим вопросам,мало 
оказывают народным судам практическую помощь в устранении недостатков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енум Верховного Суда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удов республики на наличие серьезных
недостатков в применении законодательства об условно-досрочном
освобождении осужденных от наказания и потребовать от них точного и
неуклонного выполнения требований ст. ст. 46, 46-1 и 47 УК. (В
редакции постановления Пленума от 28 декабря 1971 года N 1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рассмотрении дел судам надлежит иметь в виду, что по
смыслу закона (ст. ст. 46 и 47 УК) представление осужденного на
освобождение после отбытия предусмотренного законом части срока
наказания может иметь место лишь в случае, если он доказал свое
исправление. Поэтому при рассмотрении дел суды не должны
ограничиваться лишь выяснением вопроса, подпадает ли осужденный под
условно-досрочное освобождение и отбыл ли он предусмотренную законом
часть срока наказания, а тщательно исследовать поведение
осужденного, его отношение к труду и другие данные,
свидетельствующие о его ис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з практики судов должны быть исключены как случаи
необоснованного освобождения злостных нарушителей режима, так и
факты неправильного отказа в освобождении осужденных, доказавших
свое исправление, либо по основаниям, не предусмотренным в законе, а
также повторное рассмотрение представлений до истечения
шестимесячного срока, предусмотренного ч. 5 ст. 354 УПК, после
отклонения первоначального представления по мотивам недоказанности
исправления осужденного. (В редакции постановления Пленума от 29
июня 1984 г. N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удам необходимо обеспечить надлежащее оформление судебных
документов. В соответствии с законом в протоколе судебного заседания
должен быть отражен весь ход судебного заседания, занесены все
действия состава суда и участников процесса, подробно изложены
показания всех лиц, вызванных в суд и давших объяснения по поводу
представления об освобождении осу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е определение об освобождении осужденного или об отказе в этом 
должно быть написано одним из судей и оформлено в соответствии с законом. В 
нем должны быть отражены данные, характеризующие осужденного, мотивы, на
основании которых суд пришел к выводу о необходимости освобождения
осужденного или об отказе в освобождении, а также обязательно
указана неотбытая часть срока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язать суды во всех случаях разъяснить условно-досрочно
освобожденным последствия, предусмотренные ч. 10 ст. 46 и ч. 9 ст.
47 УК, в случае совершения ими в течение неотбытого срока наказания
нового преступления. (В редакции постановления Пленума от 29 июня
1984 г. N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уды должны шире практиковать передачу условно-досрочно
освобожденных коллективам трудящихся и отдельным лицам, изъявившим
желание взять на себя обязанность по наблюдению за ними и проведению
с ними воспитательной работы в течение неотбытого срока наказания.
Согласие должно быть выражено в письменной форме: коллективов - в
виде протокола общего собрания или решения представительного органа
(местком,комитет комсомола, правление и т.д.), граждан - в виде
обязательства о наблюдении за поведением условно-досрочно
освобожденного и проведения с ним воспитатель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зъяснить судам, что представления об освобождении
осужденных, на которых условно-досрочное освобождение не
распространяется,  также не отбывших требуемой законом части срока
наказания, подлежат возвращению без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язать областные суды усилить надзор за деятель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родных судов по рассмотрению дел об условно-досрочном освобождении
осужденных от наказания, принимать действенные меры к улучшению
работы судов и устранению выявленных недостатков путем обобщения
практики судов по этим делам, проверок их работы с оказанием им
практической помощи.
(специалист Р.Жантасова
      23.11.98 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