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0969" w14:textId="f8b0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СУДОВ РЕСПУБЛИКИ ПО ПРИМЕНЕНИЮ ЗАКОНОДАТЕЛЬСТВА ОБ УСЛОВНО-ДОСРОЧНОМ ОСВОБОЖДЕНИИ ОТ НАКАЗАНИЯ И ЗАМЕНЕ НЕОТБЫТОЙ ЧАСТИ НАКАЗАНИЯ БОЛЕЕ МЯГКИМ НАКАЗАНИЕМ (с изменениями и дополнениями, внесенными постановлениями Пленума от 28 декабря 1971 г. № 11 и от 29 июня 1984 г. № 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12 марта 1968 г. N 2.  Утратило силу - Нормативным постановлением Верховного Суда Республики Казахстан от 13 декабря 2001 года № 20 ~P01020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ленум Верховного Суда Казахской ССР отмечает, что судебные
органы республики в основном своевременно и правильно рассматривают
дела об условно-досрочном освобождении осужденных от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месте с тем в работе судов республики по делам этой категории
имеются серьезные недостатки и нарушения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уды не всегда предъявляют должные требования к качеству и полноте 
материалов дела, не обращают внимания на отсутствие в представлениях
исправительно-трудовых учреждений и наблюдательных комиссий
подробных данных, характеризующих личность осужденного, и мотивов,
на основании которых сделан вывод о его ис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опреки требованиям закона (ст.ст.46 и 47 УК) при рассмотрении дел об
условно-досрочном освобождении суды не принимают надлежащие меры к
выяснению основного вопроса, действительно ли осужденный честно
относится к труду и обучению, является ли его поведение примерным,
доказал ли он свое ис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вод об исправлении осужденного иногда делается, исходя лишь из фактов 
отбытия предусмотренной законом части срока наказания, отсутствия взысканий 
за нарушение установленного режима и т.п. В результате этого из мест лишения
свободы иногда освобождаются осужденные,не доказавшие своего
исправления, и отдельные из них вновь совершают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отдельных случаях суды принимали к рассмотрению дела и выносили
определения об условно-досрочном освобождении лиц, на которых
согласно ст. 46-1 УК условно-досрочное освобождение не
распростран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ряду с неправильным применением условно-досрочного освобождения в 
практике встречаются случаи необоснованного отказа в освобождении 
осужденных, доказавших свое исправление и отбывших предусмотренную законом 
часть срока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ктике судов имеются также случаи отказа в условно-досрочном 
освобождении осужденных по основаниям, не предусмотренным в законе. 
Народные суды Кургальджинского района Целиноградской области, городов 
Павлодара, Гурьева, Семипалатинска, отказывая в условно-досрочном 
освобождении осужденных от наказания,в своих определениях ссылались на 
такие обстоятельства, как мягкость назначенного наказания, тяжесть 
последствий совершенного преступления, кратковременность пребывания в 
местах лишения свободы,совершения преступления группой, в нетрезвом виде, 
отрицание осужденным своей вины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дельных случаях суды вопреки требованию ст. 354 УПК рассматривали 
повторные представления об условно-досрочном освобождении до истечения шести 
месяцев после отклонения первого представления (Абзац в редакции постановления
Пленума от 29 июня 1984 г. N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а об условно-досрочном освобождении судами разрешаются не всегда 
продуманно и квалифицированно, процессы проводятся на низком уровне, не
соблюдается последовательность проведения процессуаль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конца не устранены факты процессуального упрощенчества. Некоторые
народные суды в ходе заседания рассматривают по 30-40 дел об
условно-досрочном освобождении, что отрицательно сказывается на
качестве их рассмот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ногим делам небрежно составляются протоколы судебных заседаний. В 
них неполно отражаются ход судебного процесса, объяснения осужденного и 
других вызванных в суд лиц, упускаются многие важные вопросы, имеющие 
значение для принятия по делу правильного решения, что нередко ставит под 
сомнение обоснованность опре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надлежащим образом оформляются и определения. В них не всегда 
подробно излагаются мотивы и основания освобождения, не указывается 
неотбытый срок наказания, от которого освобождается осужденный, и другие дан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одные суды города Кзыл-Орды, Кургальджинского района Целиноградской 
области, Ленинского района Северо-Казахстанской области в определениях по 
отдельным делам указывали, что они могут быть обжалованы в 7-дневный срок,
тогда как в соответствии со ст. 359 УПК такие определения
кассационному обжалованию не подлеж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м, освобожденным условно-досрочно,не всегда разъяснялись 
последствия, предусмотренные ч. 10 ст. 46 и ч. 9 ст. 47 УК, в случае 
совершения ими в течение неотбытого срока наказания нового преступления 
(абзац в редакции постановления Пленума от 29 июня 1984 г. N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о всем делам копии определений об освобождении осужденных направлялись 
судам, вынесшим приговоры, и коллективам, взявшим условно-досрочно
освобожденного под свое наблю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ногие областные суды ослабили внимание к работе народных судов по 
рассмотрению дел этой категории, не проверяют выполнение ими требований 
закона и указаний Пленума Верховного Суда СССР по этим вопросам,мало 
оказывают народным судам практическую помощь в устранении недостатков.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енум Верховного Суда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удов республики на наличие серьезных
недостатков в применении законодательства об условно-досрочном
освобождении осужденных от наказания и потребовать от них точного и
неуклонного выполнения требований ст. ст. 46, 46-1 и 47 УК. (В
редакции постановления Пленума от 28 декабря 1971 года N 1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рассмотрении дел судам надлежит иметь в виду, что по
смыслу закона (ст. ст. 46 и 47 УК) представление осужденного на
освобождение после отбытия предусмотренного законом части срока
наказания может иметь место лишь в случае, если он доказал свое
исправление. Поэтому при рассмотрении дел суды не должны
ограничиваться лишь выяснением вопроса, подпадает ли осужденный под
условно-досрочное освобождение и отбыл ли он предусмотренную законом
часть срока наказания, а тщательно исследовать поведение
осужденного, его отношение к труду и другие данные,
свидетельствующие о его ис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з практики судов должны быть исключены как случаи
необоснованного освобождения злостных нарушителей режима, так и
факты неправильного отказа в освобождении осужденных, доказавших
свое исправление, либо по основаниям, не предусмотренным в законе, а
также повторное рассмотрение представлений до истечения
шестимесячного срока, предусмотренного ч. 5 ст. 354 УПК, после
отклонения первоначального представления по мотивам недоказанности
исправления осужденного. (В редакции постановления Пленума от 29
июня 1984 г. N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удам необходимо обеспечить надлежащее оформление судебных
документов. В соответствии с законом в протоколе судебного заседания
должен быть отражен весь ход судебного заседания, занесены все
действия состава суда и участников процесса, подробно изложены
показания всех лиц, вызванных в суд и давших объяснения по поводу
представления об освобождении осу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ое определение об освобождении осужденного или об отказе в этом 
должно быть написано одним из судей и оформлено в соответствии с законом. В 
нем должны быть отражены данные, характеризующие осужденного, мотивы, на
основании которых суд пришел к выводу о необходимости освобождения
осужденного или об отказе в освобождении, а также обязательно
указана неотбытая часть срока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язать суды во всех случаях разъяснить условно-досрочно
освобожденным последствия, предусмотренные ч. 10 ст. 46 и ч. 9 ст.
47 УК, в случае совершения ими в течение неотбытого срока наказания
нового преступления. (В редакции постановления Пленума от 29 июня
1984 г. N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уды должны шире практиковать передачу условно-досрочно
освобожденных коллективам трудящихся и отдельным лицам, изъявившим
желание взять на себя обязанность по наблюдению за ними и проведению
с ними воспитательной работы в течение неотбытого срока наказания.
Согласие должно быть выражено в письменной форме: коллективов - в
виде протокола общего собрания или решения представительного органа
(местком,комитет комсомола, правление и т.д.), граждан - в виде
обязательства о наблюдении за поведением условно-досрочно
освобожденного и проведения с ним воспитательн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зъяснить судам, что представления об освобождении
осужденных, на которых условно-досрочное освобождение не
распространяется,  также не отбывших требуемой законом части срока
наказания, подлежат возвращению без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язать областные суды усилить надзор за деятель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родных судов по рассмотрению дел об условно-досрочном освобождении
осужденных от наказания, принимать действенные меры к улучшению
работы судов и устранению выявленных недостатков путем обобщения
практики судов по этим делам, проверок их работы с оказанием им
практической помощи.
(специалист Р.Жантасова
      23.11.98 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