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9e3a8" w14:textId="d29e3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11 июня 2026 года № 487</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101-1 Закона Республики Казахстан "О жилищных отношениях"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2026 года № 487</w:t>
            </w:r>
          </w:p>
        </w:tc>
      </w:tr>
    </w:tbl>
    <w:bookmarkStart w:name="z10" w:id="4"/>
    <w:p>
      <w:pPr>
        <w:spacing w:after="0"/>
        <w:ind w:left="0"/>
        <w:jc w:val="left"/>
      </w:pPr>
      <w:r>
        <w:rPr>
          <w:rFonts w:ascii="Times New Roman"/>
          <w:b/>
          <w:i w:val="false"/>
          <w:color w:val="000000"/>
        </w:rPr>
        <w:t xml:space="preserve"> Правила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Настоящие Правила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 (далее – Правила) разработаны в соответствии с частью третьей </w:t>
      </w:r>
      <w:r>
        <w:rPr>
          <w:rFonts w:ascii="Times New Roman"/>
          <w:b w:val="false"/>
          <w:i w:val="false"/>
          <w:color w:val="000000"/>
          <w:sz w:val="28"/>
        </w:rPr>
        <w:t>пункта 1</w:t>
      </w:r>
      <w:r>
        <w:rPr>
          <w:rFonts w:ascii="Times New Roman"/>
          <w:b w:val="false"/>
          <w:i w:val="false"/>
          <w:color w:val="000000"/>
          <w:sz w:val="28"/>
        </w:rPr>
        <w:t xml:space="preserve"> статьи 101-1 Закона Республики Казахстан "О жилищных отношениях" (далее – Закон) и определяют порядок предоставления служебного жилища сотруднику правоохранительного органа и органа гражданской защиты, и предоставления служебного жилища, исчисления размера, назначения, перерасчета, осуществления, прекращения, приостановления и возобновления жилищных выплат, а также цели их использования и основания сотруднику специального государственного органа, военнослужащему, а также сотруднику правоохранительного органа и органа гражданской защиты, занимающим должность, подпадающую под получение жилищных выплат.</w:t>
      </w:r>
    </w:p>
    <w:bookmarkEnd w:id="6"/>
    <w:bookmarkStart w:name="z13" w:id="7"/>
    <w:p>
      <w:pPr>
        <w:spacing w:after="0"/>
        <w:ind w:left="0"/>
        <w:jc w:val="both"/>
      </w:pPr>
      <w:r>
        <w:rPr>
          <w:rFonts w:ascii="Times New Roman"/>
          <w:b w:val="false"/>
          <w:i w:val="false"/>
          <w:color w:val="000000"/>
          <w:sz w:val="28"/>
        </w:rPr>
        <w:t>
      Действие настоящих Правил не распространяется на курсанта, кадета, слушателя, военнослужащего срочной воинской службы, военнослужащего, проходящего воинскую службу в резерве, военнообязанного, призванного на воинские сборы.</w:t>
      </w:r>
    </w:p>
    <w:bookmarkEnd w:id="7"/>
    <w:bookmarkStart w:name="z14"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5" w:id="9"/>
    <w:p>
      <w:pPr>
        <w:spacing w:after="0"/>
        <w:ind w:left="0"/>
        <w:jc w:val="both"/>
      </w:pPr>
      <w:r>
        <w:rPr>
          <w:rFonts w:ascii="Times New Roman"/>
          <w:b w:val="false"/>
          <w:i w:val="false"/>
          <w:color w:val="000000"/>
          <w:sz w:val="28"/>
        </w:rPr>
        <w:t>
      1) районная эксплуатационная часть – районная эксплуатационная часть Министерства обороны Республики Казахстан;</w:t>
      </w:r>
    </w:p>
    <w:bookmarkEnd w:id="9"/>
    <w:bookmarkStart w:name="z16" w:id="10"/>
    <w:p>
      <w:pPr>
        <w:spacing w:after="0"/>
        <w:ind w:left="0"/>
        <w:jc w:val="both"/>
      </w:pPr>
      <w:r>
        <w:rPr>
          <w:rFonts w:ascii="Times New Roman"/>
          <w:b w:val="false"/>
          <w:i w:val="false"/>
          <w:color w:val="000000"/>
          <w:sz w:val="28"/>
        </w:rPr>
        <w:t>
      2) ответственное структурное подразделение – структурное подразделение учреждения, созданное решением руководителя учреждения;</w:t>
      </w:r>
    </w:p>
    <w:bookmarkEnd w:id="10"/>
    <w:bookmarkStart w:name="z17" w:id="11"/>
    <w:p>
      <w:pPr>
        <w:spacing w:after="0"/>
        <w:ind w:left="0"/>
        <w:jc w:val="both"/>
      </w:pPr>
      <w:r>
        <w:rPr>
          <w:rFonts w:ascii="Times New Roman"/>
          <w:b w:val="false"/>
          <w:i w:val="false"/>
          <w:color w:val="000000"/>
          <w:sz w:val="28"/>
        </w:rPr>
        <w:t>
      3) учреждение – государственное учреждение, в котором сотрудник специального государственного, правоохранительного органа, органа гражданской защиты (далее – сотрудник) или военнослужащий проходят службу;</w:t>
      </w:r>
    </w:p>
    <w:bookmarkEnd w:id="11"/>
    <w:bookmarkStart w:name="z18" w:id="12"/>
    <w:p>
      <w:pPr>
        <w:spacing w:after="0"/>
        <w:ind w:left="0"/>
        <w:jc w:val="both"/>
      </w:pPr>
      <w:r>
        <w:rPr>
          <w:rFonts w:ascii="Times New Roman"/>
          <w:b w:val="false"/>
          <w:i w:val="false"/>
          <w:color w:val="000000"/>
          <w:sz w:val="28"/>
        </w:rPr>
        <w:t>
      4) жилищная комиссия учреждения (за исключением жилищной комиссии Вооруженных Сил Республики Казахстан) – комиссия, созданная решением руководителя государственного учреждения.</w:t>
      </w:r>
    </w:p>
    <w:bookmarkEnd w:id="12"/>
    <w:bookmarkStart w:name="z19" w:id="13"/>
    <w:p>
      <w:pPr>
        <w:spacing w:after="0"/>
        <w:ind w:left="0"/>
        <w:jc w:val="both"/>
      </w:pPr>
      <w:r>
        <w:rPr>
          <w:rFonts w:ascii="Times New Roman"/>
          <w:b w:val="false"/>
          <w:i w:val="false"/>
          <w:color w:val="000000"/>
          <w:sz w:val="28"/>
        </w:rPr>
        <w:t>
      3. Сотруднику специального государственного органа или военнослужащему, находящемуся в отпуске по беременности и родам, отпуске без сохранения заработной платы по уходу за ребенком до достижения им трех лет, командировке, учебном отпуске, на лечении, текущие жилищные выплаты осуществляются на общих основаниях.</w:t>
      </w:r>
    </w:p>
    <w:bookmarkEnd w:id="13"/>
    <w:bookmarkStart w:name="z20" w:id="14"/>
    <w:p>
      <w:pPr>
        <w:spacing w:after="0"/>
        <w:ind w:left="0"/>
        <w:jc w:val="both"/>
      </w:pPr>
      <w:r>
        <w:rPr>
          <w:rFonts w:ascii="Times New Roman"/>
          <w:b w:val="false"/>
          <w:i w:val="false"/>
          <w:color w:val="000000"/>
          <w:sz w:val="28"/>
        </w:rPr>
        <w:t xml:space="preserve">
      4. Порядок деятельности жилищной комиссии определяется руководителем государственного органа в соответствии с Законом. </w:t>
      </w:r>
    </w:p>
    <w:bookmarkEnd w:id="14"/>
    <w:bookmarkStart w:name="z21" w:id="15"/>
    <w:p>
      <w:pPr>
        <w:spacing w:after="0"/>
        <w:ind w:left="0"/>
        <w:jc w:val="both"/>
      </w:pPr>
      <w:r>
        <w:rPr>
          <w:rFonts w:ascii="Times New Roman"/>
          <w:b w:val="false"/>
          <w:i w:val="false"/>
          <w:color w:val="000000"/>
          <w:sz w:val="28"/>
        </w:rPr>
        <w:t>
      5. Учет сотрудника, военнослужащего (за исключением военнослужащего Вооруженных Сил) и членов его (ее) семьи, признанных нуждающимися в жилище, получателей жилищных выплат, а также исчисления размера, назначения, перерасчета, осуществления, прекращения, приостановления и возобновления жилищных выплат возлагаются на ответственное структурное подразделение.</w:t>
      </w:r>
    </w:p>
    <w:bookmarkEnd w:id="15"/>
    <w:bookmarkStart w:name="z22" w:id="16"/>
    <w:p>
      <w:pPr>
        <w:spacing w:after="0"/>
        <w:ind w:left="0"/>
        <w:jc w:val="both"/>
      </w:pPr>
      <w:r>
        <w:rPr>
          <w:rFonts w:ascii="Times New Roman"/>
          <w:b w:val="false"/>
          <w:i w:val="false"/>
          <w:color w:val="000000"/>
          <w:sz w:val="28"/>
        </w:rPr>
        <w:t>
      Учет военнослужащего Вооруженных Сил Республики Казахстан (далее – Вооруженные Силы) и членов его (ее) семьи, признанных нуждающимися в жилище, возлагаются на районную эксплуатационную часть, учет получателей жилищных выплат, а также исчисления размера, назначения, перерасчета, осуществления, прекращения, приостановления и возобновления жилищных выплат возлагаются на ответственное структурное подразделение.</w:t>
      </w:r>
    </w:p>
    <w:bookmarkEnd w:id="16"/>
    <w:bookmarkStart w:name="z23" w:id="17"/>
    <w:p>
      <w:pPr>
        <w:spacing w:after="0"/>
        <w:ind w:left="0"/>
        <w:jc w:val="both"/>
      </w:pPr>
      <w:r>
        <w:rPr>
          <w:rFonts w:ascii="Times New Roman"/>
          <w:b w:val="false"/>
          <w:i w:val="false"/>
          <w:color w:val="000000"/>
          <w:sz w:val="28"/>
        </w:rPr>
        <w:t>
      6. Днем признания сотрудника или военнослужащего нуждающимся в жилище для назначения текущих жилищных выплат является день регистрации рапорта о признании нуждающимся в жилище.</w:t>
      </w:r>
    </w:p>
    <w:bookmarkEnd w:id="17"/>
    <w:bookmarkStart w:name="z24" w:id="18"/>
    <w:p>
      <w:pPr>
        <w:spacing w:after="0"/>
        <w:ind w:left="0"/>
        <w:jc w:val="left"/>
      </w:pPr>
      <w:r>
        <w:rPr>
          <w:rFonts w:ascii="Times New Roman"/>
          <w:b/>
          <w:i w:val="false"/>
          <w:color w:val="000000"/>
        </w:rPr>
        <w:t xml:space="preserve"> Глава 2. Порядок признания нуждающимся в жилище</w:t>
      </w:r>
    </w:p>
    <w:bookmarkEnd w:id="18"/>
    <w:bookmarkStart w:name="z25" w:id="19"/>
    <w:p>
      <w:pPr>
        <w:spacing w:after="0"/>
        <w:ind w:left="0"/>
        <w:jc w:val="both"/>
      </w:pPr>
      <w:r>
        <w:rPr>
          <w:rFonts w:ascii="Times New Roman"/>
          <w:b w:val="false"/>
          <w:i w:val="false"/>
          <w:color w:val="000000"/>
          <w:sz w:val="28"/>
        </w:rPr>
        <w:t>
      7. Признание нуждающимся в жилище осуществляется жилищной комиссией учреждения, а в Вооруженных Силах – районной эксплуатационной частью.</w:t>
      </w:r>
    </w:p>
    <w:bookmarkEnd w:id="19"/>
    <w:bookmarkStart w:name="z26" w:id="20"/>
    <w:p>
      <w:pPr>
        <w:spacing w:after="0"/>
        <w:ind w:left="0"/>
        <w:jc w:val="both"/>
      </w:pPr>
      <w:r>
        <w:rPr>
          <w:rFonts w:ascii="Times New Roman"/>
          <w:b w:val="false"/>
          <w:i w:val="false"/>
          <w:color w:val="000000"/>
          <w:sz w:val="28"/>
        </w:rPr>
        <w:t>
      Для признания нуждающимся в жилище и назначения, перерасчета и возобновления жилищных выплат сотрудник или военнослужащий (за исключением военнослужащего Вооруженных Сил) подают рапорт на имя председателя жилищной комиссии.</w:t>
      </w:r>
    </w:p>
    <w:bookmarkEnd w:id="20"/>
    <w:bookmarkStart w:name="z27" w:id="21"/>
    <w:p>
      <w:pPr>
        <w:spacing w:after="0"/>
        <w:ind w:left="0"/>
        <w:jc w:val="both"/>
      </w:pPr>
      <w:r>
        <w:rPr>
          <w:rFonts w:ascii="Times New Roman"/>
          <w:b w:val="false"/>
          <w:i w:val="false"/>
          <w:color w:val="000000"/>
          <w:sz w:val="28"/>
        </w:rPr>
        <w:t>
      Военнослужащий Вооруженных Сил для признания нуждающимся в жилище подает рапорт на имя начальника районной эксплуатационной части посредством веб-портала "электронное правительство".</w:t>
      </w:r>
    </w:p>
    <w:bookmarkEnd w:id="21"/>
    <w:bookmarkStart w:name="z28" w:id="22"/>
    <w:p>
      <w:pPr>
        <w:spacing w:after="0"/>
        <w:ind w:left="0"/>
        <w:jc w:val="both"/>
      </w:pPr>
      <w:r>
        <w:rPr>
          <w:rFonts w:ascii="Times New Roman"/>
          <w:b w:val="false"/>
          <w:i w:val="false"/>
          <w:color w:val="000000"/>
          <w:sz w:val="28"/>
        </w:rPr>
        <w:t>
      Прием рапорта и выдача результата оказания государственной услуги могут осуществляться посредством веб-портала "электронное правительство" при его наличии.</w:t>
      </w:r>
    </w:p>
    <w:bookmarkEnd w:id="22"/>
    <w:bookmarkStart w:name="z29" w:id="23"/>
    <w:p>
      <w:pPr>
        <w:spacing w:after="0"/>
        <w:ind w:left="0"/>
        <w:jc w:val="both"/>
      </w:pPr>
      <w:r>
        <w:rPr>
          <w:rFonts w:ascii="Times New Roman"/>
          <w:b w:val="false"/>
          <w:i w:val="false"/>
          <w:color w:val="000000"/>
          <w:sz w:val="28"/>
        </w:rPr>
        <w:t>
      Сотрудник или военнослужащий в рапорте о признании нуждающимся в жилище указывают вид реализации права на жилище.</w:t>
      </w:r>
    </w:p>
    <w:bookmarkEnd w:id="23"/>
    <w:bookmarkStart w:name="z30" w:id="24"/>
    <w:p>
      <w:pPr>
        <w:spacing w:after="0"/>
        <w:ind w:left="0"/>
        <w:jc w:val="both"/>
      </w:pPr>
      <w:r>
        <w:rPr>
          <w:rFonts w:ascii="Times New Roman"/>
          <w:b w:val="false"/>
          <w:i w:val="false"/>
          <w:color w:val="000000"/>
          <w:sz w:val="28"/>
        </w:rPr>
        <w:t>
      Предоставленные сотрудником или военнослужащим документы для признания нуждающимся в жилище ответственное структурное подразделение выносит на заседание жилищной комиссии.</w:t>
      </w:r>
    </w:p>
    <w:bookmarkEnd w:id="24"/>
    <w:bookmarkStart w:name="z31" w:id="25"/>
    <w:p>
      <w:pPr>
        <w:spacing w:after="0"/>
        <w:ind w:left="0"/>
        <w:jc w:val="both"/>
      </w:pPr>
      <w:r>
        <w:rPr>
          <w:rFonts w:ascii="Times New Roman"/>
          <w:b w:val="false"/>
          <w:i w:val="false"/>
          <w:color w:val="000000"/>
          <w:sz w:val="28"/>
        </w:rPr>
        <w:t>
      8. Сотрудник или военнослужащий, подавшие рапорт о признании нуждающимся в жилище не посредством веб-портала "электронное правительство", к рапорту прилагают:</w:t>
      </w:r>
    </w:p>
    <w:bookmarkEnd w:id="25"/>
    <w:bookmarkStart w:name="z32" w:id="26"/>
    <w:p>
      <w:pPr>
        <w:spacing w:after="0"/>
        <w:ind w:left="0"/>
        <w:jc w:val="both"/>
      </w:pPr>
      <w:r>
        <w:rPr>
          <w:rFonts w:ascii="Times New Roman"/>
          <w:b w:val="false"/>
          <w:i w:val="false"/>
          <w:color w:val="000000"/>
          <w:sz w:val="28"/>
        </w:rPr>
        <w:t>
      1) справку кадрового подразделения учреждения с места службы с указанием занимаемой должности и состава семьи, полученную в течение месяца до дня регистрации рапорта;</w:t>
      </w:r>
    </w:p>
    <w:bookmarkEnd w:id="26"/>
    <w:bookmarkStart w:name="z33" w:id="27"/>
    <w:p>
      <w:pPr>
        <w:spacing w:after="0"/>
        <w:ind w:left="0"/>
        <w:jc w:val="both"/>
      </w:pPr>
      <w:r>
        <w:rPr>
          <w:rFonts w:ascii="Times New Roman"/>
          <w:b w:val="false"/>
          <w:i w:val="false"/>
          <w:color w:val="000000"/>
          <w:sz w:val="28"/>
        </w:rPr>
        <w:t>
      2) документ, определяющий функциональные обязанности (за исключением сотрудника специального государственного органа и военнослужащего);</w:t>
      </w:r>
    </w:p>
    <w:bookmarkEnd w:id="27"/>
    <w:bookmarkStart w:name="z34" w:id="28"/>
    <w:p>
      <w:pPr>
        <w:spacing w:after="0"/>
        <w:ind w:left="0"/>
        <w:jc w:val="both"/>
      </w:pPr>
      <w:r>
        <w:rPr>
          <w:rFonts w:ascii="Times New Roman"/>
          <w:b w:val="false"/>
          <w:i w:val="false"/>
          <w:color w:val="000000"/>
          <w:sz w:val="28"/>
        </w:rPr>
        <w:t>
      3) справку об отсутствии (наличии) недвижимого имущества (по Республике Казахстан), полученную посредством веб-портала "электронное правительство", на сотрудника или военнослужащего и на состав семьи в течение десяти календарных дней до дня регистрации рапорта;</w:t>
      </w:r>
    </w:p>
    <w:bookmarkEnd w:id="28"/>
    <w:bookmarkStart w:name="z35" w:id="29"/>
    <w:p>
      <w:pPr>
        <w:spacing w:after="0"/>
        <w:ind w:left="0"/>
        <w:jc w:val="both"/>
      </w:pPr>
      <w:r>
        <w:rPr>
          <w:rFonts w:ascii="Times New Roman"/>
          <w:b w:val="false"/>
          <w:i w:val="false"/>
          <w:color w:val="000000"/>
          <w:sz w:val="28"/>
        </w:rPr>
        <w:t>
      4) информацию по нанимателю из реестра договоров найма объектов государственного жилищного фонда, полученную на сотрудника или военнослужащего и на состав семьи в течение десяти календарных дней до дня регистрации рапорта;</w:t>
      </w:r>
    </w:p>
    <w:bookmarkEnd w:id="29"/>
    <w:bookmarkStart w:name="z36" w:id="30"/>
    <w:p>
      <w:pPr>
        <w:spacing w:after="0"/>
        <w:ind w:left="0"/>
        <w:jc w:val="both"/>
      </w:pPr>
      <w:r>
        <w:rPr>
          <w:rFonts w:ascii="Times New Roman"/>
          <w:b w:val="false"/>
          <w:i w:val="false"/>
          <w:color w:val="000000"/>
          <w:sz w:val="28"/>
        </w:rPr>
        <w:t xml:space="preserve">
      5) копии документов, удостоверяющих личность сотрудника или военнослужащего и членов семьи, свидетельства о заключении (расторжении) брака, свидетельства (справок) о смерти, свидетельства о рождении ребенка (детей), решения суда об усыновлении (удочерении) ребенка (детей); </w:t>
      </w:r>
    </w:p>
    <w:bookmarkEnd w:id="30"/>
    <w:bookmarkStart w:name="z37" w:id="31"/>
    <w:p>
      <w:pPr>
        <w:spacing w:after="0"/>
        <w:ind w:left="0"/>
        <w:jc w:val="both"/>
      </w:pPr>
      <w:r>
        <w:rPr>
          <w:rFonts w:ascii="Times New Roman"/>
          <w:b w:val="false"/>
          <w:i w:val="false"/>
          <w:color w:val="000000"/>
          <w:sz w:val="28"/>
        </w:rPr>
        <w:t>
      6) справку с места работы супруги (супруга) со сведениями о получении жилища из государственного жилищного фонда в случае, когда супруг (супруга) являются работником государственного учреждения или государственного предприятия, полученную в течение месяца до дня регистрации рапорта;</w:t>
      </w:r>
    </w:p>
    <w:bookmarkEnd w:id="31"/>
    <w:bookmarkStart w:name="z38" w:id="32"/>
    <w:p>
      <w:pPr>
        <w:spacing w:after="0"/>
        <w:ind w:left="0"/>
        <w:jc w:val="both"/>
      </w:pPr>
      <w:r>
        <w:rPr>
          <w:rFonts w:ascii="Times New Roman"/>
          <w:b w:val="false"/>
          <w:i w:val="false"/>
          <w:color w:val="000000"/>
          <w:sz w:val="28"/>
        </w:rPr>
        <w:t>
      7) сведения, полученные в течение месяца до дня регистрации рапорта, в случае, когда супруга (супруг) является или являлась (являлся) сотрудником либо военнослужащим:</w:t>
      </w:r>
    </w:p>
    <w:bookmarkEnd w:id="32"/>
    <w:bookmarkStart w:name="z39" w:id="33"/>
    <w:p>
      <w:pPr>
        <w:spacing w:after="0"/>
        <w:ind w:left="0"/>
        <w:jc w:val="both"/>
      </w:pPr>
      <w:r>
        <w:rPr>
          <w:rFonts w:ascii="Times New Roman"/>
          <w:b w:val="false"/>
          <w:i w:val="false"/>
          <w:color w:val="000000"/>
          <w:sz w:val="28"/>
        </w:rPr>
        <w:t xml:space="preserve">
      о получении или неполучении жилища из государственного жилищного фонда; </w:t>
      </w:r>
    </w:p>
    <w:bookmarkEnd w:id="33"/>
    <w:bookmarkStart w:name="z40" w:id="34"/>
    <w:p>
      <w:pPr>
        <w:spacing w:after="0"/>
        <w:ind w:left="0"/>
        <w:jc w:val="both"/>
      </w:pPr>
      <w:r>
        <w:rPr>
          <w:rFonts w:ascii="Times New Roman"/>
          <w:b w:val="false"/>
          <w:i w:val="false"/>
          <w:color w:val="000000"/>
          <w:sz w:val="28"/>
        </w:rPr>
        <w:t>
      о получении или неполучении денежной компенсации взамен права безвозмездной приватизации (далее – денежная компенсация) или единовременных жилищных выплат;</w:t>
      </w:r>
    </w:p>
    <w:bookmarkEnd w:id="34"/>
    <w:bookmarkStart w:name="z41" w:id="35"/>
    <w:p>
      <w:pPr>
        <w:spacing w:after="0"/>
        <w:ind w:left="0"/>
        <w:jc w:val="both"/>
      </w:pPr>
      <w:r>
        <w:rPr>
          <w:rFonts w:ascii="Times New Roman"/>
          <w:b w:val="false"/>
          <w:i w:val="false"/>
          <w:color w:val="000000"/>
          <w:sz w:val="28"/>
        </w:rPr>
        <w:t>
      о назначении (не назначении) жилищных выплат;</w:t>
      </w:r>
    </w:p>
    <w:bookmarkEnd w:id="35"/>
    <w:bookmarkStart w:name="z42" w:id="36"/>
    <w:p>
      <w:pPr>
        <w:spacing w:after="0"/>
        <w:ind w:left="0"/>
        <w:jc w:val="both"/>
      </w:pPr>
      <w:r>
        <w:rPr>
          <w:rFonts w:ascii="Times New Roman"/>
          <w:b w:val="false"/>
          <w:i w:val="false"/>
          <w:color w:val="000000"/>
          <w:sz w:val="28"/>
        </w:rPr>
        <w:t>
      о приостановлении либо прекращении жилищных выплат;</w:t>
      </w:r>
    </w:p>
    <w:bookmarkEnd w:id="36"/>
    <w:bookmarkStart w:name="z43" w:id="37"/>
    <w:p>
      <w:pPr>
        <w:spacing w:after="0"/>
        <w:ind w:left="0"/>
        <w:jc w:val="both"/>
      </w:pPr>
      <w:r>
        <w:rPr>
          <w:rFonts w:ascii="Times New Roman"/>
          <w:b w:val="false"/>
          <w:i w:val="false"/>
          <w:color w:val="000000"/>
          <w:sz w:val="28"/>
        </w:rPr>
        <w:t>
      8) при наличии в семье членов, имеющих инвалидность с детства, справку о лице с инвалидностью с учреждения социальной защиты населения;</w:t>
      </w:r>
    </w:p>
    <w:bookmarkEnd w:id="37"/>
    <w:bookmarkStart w:name="z44" w:id="38"/>
    <w:p>
      <w:pPr>
        <w:spacing w:after="0"/>
        <w:ind w:left="0"/>
        <w:jc w:val="both"/>
      </w:pPr>
      <w:r>
        <w:rPr>
          <w:rFonts w:ascii="Times New Roman"/>
          <w:b w:val="false"/>
          <w:i w:val="false"/>
          <w:color w:val="000000"/>
          <w:sz w:val="28"/>
        </w:rPr>
        <w:t>
      9) справку государственной медицинской организации при наличии в семье членов, страдающих тяжелыми формами некоторых хронических заболеваний (по списку заболеваний, утвержденному уполномоченным органом в области здравоохранения), при которых совместное проживание с ними в одном помещении (квартире) становится невозможным;</w:t>
      </w:r>
    </w:p>
    <w:bookmarkEnd w:id="38"/>
    <w:bookmarkStart w:name="z45" w:id="39"/>
    <w:p>
      <w:pPr>
        <w:spacing w:after="0"/>
        <w:ind w:left="0"/>
        <w:jc w:val="both"/>
      </w:pPr>
      <w:r>
        <w:rPr>
          <w:rFonts w:ascii="Times New Roman"/>
          <w:b w:val="false"/>
          <w:i w:val="false"/>
          <w:color w:val="000000"/>
          <w:sz w:val="28"/>
        </w:rPr>
        <w:t>
      10) в случае расторжения брака в судебном порядке копию вступившего в законную силу решения суда о расторжении брака с указанием, с кем из родителей будет проживать ребенок (дети) после расторжения брака.</w:t>
      </w:r>
    </w:p>
    <w:bookmarkEnd w:id="39"/>
    <w:bookmarkStart w:name="z46" w:id="40"/>
    <w:p>
      <w:pPr>
        <w:spacing w:after="0"/>
        <w:ind w:left="0"/>
        <w:jc w:val="both"/>
      </w:pPr>
      <w:r>
        <w:rPr>
          <w:rFonts w:ascii="Times New Roman"/>
          <w:b w:val="false"/>
          <w:i w:val="false"/>
          <w:color w:val="000000"/>
          <w:sz w:val="28"/>
        </w:rPr>
        <w:t>
      При отмене судом ранее вынесенного решения суда сотрудник или военнослужащий в течение десяти рабочих дней уведомляют об этом учреждение;</w:t>
      </w:r>
    </w:p>
    <w:bookmarkEnd w:id="40"/>
    <w:bookmarkStart w:name="z47" w:id="41"/>
    <w:p>
      <w:pPr>
        <w:spacing w:after="0"/>
        <w:ind w:left="0"/>
        <w:jc w:val="both"/>
      </w:pPr>
      <w:r>
        <w:rPr>
          <w:rFonts w:ascii="Times New Roman"/>
          <w:b w:val="false"/>
          <w:i w:val="false"/>
          <w:color w:val="000000"/>
          <w:sz w:val="28"/>
        </w:rPr>
        <w:t>
      11) копию договора приватизации жилища из государственного жилищного фонда в случае приватизации жилища из государственного жилищного фонда сотрудником, военнослужащим либо его (ее) супругой (супругом).</w:t>
      </w:r>
    </w:p>
    <w:bookmarkEnd w:id="41"/>
    <w:bookmarkStart w:name="z48" w:id="42"/>
    <w:p>
      <w:pPr>
        <w:spacing w:after="0"/>
        <w:ind w:left="0"/>
        <w:jc w:val="both"/>
      </w:pPr>
      <w:r>
        <w:rPr>
          <w:rFonts w:ascii="Times New Roman"/>
          <w:b w:val="false"/>
          <w:i w:val="false"/>
          <w:color w:val="000000"/>
          <w:sz w:val="28"/>
        </w:rPr>
        <w:t>
      В случае, если сотрудник или военнослужащий ранее проходили службу в специальном государственном, правоохранительном органе, органе гражданской защиты, воинскую службу, а также сотрудник или военнослужащий перемещались из одного населенного пункта в другой, в том числе между государственными органами (учреждениями), осуществляющими жилищные выплаты, для назначения или возобновления текущих жилищных выплат и для получения единовременных жилищных выплат предоставляются с прежнего места службы следующие сведения:</w:t>
      </w:r>
    </w:p>
    <w:bookmarkEnd w:id="42"/>
    <w:bookmarkStart w:name="z49" w:id="43"/>
    <w:p>
      <w:pPr>
        <w:spacing w:after="0"/>
        <w:ind w:left="0"/>
        <w:jc w:val="both"/>
      </w:pPr>
      <w:r>
        <w:rPr>
          <w:rFonts w:ascii="Times New Roman"/>
          <w:b w:val="false"/>
          <w:i w:val="false"/>
          <w:color w:val="000000"/>
          <w:sz w:val="28"/>
        </w:rPr>
        <w:t>
      о получении либо неполучении единовременных жилищных выплат;</w:t>
      </w:r>
    </w:p>
    <w:bookmarkEnd w:id="43"/>
    <w:bookmarkStart w:name="z50" w:id="44"/>
    <w:p>
      <w:pPr>
        <w:spacing w:after="0"/>
        <w:ind w:left="0"/>
        <w:jc w:val="both"/>
      </w:pPr>
      <w:r>
        <w:rPr>
          <w:rFonts w:ascii="Times New Roman"/>
          <w:b w:val="false"/>
          <w:i w:val="false"/>
          <w:color w:val="000000"/>
          <w:sz w:val="28"/>
        </w:rPr>
        <w:t>
      о назначении либо не назначении, приостановлении либо прекращении текущих жилищных выплат;</w:t>
      </w:r>
    </w:p>
    <w:bookmarkEnd w:id="44"/>
    <w:bookmarkStart w:name="z51" w:id="45"/>
    <w:p>
      <w:pPr>
        <w:spacing w:after="0"/>
        <w:ind w:left="0"/>
        <w:jc w:val="both"/>
      </w:pPr>
      <w:r>
        <w:rPr>
          <w:rFonts w:ascii="Times New Roman"/>
          <w:b w:val="false"/>
          <w:i w:val="false"/>
          <w:color w:val="000000"/>
          <w:sz w:val="28"/>
        </w:rPr>
        <w:t>
      об использовании либо неиспользовании права на приобретение по территории Республики Казахстан жилища в собственность или возникновении права собственности на жилище путем использования жилищных выплат;</w:t>
      </w:r>
    </w:p>
    <w:bookmarkEnd w:id="45"/>
    <w:bookmarkStart w:name="z52" w:id="46"/>
    <w:p>
      <w:pPr>
        <w:spacing w:after="0"/>
        <w:ind w:left="0"/>
        <w:jc w:val="both"/>
      </w:pPr>
      <w:r>
        <w:rPr>
          <w:rFonts w:ascii="Times New Roman"/>
          <w:b w:val="false"/>
          <w:i w:val="false"/>
          <w:color w:val="000000"/>
          <w:sz w:val="28"/>
        </w:rPr>
        <w:t>
      при наличии ипотечного кредита (займа) справку о ссудной задолженности перед ипотечной организацией либо банками второго уровня, по договору с использованием жилищных выплат, основное обязательство по которому не исполнено;</w:t>
      </w:r>
    </w:p>
    <w:bookmarkEnd w:id="46"/>
    <w:bookmarkStart w:name="z53" w:id="47"/>
    <w:p>
      <w:pPr>
        <w:spacing w:after="0"/>
        <w:ind w:left="0"/>
        <w:jc w:val="both"/>
      </w:pPr>
      <w:r>
        <w:rPr>
          <w:rFonts w:ascii="Times New Roman"/>
          <w:b w:val="false"/>
          <w:i w:val="false"/>
          <w:color w:val="000000"/>
          <w:sz w:val="28"/>
        </w:rPr>
        <w:t>
      о получении либо не получении денежной компенсации;</w:t>
      </w:r>
    </w:p>
    <w:bookmarkEnd w:id="47"/>
    <w:bookmarkStart w:name="z54" w:id="48"/>
    <w:p>
      <w:pPr>
        <w:spacing w:after="0"/>
        <w:ind w:left="0"/>
        <w:jc w:val="both"/>
      </w:pPr>
      <w:r>
        <w:rPr>
          <w:rFonts w:ascii="Times New Roman"/>
          <w:b w:val="false"/>
          <w:i w:val="false"/>
          <w:color w:val="000000"/>
          <w:sz w:val="28"/>
        </w:rPr>
        <w:t>
      об обеспеченности либо необеспеченности служебным жилищем;</w:t>
      </w:r>
    </w:p>
    <w:bookmarkEnd w:id="48"/>
    <w:bookmarkStart w:name="z55" w:id="49"/>
    <w:p>
      <w:pPr>
        <w:spacing w:after="0"/>
        <w:ind w:left="0"/>
        <w:jc w:val="both"/>
      </w:pPr>
      <w:r>
        <w:rPr>
          <w:rFonts w:ascii="Times New Roman"/>
          <w:b w:val="false"/>
          <w:i w:val="false"/>
          <w:color w:val="000000"/>
          <w:sz w:val="28"/>
        </w:rPr>
        <w:t xml:space="preserve">
      карточку аналитического учета получателя жилищных выплат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56" w:id="50"/>
    <w:p>
      <w:pPr>
        <w:spacing w:after="0"/>
        <w:ind w:left="0"/>
        <w:jc w:val="both"/>
      </w:pPr>
      <w:r>
        <w:rPr>
          <w:rFonts w:ascii="Times New Roman"/>
          <w:b w:val="false"/>
          <w:i w:val="false"/>
          <w:color w:val="000000"/>
          <w:sz w:val="28"/>
        </w:rPr>
        <w:t>
      послужной список.</w:t>
      </w:r>
    </w:p>
    <w:bookmarkEnd w:id="50"/>
    <w:bookmarkStart w:name="z57" w:id="51"/>
    <w:p>
      <w:pPr>
        <w:spacing w:after="0"/>
        <w:ind w:left="0"/>
        <w:jc w:val="both"/>
      </w:pPr>
      <w:r>
        <w:rPr>
          <w:rFonts w:ascii="Times New Roman"/>
          <w:b w:val="false"/>
          <w:i w:val="false"/>
          <w:color w:val="000000"/>
          <w:sz w:val="28"/>
        </w:rPr>
        <w:t>
      Сотрудник или военнослужащий, подавшие рапорт о признании нуждающимся в жилище посредством веб-портала "электронное правительство", к рапорту прилагают:</w:t>
      </w:r>
    </w:p>
    <w:bookmarkEnd w:id="51"/>
    <w:bookmarkStart w:name="z58" w:id="52"/>
    <w:p>
      <w:pPr>
        <w:spacing w:after="0"/>
        <w:ind w:left="0"/>
        <w:jc w:val="both"/>
      </w:pPr>
      <w:r>
        <w:rPr>
          <w:rFonts w:ascii="Times New Roman"/>
          <w:b w:val="false"/>
          <w:i w:val="false"/>
          <w:color w:val="000000"/>
          <w:sz w:val="28"/>
        </w:rPr>
        <w:t>
      1) справку кадрового подразделения учреждения с места службы с указанием занимаемой должности и состава семьи, полученную в течение месяца до дня регистрации рапорта;</w:t>
      </w:r>
    </w:p>
    <w:bookmarkEnd w:id="52"/>
    <w:bookmarkStart w:name="z59" w:id="53"/>
    <w:p>
      <w:pPr>
        <w:spacing w:after="0"/>
        <w:ind w:left="0"/>
        <w:jc w:val="both"/>
      </w:pPr>
      <w:r>
        <w:rPr>
          <w:rFonts w:ascii="Times New Roman"/>
          <w:b w:val="false"/>
          <w:i w:val="false"/>
          <w:color w:val="000000"/>
          <w:sz w:val="28"/>
        </w:rPr>
        <w:t>
      2) документ, определяющий функциональные обязанности (за исключением сотрудника специального государственного органа и военнослужащего);</w:t>
      </w:r>
    </w:p>
    <w:bookmarkEnd w:id="53"/>
    <w:bookmarkStart w:name="z60" w:id="54"/>
    <w:p>
      <w:pPr>
        <w:spacing w:after="0"/>
        <w:ind w:left="0"/>
        <w:jc w:val="both"/>
      </w:pPr>
      <w:r>
        <w:rPr>
          <w:rFonts w:ascii="Times New Roman"/>
          <w:b w:val="false"/>
          <w:i w:val="false"/>
          <w:color w:val="000000"/>
          <w:sz w:val="28"/>
        </w:rPr>
        <w:t xml:space="preserve">
      3)  решение суда об усыновлении (удочерении) ребенка (детей); </w:t>
      </w:r>
    </w:p>
    <w:bookmarkEnd w:id="54"/>
    <w:bookmarkStart w:name="z61" w:id="55"/>
    <w:p>
      <w:pPr>
        <w:spacing w:after="0"/>
        <w:ind w:left="0"/>
        <w:jc w:val="both"/>
      </w:pPr>
      <w:r>
        <w:rPr>
          <w:rFonts w:ascii="Times New Roman"/>
          <w:b w:val="false"/>
          <w:i w:val="false"/>
          <w:color w:val="000000"/>
          <w:sz w:val="28"/>
        </w:rPr>
        <w:t>
      4) справку с места работы супруги (супруга) со сведениями о получении жилища из государственного жилищного фонда в случае, когда супруг (супруга) является работником государственного учреждения или государственного предприятия, полученную в течение месяца до дня регистрации рапорта;</w:t>
      </w:r>
    </w:p>
    <w:bookmarkEnd w:id="55"/>
    <w:bookmarkStart w:name="z62" w:id="56"/>
    <w:p>
      <w:pPr>
        <w:spacing w:after="0"/>
        <w:ind w:left="0"/>
        <w:jc w:val="both"/>
      </w:pPr>
      <w:r>
        <w:rPr>
          <w:rFonts w:ascii="Times New Roman"/>
          <w:b w:val="false"/>
          <w:i w:val="false"/>
          <w:color w:val="000000"/>
          <w:sz w:val="28"/>
        </w:rPr>
        <w:t>
      5) сведения, полученные в течение месяца до дня регистрации рапорта, в случае, когда супруг (супруга) является сотрудником либо военнослужащим:</w:t>
      </w:r>
    </w:p>
    <w:bookmarkEnd w:id="56"/>
    <w:bookmarkStart w:name="z63" w:id="57"/>
    <w:p>
      <w:pPr>
        <w:spacing w:after="0"/>
        <w:ind w:left="0"/>
        <w:jc w:val="both"/>
      </w:pPr>
      <w:r>
        <w:rPr>
          <w:rFonts w:ascii="Times New Roman"/>
          <w:b w:val="false"/>
          <w:i w:val="false"/>
          <w:color w:val="000000"/>
          <w:sz w:val="28"/>
        </w:rPr>
        <w:t xml:space="preserve">
      о получении или неполучении жилища из государственного жилищного фонда; </w:t>
      </w:r>
    </w:p>
    <w:bookmarkEnd w:id="57"/>
    <w:bookmarkStart w:name="z64" w:id="58"/>
    <w:p>
      <w:pPr>
        <w:spacing w:after="0"/>
        <w:ind w:left="0"/>
        <w:jc w:val="both"/>
      </w:pPr>
      <w:r>
        <w:rPr>
          <w:rFonts w:ascii="Times New Roman"/>
          <w:b w:val="false"/>
          <w:i w:val="false"/>
          <w:color w:val="000000"/>
          <w:sz w:val="28"/>
        </w:rPr>
        <w:t>
      о получении или неполучении денежной компенсации взамен права безвозмездной приватизации (далее – денежная компенсация) или единовременных жилищных выплат;</w:t>
      </w:r>
    </w:p>
    <w:bookmarkEnd w:id="58"/>
    <w:bookmarkStart w:name="z65" w:id="59"/>
    <w:p>
      <w:pPr>
        <w:spacing w:after="0"/>
        <w:ind w:left="0"/>
        <w:jc w:val="both"/>
      </w:pPr>
      <w:r>
        <w:rPr>
          <w:rFonts w:ascii="Times New Roman"/>
          <w:b w:val="false"/>
          <w:i w:val="false"/>
          <w:color w:val="000000"/>
          <w:sz w:val="28"/>
        </w:rPr>
        <w:t>
      о назначении (неназначении) жилищных выплат;</w:t>
      </w:r>
    </w:p>
    <w:bookmarkEnd w:id="59"/>
    <w:bookmarkStart w:name="z66" w:id="60"/>
    <w:p>
      <w:pPr>
        <w:spacing w:after="0"/>
        <w:ind w:left="0"/>
        <w:jc w:val="both"/>
      </w:pPr>
      <w:r>
        <w:rPr>
          <w:rFonts w:ascii="Times New Roman"/>
          <w:b w:val="false"/>
          <w:i w:val="false"/>
          <w:color w:val="000000"/>
          <w:sz w:val="28"/>
        </w:rPr>
        <w:t>
      о приостановлении либо прекращении жилищных выплат;</w:t>
      </w:r>
    </w:p>
    <w:bookmarkEnd w:id="60"/>
    <w:bookmarkStart w:name="z67" w:id="61"/>
    <w:p>
      <w:pPr>
        <w:spacing w:after="0"/>
        <w:ind w:left="0"/>
        <w:jc w:val="both"/>
      </w:pPr>
      <w:r>
        <w:rPr>
          <w:rFonts w:ascii="Times New Roman"/>
          <w:b w:val="false"/>
          <w:i w:val="false"/>
          <w:color w:val="000000"/>
          <w:sz w:val="28"/>
        </w:rPr>
        <w:t>
      6) в случае расторжения брака в судебном порядке предоставляется копия вступившего в законную силу решения суда о расторжении брака с указанием, с кем из родителей будет проживать ребенок (дети) после расторжения брака.</w:t>
      </w:r>
    </w:p>
    <w:bookmarkEnd w:id="61"/>
    <w:bookmarkStart w:name="z68" w:id="62"/>
    <w:p>
      <w:pPr>
        <w:spacing w:after="0"/>
        <w:ind w:left="0"/>
        <w:jc w:val="both"/>
      </w:pPr>
      <w:r>
        <w:rPr>
          <w:rFonts w:ascii="Times New Roman"/>
          <w:b w:val="false"/>
          <w:i w:val="false"/>
          <w:color w:val="000000"/>
          <w:sz w:val="28"/>
        </w:rPr>
        <w:t>
      При отмене судом ранее вынесенного решения суда сотрудник или военнослужащий в течение десяти рабочих дней уведомляют об этом учреждение;</w:t>
      </w:r>
    </w:p>
    <w:bookmarkEnd w:id="62"/>
    <w:bookmarkStart w:name="z69" w:id="63"/>
    <w:p>
      <w:pPr>
        <w:spacing w:after="0"/>
        <w:ind w:left="0"/>
        <w:jc w:val="both"/>
      </w:pPr>
      <w:r>
        <w:rPr>
          <w:rFonts w:ascii="Times New Roman"/>
          <w:b w:val="false"/>
          <w:i w:val="false"/>
          <w:color w:val="000000"/>
          <w:sz w:val="28"/>
        </w:rPr>
        <w:t>
      7) копию договора приватизации жилища из государственного жилищного фонда в случае приватизации жилища из государственного жилищного фонда сотрудником, военнослужащим либо его (ее) супругой (супругом).</w:t>
      </w:r>
    </w:p>
    <w:bookmarkEnd w:id="63"/>
    <w:bookmarkStart w:name="z70" w:id="64"/>
    <w:p>
      <w:pPr>
        <w:spacing w:after="0"/>
        <w:ind w:left="0"/>
        <w:jc w:val="both"/>
      </w:pPr>
      <w:r>
        <w:rPr>
          <w:rFonts w:ascii="Times New Roman"/>
          <w:b w:val="false"/>
          <w:i w:val="false"/>
          <w:color w:val="000000"/>
          <w:sz w:val="28"/>
        </w:rPr>
        <w:t>
      В случае, если сотрудник или военнослужащий ранее проходили службу в специальном государственном, правоохранительном органе, органе гражданской защиты, воинскую службу, а также сотрудник или военнослужащий при перемещении из одного населенного пункта в другой, в том числе между государственными органами (учреждениями), осуществляющими жилищные выплаты, для назначения или возобновления текущих жилищных выплат и для получения единовременных жилищных выплат предоставляются с прежнего места службы следующие сведения:</w:t>
      </w:r>
    </w:p>
    <w:bookmarkEnd w:id="64"/>
    <w:bookmarkStart w:name="z71" w:id="65"/>
    <w:p>
      <w:pPr>
        <w:spacing w:after="0"/>
        <w:ind w:left="0"/>
        <w:jc w:val="both"/>
      </w:pPr>
      <w:r>
        <w:rPr>
          <w:rFonts w:ascii="Times New Roman"/>
          <w:b w:val="false"/>
          <w:i w:val="false"/>
          <w:color w:val="000000"/>
          <w:sz w:val="28"/>
        </w:rPr>
        <w:t>
      о получении либо неполучении единовременных жилищных выплат;</w:t>
      </w:r>
    </w:p>
    <w:bookmarkEnd w:id="65"/>
    <w:bookmarkStart w:name="z72" w:id="66"/>
    <w:p>
      <w:pPr>
        <w:spacing w:after="0"/>
        <w:ind w:left="0"/>
        <w:jc w:val="both"/>
      </w:pPr>
      <w:r>
        <w:rPr>
          <w:rFonts w:ascii="Times New Roman"/>
          <w:b w:val="false"/>
          <w:i w:val="false"/>
          <w:color w:val="000000"/>
          <w:sz w:val="28"/>
        </w:rPr>
        <w:t>
      о назначении либо неназначении, приостановлении либо прекращении текущих жилищных выплат;</w:t>
      </w:r>
    </w:p>
    <w:bookmarkEnd w:id="66"/>
    <w:bookmarkStart w:name="z73" w:id="67"/>
    <w:p>
      <w:pPr>
        <w:spacing w:after="0"/>
        <w:ind w:left="0"/>
        <w:jc w:val="both"/>
      </w:pPr>
      <w:r>
        <w:rPr>
          <w:rFonts w:ascii="Times New Roman"/>
          <w:b w:val="false"/>
          <w:i w:val="false"/>
          <w:color w:val="000000"/>
          <w:sz w:val="28"/>
        </w:rPr>
        <w:t>
      об использовании либо неиспользовании права на приобретение по территории Республики Казахстан жилища в собственность или возникновения права собственности на жилище путем использования жилищных выплат;</w:t>
      </w:r>
    </w:p>
    <w:bookmarkEnd w:id="67"/>
    <w:bookmarkStart w:name="z74" w:id="68"/>
    <w:p>
      <w:pPr>
        <w:spacing w:after="0"/>
        <w:ind w:left="0"/>
        <w:jc w:val="both"/>
      </w:pPr>
      <w:r>
        <w:rPr>
          <w:rFonts w:ascii="Times New Roman"/>
          <w:b w:val="false"/>
          <w:i w:val="false"/>
          <w:color w:val="000000"/>
          <w:sz w:val="28"/>
        </w:rPr>
        <w:t>
      при наличии ипотечного кредита (займа) справка о ссудной задолженности перед ипотечной организацией либо банками второго уровня, по договору с использованием жилищных выплат, основное обязательство по которому не исполнено;</w:t>
      </w:r>
    </w:p>
    <w:bookmarkEnd w:id="68"/>
    <w:bookmarkStart w:name="z75" w:id="69"/>
    <w:p>
      <w:pPr>
        <w:spacing w:after="0"/>
        <w:ind w:left="0"/>
        <w:jc w:val="both"/>
      </w:pPr>
      <w:r>
        <w:rPr>
          <w:rFonts w:ascii="Times New Roman"/>
          <w:b w:val="false"/>
          <w:i w:val="false"/>
          <w:color w:val="000000"/>
          <w:sz w:val="28"/>
        </w:rPr>
        <w:t>
      о получении либо неполучении денежной компенсации;</w:t>
      </w:r>
    </w:p>
    <w:bookmarkEnd w:id="69"/>
    <w:bookmarkStart w:name="z76" w:id="70"/>
    <w:p>
      <w:pPr>
        <w:spacing w:after="0"/>
        <w:ind w:left="0"/>
        <w:jc w:val="both"/>
      </w:pPr>
      <w:r>
        <w:rPr>
          <w:rFonts w:ascii="Times New Roman"/>
          <w:b w:val="false"/>
          <w:i w:val="false"/>
          <w:color w:val="000000"/>
          <w:sz w:val="28"/>
        </w:rPr>
        <w:t>
      об обеспеченности либо необеспеченности служебным жилищем;</w:t>
      </w:r>
    </w:p>
    <w:bookmarkEnd w:id="70"/>
    <w:bookmarkStart w:name="z77" w:id="71"/>
    <w:p>
      <w:pPr>
        <w:spacing w:after="0"/>
        <w:ind w:left="0"/>
        <w:jc w:val="both"/>
      </w:pPr>
      <w:r>
        <w:rPr>
          <w:rFonts w:ascii="Times New Roman"/>
          <w:b w:val="false"/>
          <w:i w:val="false"/>
          <w:color w:val="000000"/>
          <w:sz w:val="28"/>
        </w:rPr>
        <w:t xml:space="preserve">
      карточка аналитического учета получателя жилищных выплат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1"/>
    <w:bookmarkStart w:name="z78" w:id="72"/>
    <w:p>
      <w:pPr>
        <w:spacing w:after="0"/>
        <w:ind w:left="0"/>
        <w:jc w:val="both"/>
      </w:pPr>
      <w:r>
        <w:rPr>
          <w:rFonts w:ascii="Times New Roman"/>
          <w:b w:val="false"/>
          <w:i w:val="false"/>
          <w:color w:val="000000"/>
          <w:sz w:val="28"/>
        </w:rPr>
        <w:t>
      послужной список.</w:t>
      </w:r>
    </w:p>
    <w:bookmarkEnd w:id="72"/>
    <w:bookmarkStart w:name="z79" w:id="73"/>
    <w:p>
      <w:pPr>
        <w:spacing w:after="0"/>
        <w:ind w:left="0"/>
        <w:jc w:val="both"/>
      </w:pPr>
      <w:r>
        <w:rPr>
          <w:rFonts w:ascii="Times New Roman"/>
          <w:b w:val="false"/>
          <w:i w:val="false"/>
          <w:color w:val="000000"/>
          <w:sz w:val="28"/>
        </w:rPr>
        <w:t>
      Военнослужащие Вооруженных Сил, признанные нуждающимися в жилище или являющиеся получателями жилищных выплат, при перемещении из одного учреждения в другое в одном населенном пункте не признаются нуждающимися в жилище и не предоставляют документы, предусмотренные частью третьей настоящего пункта.</w:t>
      </w:r>
    </w:p>
    <w:bookmarkEnd w:id="73"/>
    <w:bookmarkStart w:name="z80" w:id="74"/>
    <w:p>
      <w:pPr>
        <w:spacing w:after="0"/>
        <w:ind w:left="0"/>
        <w:jc w:val="both"/>
      </w:pPr>
      <w:r>
        <w:rPr>
          <w:rFonts w:ascii="Times New Roman"/>
          <w:b w:val="false"/>
          <w:i w:val="false"/>
          <w:color w:val="000000"/>
          <w:sz w:val="28"/>
        </w:rPr>
        <w:t xml:space="preserve">
      Сведения о документах, удостоверяющих личность, свидетельства о заключении или расторжении брака, рождении детей, отсутствии (наличии) недвижимого имущества по Республике Казахстан, информация по нанимателю из реестра договоров найма объектов государственного жилищного фонда, инвалидности с территориального подразделения уполномоченного органа в сфере социальной защиты населения при наличии в семье ребенка с инвалидностью до достижения им возраста восемнадцати лет, с организации здравоохранения при наличии членов семьи, страдающих заболеваниями, перечисленными в </w:t>
      </w:r>
      <w:r>
        <w:rPr>
          <w:rFonts w:ascii="Times New Roman"/>
          <w:b w:val="false"/>
          <w:i w:val="false"/>
          <w:color w:val="000000"/>
          <w:sz w:val="28"/>
        </w:rPr>
        <w:t>приказе</w:t>
      </w:r>
      <w:r>
        <w:rPr>
          <w:rFonts w:ascii="Times New Roman"/>
          <w:b w:val="false"/>
          <w:i w:val="false"/>
          <w:color w:val="000000"/>
          <w:sz w:val="28"/>
        </w:rPr>
        <w:t xml:space="preserve"> Министра здравоохранения Республики Казахстан от 16 февраля 2022 года № ҚР ДСМ-14, зарегистрированном в Министерстве юстиции Республики Казахстан 17 февраля 2022 года № 26830 "Об утверждении списка тяжелых форм некоторых хронических заболеваний", на сотрудника или военнослужащего, подавших рапорт о признании нуждающимся в жилище посредством веб-портала "электронное правительство", запрашиваются из государственных электронных систем через шлюз "электронное правительство".</w:t>
      </w:r>
    </w:p>
    <w:bookmarkEnd w:id="74"/>
    <w:bookmarkStart w:name="z81" w:id="75"/>
    <w:p>
      <w:pPr>
        <w:spacing w:after="0"/>
        <w:ind w:left="0"/>
        <w:jc w:val="both"/>
      </w:pPr>
      <w:r>
        <w:rPr>
          <w:rFonts w:ascii="Times New Roman"/>
          <w:b w:val="false"/>
          <w:i w:val="false"/>
          <w:color w:val="000000"/>
          <w:sz w:val="28"/>
        </w:rPr>
        <w:t xml:space="preserve">
      9. Ответственное структурное подразделение в течение десяти рабочих дней, а в Вооруженных Силах районная эксплуатационная часть не более двух рабочих дней со дня регистрации рапорта сотрудника или военнослужащего осуществляют проверку представленных документов на соответствие требованиям пункта 8 настоящих Правил. </w:t>
      </w:r>
    </w:p>
    <w:bookmarkEnd w:id="75"/>
    <w:bookmarkStart w:name="z82" w:id="76"/>
    <w:p>
      <w:pPr>
        <w:spacing w:after="0"/>
        <w:ind w:left="0"/>
        <w:jc w:val="both"/>
      </w:pPr>
      <w:r>
        <w:rPr>
          <w:rFonts w:ascii="Times New Roman"/>
          <w:b w:val="false"/>
          <w:i w:val="false"/>
          <w:color w:val="000000"/>
          <w:sz w:val="28"/>
        </w:rPr>
        <w:t>
      При несоответствии представленных документов требованиям пункта 8 настоящих Правил ответственное структурное подразделение возвращает их сотруднику или военнослужащему (за исключением военнослужащего Вооруженных Сил) для доработки с отметкой в журнале регистрации рапортов. Сотрудник или военнослужащий (за исключением военнослужащего Вооруженных Сил) в течение пяти рабочих дней со дня получения документов на доработку повторно обращается в ответственное структурное подразделение, при этом рапорт считается поданным в день его первичной регистрации.</w:t>
      </w:r>
    </w:p>
    <w:bookmarkEnd w:id="76"/>
    <w:bookmarkStart w:name="z83" w:id="77"/>
    <w:p>
      <w:pPr>
        <w:spacing w:after="0"/>
        <w:ind w:left="0"/>
        <w:jc w:val="both"/>
      </w:pPr>
      <w:r>
        <w:rPr>
          <w:rFonts w:ascii="Times New Roman"/>
          <w:b w:val="false"/>
          <w:i w:val="false"/>
          <w:color w:val="000000"/>
          <w:sz w:val="28"/>
        </w:rPr>
        <w:t>
      В случаях несвоевременного представления или непредставления сотрудником или военнослужащим (за исключением военнослужащего Вооруженных Сил) документов после возвращения их на доработку решение о признании или отказе в признании нуждающимся в жилище и назначении текущих жилищных выплат не принимается.</w:t>
      </w:r>
    </w:p>
    <w:bookmarkEnd w:id="77"/>
    <w:bookmarkStart w:name="z84" w:id="78"/>
    <w:p>
      <w:pPr>
        <w:spacing w:after="0"/>
        <w:ind w:left="0"/>
        <w:jc w:val="both"/>
      </w:pPr>
      <w:r>
        <w:rPr>
          <w:rFonts w:ascii="Times New Roman"/>
          <w:b w:val="false"/>
          <w:i w:val="false"/>
          <w:color w:val="000000"/>
          <w:sz w:val="28"/>
        </w:rPr>
        <w:t>
      При этом сотрудник или военнослужащий (за исключением военнослужащего Вооруженных Сил) могут повторно подать рапорт о признании нуждающимся в жилище в порядке, предусмотренном в пункте 8 настоящих Правил.</w:t>
      </w:r>
    </w:p>
    <w:bookmarkEnd w:id="78"/>
    <w:bookmarkStart w:name="z85" w:id="79"/>
    <w:p>
      <w:pPr>
        <w:spacing w:after="0"/>
        <w:ind w:left="0"/>
        <w:jc w:val="both"/>
      </w:pPr>
      <w:r>
        <w:rPr>
          <w:rFonts w:ascii="Times New Roman"/>
          <w:b w:val="false"/>
          <w:i w:val="false"/>
          <w:color w:val="000000"/>
          <w:sz w:val="28"/>
        </w:rPr>
        <w:t>
      В случае предоставления военнослужащим Вооруженных Сил документов не в полном объеме посредством веб-портала "электронное правительство" районная эксплуатационная часть в течение четырех рабочих дней со дня регистрации рапорта о признании нуждающимся в жилище направляет военнослужащему уведомление посредством текстового сообщения на абонентский номер сотовой связи.</w:t>
      </w:r>
    </w:p>
    <w:bookmarkEnd w:id="79"/>
    <w:bookmarkStart w:name="z86" w:id="80"/>
    <w:p>
      <w:pPr>
        <w:spacing w:after="0"/>
        <w:ind w:left="0"/>
        <w:jc w:val="both"/>
      </w:pPr>
      <w:r>
        <w:rPr>
          <w:rFonts w:ascii="Times New Roman"/>
          <w:b w:val="false"/>
          <w:i w:val="false"/>
          <w:color w:val="000000"/>
          <w:sz w:val="28"/>
        </w:rPr>
        <w:t>
      Военнослужащий Вооруженных Сил в течение пяти рабочих дней со дня получения уведомления посредством текстового сообщения на абонентский номер сотовой связи предоставляет посредством веб-портала "электронное правительство" недостающий пакет документов.</w:t>
      </w:r>
    </w:p>
    <w:bookmarkEnd w:id="80"/>
    <w:bookmarkStart w:name="z87" w:id="81"/>
    <w:p>
      <w:pPr>
        <w:spacing w:after="0"/>
        <w:ind w:left="0"/>
        <w:jc w:val="both"/>
      </w:pPr>
      <w:r>
        <w:rPr>
          <w:rFonts w:ascii="Times New Roman"/>
          <w:b w:val="false"/>
          <w:i w:val="false"/>
          <w:color w:val="000000"/>
          <w:sz w:val="28"/>
        </w:rPr>
        <w:t>
      В случае непредоставления документов военнослужащим Вооруженных Сил, указанных в пункте 8 настоящих Правил, после получения уведомления посредством текстового сообщения на абонентский номер сотовой связи решение о признании или отказе в признании нуждающимся в жилище не принимается.</w:t>
      </w:r>
    </w:p>
    <w:bookmarkEnd w:id="81"/>
    <w:bookmarkStart w:name="z88" w:id="82"/>
    <w:p>
      <w:pPr>
        <w:spacing w:after="0"/>
        <w:ind w:left="0"/>
        <w:jc w:val="both"/>
      </w:pPr>
      <w:r>
        <w:rPr>
          <w:rFonts w:ascii="Times New Roman"/>
          <w:b w:val="false"/>
          <w:i w:val="false"/>
          <w:color w:val="000000"/>
          <w:sz w:val="28"/>
        </w:rPr>
        <w:t>
      При этом военнослужащий Вооруженных Сил может повторно подать рапорт о признании нуждающимся в жилище в порядке, предусмотренном пунктом 8 настоящих Правил.</w:t>
      </w:r>
    </w:p>
    <w:bookmarkEnd w:id="82"/>
    <w:bookmarkStart w:name="z89" w:id="83"/>
    <w:p>
      <w:pPr>
        <w:spacing w:after="0"/>
        <w:ind w:left="0"/>
        <w:jc w:val="both"/>
      </w:pPr>
      <w:r>
        <w:rPr>
          <w:rFonts w:ascii="Times New Roman"/>
          <w:b w:val="false"/>
          <w:i w:val="false"/>
          <w:color w:val="000000"/>
          <w:sz w:val="28"/>
        </w:rPr>
        <w:t xml:space="preserve">
      10. Жилищной комиссией учреждения не позднее шестидесяти календарных дней, а в Вооруженных Силах начальником районной эксплуатационной части не позднее тридцати календарных дней со дня регистрации рапорта выносится решение, которое оформляется протоколом заседания жилищной комиссии, а в Вооруженных Силах решением начальника районной эксплуатационной части. </w:t>
      </w:r>
    </w:p>
    <w:bookmarkEnd w:id="83"/>
    <w:bookmarkStart w:name="z90" w:id="84"/>
    <w:p>
      <w:pPr>
        <w:spacing w:after="0"/>
        <w:ind w:left="0"/>
        <w:jc w:val="both"/>
      </w:pPr>
      <w:r>
        <w:rPr>
          <w:rFonts w:ascii="Times New Roman"/>
          <w:b w:val="false"/>
          <w:i w:val="false"/>
          <w:color w:val="000000"/>
          <w:sz w:val="28"/>
        </w:rPr>
        <w:t>
      11. О принятом решении жилищной комиссии сотрудник или военнослужащий извещаются ответственным структурным подразделением в течение десяти рабочих дней со дня принятия решения, а в Вооруженных Силах принятое решение начальника районной эксплуатационной части направляется в "личный кабинет" военнослужащего посредством веб-портал "электронное правительство" в форме электронного документа.</w:t>
      </w:r>
    </w:p>
    <w:bookmarkEnd w:id="84"/>
    <w:bookmarkStart w:name="z91" w:id="85"/>
    <w:p>
      <w:pPr>
        <w:spacing w:after="0"/>
        <w:ind w:left="0"/>
        <w:jc w:val="both"/>
      </w:pPr>
      <w:r>
        <w:rPr>
          <w:rFonts w:ascii="Times New Roman"/>
          <w:b w:val="false"/>
          <w:i w:val="false"/>
          <w:color w:val="000000"/>
          <w:sz w:val="28"/>
        </w:rPr>
        <w:t>
      12. Снятие сотрудника или военнослужащего с учета нуждающихся в жилище осуществляется по основаниям, определенным Законом, а также после назначения ему текущих жилищных выплат, за исключением сотрудника или военнослужащего, указанных в пункте 35 настоящих Правил.</w:t>
      </w:r>
    </w:p>
    <w:bookmarkEnd w:id="85"/>
    <w:bookmarkStart w:name="z92" w:id="86"/>
    <w:p>
      <w:pPr>
        <w:spacing w:after="0"/>
        <w:ind w:left="0"/>
        <w:jc w:val="both"/>
      </w:pPr>
      <w:r>
        <w:rPr>
          <w:rFonts w:ascii="Times New Roman"/>
          <w:b w:val="false"/>
          <w:i w:val="false"/>
          <w:color w:val="000000"/>
          <w:sz w:val="28"/>
        </w:rPr>
        <w:t>
      13. Учет сотрудника или военнослужащего, нуждающихся в жилище, ведется ответственным структурным подразделением, а в Вооруженных Силах районной эксплуатационной частью со дня регистрации рапорта о признании нуждающимся в жилище.</w:t>
      </w:r>
    </w:p>
    <w:bookmarkEnd w:id="86"/>
    <w:bookmarkStart w:name="z93" w:id="87"/>
    <w:p>
      <w:pPr>
        <w:spacing w:after="0"/>
        <w:ind w:left="0"/>
        <w:jc w:val="both"/>
      </w:pPr>
      <w:r>
        <w:rPr>
          <w:rFonts w:ascii="Times New Roman"/>
          <w:b w:val="false"/>
          <w:i w:val="false"/>
          <w:color w:val="000000"/>
          <w:sz w:val="28"/>
        </w:rPr>
        <w:t xml:space="preserve">
      14. Решение об отказе в признании сотрудника или военнослужащего нуждающимися в жилище принимается в соответствии со </w:t>
      </w:r>
      <w:r>
        <w:rPr>
          <w:rFonts w:ascii="Times New Roman"/>
          <w:b w:val="false"/>
          <w:i w:val="false"/>
          <w:color w:val="000000"/>
          <w:sz w:val="28"/>
        </w:rPr>
        <w:t>статьей 101-3</w:t>
      </w:r>
      <w:r>
        <w:rPr>
          <w:rFonts w:ascii="Times New Roman"/>
          <w:b w:val="false"/>
          <w:i w:val="false"/>
          <w:color w:val="000000"/>
          <w:sz w:val="28"/>
        </w:rPr>
        <w:t xml:space="preserve"> Закона.</w:t>
      </w:r>
    </w:p>
    <w:bookmarkEnd w:id="87"/>
    <w:bookmarkStart w:name="z94" w:id="88"/>
    <w:p>
      <w:pPr>
        <w:spacing w:after="0"/>
        <w:ind w:left="0"/>
        <w:jc w:val="both"/>
      </w:pPr>
      <w:r>
        <w:rPr>
          <w:rFonts w:ascii="Times New Roman"/>
          <w:b w:val="false"/>
          <w:i w:val="false"/>
          <w:color w:val="000000"/>
          <w:sz w:val="28"/>
        </w:rPr>
        <w:t>
      Выписка из протокола заседания жилищной комиссии выдается на основании рапорта (заявления) сотрудника или военнослужащего.</w:t>
      </w:r>
    </w:p>
    <w:bookmarkEnd w:id="88"/>
    <w:bookmarkStart w:name="z95" w:id="89"/>
    <w:p>
      <w:pPr>
        <w:spacing w:after="0"/>
        <w:ind w:left="0"/>
        <w:jc w:val="left"/>
      </w:pPr>
      <w:r>
        <w:rPr>
          <w:rFonts w:ascii="Times New Roman"/>
          <w:b/>
          <w:i w:val="false"/>
          <w:color w:val="000000"/>
        </w:rPr>
        <w:t xml:space="preserve"> Глава 3. Порядок предоставления служебного жилища</w:t>
      </w:r>
    </w:p>
    <w:bookmarkEnd w:id="89"/>
    <w:bookmarkStart w:name="z96" w:id="90"/>
    <w:p>
      <w:pPr>
        <w:spacing w:after="0"/>
        <w:ind w:left="0"/>
        <w:jc w:val="both"/>
      </w:pPr>
      <w:r>
        <w:rPr>
          <w:rFonts w:ascii="Times New Roman"/>
          <w:b w:val="false"/>
          <w:i w:val="false"/>
          <w:color w:val="000000"/>
          <w:sz w:val="28"/>
        </w:rPr>
        <w:t>
      15. Служебные жилища учреждений распределяются за счет служебных жилищ, находящихся на праве оперативного управления за учреждением и районной эксплуатационной частью.</w:t>
      </w:r>
    </w:p>
    <w:bookmarkEnd w:id="90"/>
    <w:bookmarkStart w:name="z97" w:id="91"/>
    <w:p>
      <w:pPr>
        <w:spacing w:after="0"/>
        <w:ind w:left="0"/>
        <w:jc w:val="both"/>
      </w:pPr>
      <w:r>
        <w:rPr>
          <w:rFonts w:ascii="Times New Roman"/>
          <w:b w:val="false"/>
          <w:i w:val="false"/>
          <w:color w:val="000000"/>
          <w:sz w:val="28"/>
        </w:rPr>
        <w:t>
      16. Служебные жилища состоят из индивидуальных жилых домов, квартир, комнат в общежитиях и модульных (мобильных) жилых домов.</w:t>
      </w:r>
    </w:p>
    <w:bookmarkEnd w:id="91"/>
    <w:bookmarkStart w:name="z98" w:id="92"/>
    <w:p>
      <w:pPr>
        <w:spacing w:after="0"/>
        <w:ind w:left="0"/>
        <w:jc w:val="both"/>
      </w:pPr>
      <w:r>
        <w:rPr>
          <w:rFonts w:ascii="Times New Roman"/>
          <w:b w:val="false"/>
          <w:i w:val="false"/>
          <w:color w:val="000000"/>
          <w:sz w:val="28"/>
        </w:rPr>
        <w:t>
      17. Учет служебных жилищ ведется ответственным структурным подразделением, а Вооруженных Силах – районной эксплуатационной частью.</w:t>
      </w:r>
    </w:p>
    <w:bookmarkEnd w:id="92"/>
    <w:bookmarkStart w:name="z99" w:id="93"/>
    <w:p>
      <w:pPr>
        <w:spacing w:after="0"/>
        <w:ind w:left="0"/>
        <w:jc w:val="both"/>
      </w:pPr>
      <w:r>
        <w:rPr>
          <w:rFonts w:ascii="Times New Roman"/>
          <w:b w:val="false"/>
          <w:i w:val="false"/>
          <w:color w:val="000000"/>
          <w:sz w:val="28"/>
        </w:rPr>
        <w:t>
      18. Служебное жилище для проживания предоставляется на период прохождения службы сотруднику, военнослужащему и членам его (ее) семьи, состоящим на учете нуждающихся в жилище, в порядке очередности, составляемой по дате регистрации рапорта о признании нуждающимся в жилище, по нормам, установленным Законом, на основании решения жилищной комиссии.</w:t>
      </w:r>
    </w:p>
    <w:bookmarkEnd w:id="93"/>
    <w:bookmarkStart w:name="z100" w:id="94"/>
    <w:p>
      <w:pPr>
        <w:spacing w:after="0"/>
        <w:ind w:left="0"/>
        <w:jc w:val="both"/>
      </w:pPr>
      <w:r>
        <w:rPr>
          <w:rFonts w:ascii="Times New Roman"/>
          <w:b w:val="false"/>
          <w:i w:val="false"/>
          <w:color w:val="000000"/>
          <w:sz w:val="28"/>
        </w:rPr>
        <w:t>
      19. В случае несоответствия предоставляемого служебного жилища нормам, установленным Законом, допускается заселение только по личному рапорту сотрудника или военнослужащего.</w:t>
      </w:r>
    </w:p>
    <w:bookmarkEnd w:id="94"/>
    <w:bookmarkStart w:name="z101" w:id="95"/>
    <w:p>
      <w:pPr>
        <w:spacing w:after="0"/>
        <w:ind w:left="0"/>
        <w:jc w:val="both"/>
      </w:pPr>
      <w:r>
        <w:rPr>
          <w:rFonts w:ascii="Times New Roman"/>
          <w:b w:val="false"/>
          <w:i w:val="false"/>
          <w:color w:val="000000"/>
          <w:sz w:val="28"/>
        </w:rPr>
        <w:t>
      20. После принятия жилищной комиссией решения о предоставлении служебного жилища в течение пятнадцати календарных дней заключается договор найма служебного жилища между заявителем и уполномоченным должностным лицом учреждений, а в Вооруженных Силах с начальником районной эксплуатационной части по форме, утвержденной уполномоченным органом в сфере жилищных отношений и жилищно-коммунального хозяйства, а в Вооруженных Силах посредством веб-портала "электронное правительство".</w:t>
      </w:r>
    </w:p>
    <w:bookmarkEnd w:id="95"/>
    <w:bookmarkStart w:name="z102" w:id="96"/>
    <w:p>
      <w:pPr>
        <w:spacing w:after="0"/>
        <w:ind w:left="0"/>
        <w:jc w:val="both"/>
      </w:pPr>
      <w:r>
        <w:rPr>
          <w:rFonts w:ascii="Times New Roman"/>
          <w:b w:val="false"/>
          <w:i w:val="false"/>
          <w:color w:val="000000"/>
          <w:sz w:val="28"/>
        </w:rPr>
        <w:t>
      21. Договор найма служебного жилища составляется в трех экземплярах. Один экземпляр договора найма жилища хранится в учреждении, второй передается местному исполнительному органу для регистрации в реестре государственного имущества (далее – реестр) и хранится как документ строгой отчетности, третий выдается заявителю и является единственным документом, предоставляющим право на вселение в жилище. В Вооруженных Силах договор найма составляется посредством веб-портала "электронное правительство".</w:t>
      </w:r>
    </w:p>
    <w:bookmarkEnd w:id="96"/>
    <w:bookmarkStart w:name="z103" w:id="97"/>
    <w:p>
      <w:pPr>
        <w:spacing w:after="0"/>
        <w:ind w:left="0"/>
        <w:jc w:val="both"/>
      </w:pPr>
      <w:r>
        <w:rPr>
          <w:rFonts w:ascii="Times New Roman"/>
          <w:b w:val="false"/>
          <w:i w:val="false"/>
          <w:color w:val="000000"/>
          <w:sz w:val="28"/>
        </w:rPr>
        <w:t>
      22. Служебное жилище сдается по акту приема-передачи.</w:t>
      </w:r>
    </w:p>
    <w:bookmarkEnd w:id="97"/>
    <w:bookmarkStart w:name="z104" w:id="98"/>
    <w:p>
      <w:pPr>
        <w:spacing w:after="0"/>
        <w:ind w:left="0"/>
        <w:jc w:val="both"/>
      </w:pPr>
      <w:r>
        <w:rPr>
          <w:rFonts w:ascii="Times New Roman"/>
          <w:b w:val="false"/>
          <w:i w:val="false"/>
          <w:color w:val="000000"/>
          <w:sz w:val="28"/>
        </w:rPr>
        <w:t>
      23. За сотрудником или военнослужащим, направленным для прохождения службы за пределы Республики Казахстан, занимаемое служебное жилище сохраняется на все время пребывания за пределами Республики Казахстан.</w:t>
      </w:r>
    </w:p>
    <w:bookmarkEnd w:id="98"/>
    <w:bookmarkStart w:name="z105" w:id="99"/>
    <w:p>
      <w:pPr>
        <w:spacing w:after="0"/>
        <w:ind w:left="0"/>
        <w:jc w:val="both"/>
      </w:pPr>
      <w:r>
        <w:rPr>
          <w:rFonts w:ascii="Times New Roman"/>
          <w:b w:val="false"/>
          <w:i w:val="false"/>
          <w:color w:val="000000"/>
          <w:sz w:val="28"/>
        </w:rPr>
        <w:t>
      24. Лицо, уволенное со службы, сдает предоставленное ему служебное жилище, не подлежащее приватизации, в течение одного месяца со дня исключения из списков личного состава или увольнения.</w:t>
      </w:r>
    </w:p>
    <w:bookmarkEnd w:id="99"/>
    <w:bookmarkStart w:name="z106" w:id="100"/>
    <w:p>
      <w:pPr>
        <w:spacing w:after="0"/>
        <w:ind w:left="0"/>
        <w:jc w:val="both"/>
      </w:pPr>
      <w:r>
        <w:rPr>
          <w:rFonts w:ascii="Times New Roman"/>
          <w:b w:val="false"/>
          <w:i w:val="false"/>
          <w:color w:val="000000"/>
          <w:sz w:val="28"/>
        </w:rPr>
        <w:t>
      25. Ответственное структурное подразделение или районная эксплуатационная часть один раз в год производят сверку на наличие жилища на праве собственности у сотрудника, военнослужащего и членов его семьи, состоящих в списке нуждающихся в жилище либо проживающих в служебном жилище.</w:t>
      </w:r>
    </w:p>
    <w:bookmarkEnd w:id="100"/>
    <w:bookmarkStart w:name="z107" w:id="101"/>
    <w:p>
      <w:pPr>
        <w:spacing w:after="0"/>
        <w:ind w:left="0"/>
        <w:jc w:val="left"/>
      </w:pPr>
      <w:r>
        <w:rPr>
          <w:rFonts w:ascii="Times New Roman"/>
          <w:b/>
          <w:i w:val="false"/>
          <w:color w:val="000000"/>
        </w:rPr>
        <w:t xml:space="preserve"> Глава 4. Цели использования жилищных выплат и личный специальный счет</w:t>
      </w:r>
    </w:p>
    <w:bookmarkEnd w:id="101"/>
    <w:bookmarkStart w:name="z108" w:id="102"/>
    <w:p>
      <w:pPr>
        <w:spacing w:after="0"/>
        <w:ind w:left="0"/>
        <w:jc w:val="both"/>
      </w:pPr>
      <w:r>
        <w:rPr>
          <w:rFonts w:ascii="Times New Roman"/>
          <w:b w:val="false"/>
          <w:i w:val="false"/>
          <w:color w:val="000000"/>
          <w:sz w:val="28"/>
        </w:rPr>
        <w:t>
      26. Получатель жилищных выплат использует имеющиеся на личном специальном счете деньги на основе соответствующих договоров, зарегистрированных в установленном законодательством Республики Казахстан порядке, в целях:</w:t>
      </w:r>
    </w:p>
    <w:bookmarkEnd w:id="102"/>
    <w:bookmarkStart w:name="z109" w:id="103"/>
    <w:p>
      <w:pPr>
        <w:spacing w:after="0"/>
        <w:ind w:left="0"/>
        <w:jc w:val="both"/>
      </w:pPr>
      <w:r>
        <w:rPr>
          <w:rFonts w:ascii="Times New Roman"/>
          <w:b w:val="false"/>
          <w:i w:val="false"/>
          <w:color w:val="000000"/>
          <w:sz w:val="28"/>
        </w:rPr>
        <w:t>
      1) приобретения в собственность жилища, в том числе с использованием ипотечного жилищного займа, а также его погашения;</w:t>
      </w:r>
    </w:p>
    <w:bookmarkEnd w:id="103"/>
    <w:bookmarkStart w:name="z110" w:id="104"/>
    <w:p>
      <w:pPr>
        <w:spacing w:after="0"/>
        <w:ind w:left="0"/>
        <w:jc w:val="both"/>
      </w:pPr>
      <w:r>
        <w:rPr>
          <w:rFonts w:ascii="Times New Roman"/>
          <w:b w:val="false"/>
          <w:i w:val="false"/>
          <w:color w:val="000000"/>
          <w:sz w:val="28"/>
        </w:rPr>
        <w:t xml:space="preserve">
      2) пополнения накоплений в виде жилищных строительных сбережений, которые не могут быть истребованы иначе как на приобретение в собственность жилища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строительных сбережениях в Республике Казахстан";</w:t>
      </w:r>
    </w:p>
    <w:bookmarkEnd w:id="104"/>
    <w:bookmarkStart w:name="z111" w:id="105"/>
    <w:p>
      <w:pPr>
        <w:spacing w:after="0"/>
        <w:ind w:left="0"/>
        <w:jc w:val="both"/>
      </w:pPr>
      <w:r>
        <w:rPr>
          <w:rFonts w:ascii="Times New Roman"/>
          <w:b w:val="false"/>
          <w:i w:val="false"/>
          <w:color w:val="000000"/>
          <w:sz w:val="28"/>
        </w:rPr>
        <w:t xml:space="preserve">
      3) оплаты аренды жилища. </w:t>
      </w:r>
    </w:p>
    <w:bookmarkEnd w:id="105"/>
    <w:bookmarkStart w:name="z112" w:id="106"/>
    <w:p>
      <w:pPr>
        <w:spacing w:after="0"/>
        <w:ind w:left="0"/>
        <w:jc w:val="both"/>
      </w:pPr>
      <w:r>
        <w:rPr>
          <w:rFonts w:ascii="Times New Roman"/>
          <w:b w:val="false"/>
          <w:i w:val="false"/>
          <w:color w:val="000000"/>
          <w:sz w:val="28"/>
        </w:rPr>
        <w:t>
      При наличии обязательства по договору на приобретение жилища в собственность путем использования жилищных выплат по месту прохождения службы текущие жилищные выплаты на аренду жилища в данном населенном пункте не производятся;</w:t>
      </w:r>
    </w:p>
    <w:bookmarkEnd w:id="106"/>
    <w:bookmarkStart w:name="z113" w:id="107"/>
    <w:p>
      <w:pPr>
        <w:spacing w:after="0"/>
        <w:ind w:left="0"/>
        <w:jc w:val="both"/>
      </w:pPr>
      <w:r>
        <w:rPr>
          <w:rFonts w:ascii="Times New Roman"/>
          <w:b w:val="false"/>
          <w:i w:val="false"/>
          <w:color w:val="000000"/>
          <w:sz w:val="28"/>
        </w:rPr>
        <w:t>
      4) оплаты аренды жилища с последующим выкупом;</w:t>
      </w:r>
    </w:p>
    <w:bookmarkEnd w:id="107"/>
    <w:bookmarkStart w:name="z114" w:id="108"/>
    <w:p>
      <w:pPr>
        <w:spacing w:after="0"/>
        <w:ind w:left="0"/>
        <w:jc w:val="both"/>
      </w:pPr>
      <w:r>
        <w:rPr>
          <w:rFonts w:ascii="Times New Roman"/>
          <w:b w:val="false"/>
          <w:i w:val="false"/>
          <w:color w:val="000000"/>
          <w:sz w:val="28"/>
        </w:rPr>
        <w:t>
      5) уплаты взносов по договору о долевом участии в жилищном строительстве.</w:t>
      </w:r>
    </w:p>
    <w:bookmarkEnd w:id="108"/>
    <w:bookmarkStart w:name="z115" w:id="109"/>
    <w:p>
      <w:pPr>
        <w:spacing w:after="0"/>
        <w:ind w:left="0"/>
        <w:jc w:val="both"/>
      </w:pPr>
      <w:r>
        <w:rPr>
          <w:rFonts w:ascii="Times New Roman"/>
          <w:b w:val="false"/>
          <w:i w:val="false"/>
          <w:color w:val="000000"/>
          <w:sz w:val="28"/>
        </w:rPr>
        <w:t>
      Лицо, уволенное со службы, использует жилищные выплаты, находящиеся на личном специальном и сберегательных счетах, только на цели, указанные в настоящем пункте.</w:t>
      </w:r>
    </w:p>
    <w:bookmarkEnd w:id="109"/>
    <w:bookmarkStart w:name="z116" w:id="110"/>
    <w:p>
      <w:pPr>
        <w:spacing w:after="0"/>
        <w:ind w:left="0"/>
        <w:jc w:val="both"/>
      </w:pPr>
      <w:r>
        <w:rPr>
          <w:rFonts w:ascii="Times New Roman"/>
          <w:b w:val="false"/>
          <w:i w:val="false"/>
          <w:color w:val="000000"/>
          <w:sz w:val="28"/>
        </w:rPr>
        <w:t>
      В случае прекращения жилищных выплат банк не выдает деньги, имеющиеся на личном специальном и сберегательном счете, лицу не иначе как на цели, предусмотренные настоящим пунктом.</w:t>
      </w:r>
    </w:p>
    <w:bookmarkEnd w:id="110"/>
    <w:bookmarkStart w:name="z117" w:id="111"/>
    <w:p>
      <w:pPr>
        <w:spacing w:after="0"/>
        <w:ind w:left="0"/>
        <w:jc w:val="both"/>
      </w:pPr>
      <w:r>
        <w:rPr>
          <w:rFonts w:ascii="Times New Roman"/>
          <w:b w:val="false"/>
          <w:i w:val="false"/>
          <w:color w:val="000000"/>
          <w:sz w:val="28"/>
        </w:rPr>
        <w:t>
      27. Жилищные выплаты имеют целевое назначение и используются получателем жилищных выплат на цели, предусмотренные пунктом 26 настоящих Правил, а также используются учреждением исключительно на перечисление на личный специальный счет получателя жилищных выплат.</w:t>
      </w:r>
    </w:p>
    <w:bookmarkEnd w:id="111"/>
    <w:bookmarkStart w:name="z118" w:id="112"/>
    <w:p>
      <w:pPr>
        <w:spacing w:after="0"/>
        <w:ind w:left="0"/>
        <w:jc w:val="both"/>
      </w:pPr>
      <w:r>
        <w:rPr>
          <w:rFonts w:ascii="Times New Roman"/>
          <w:b w:val="false"/>
          <w:i w:val="false"/>
          <w:color w:val="000000"/>
          <w:sz w:val="28"/>
        </w:rPr>
        <w:t>
      Запланированные, но не использованные учреждением по состоянию на 31 декабря текущего финансового года суммы жилищных выплат аннулируются.</w:t>
      </w:r>
    </w:p>
    <w:bookmarkEnd w:id="112"/>
    <w:bookmarkStart w:name="z119" w:id="113"/>
    <w:p>
      <w:pPr>
        <w:spacing w:after="0"/>
        <w:ind w:left="0"/>
        <w:jc w:val="both"/>
      </w:pPr>
      <w:r>
        <w:rPr>
          <w:rFonts w:ascii="Times New Roman"/>
          <w:b w:val="false"/>
          <w:i w:val="false"/>
          <w:color w:val="000000"/>
          <w:sz w:val="28"/>
        </w:rPr>
        <w:t>
      28. Сотрудник или военнослужащий, признанные нуждающимися в жилище (получатель жилищных выплат), самостоятельно открывают и используют только один личный специальный счет для жилищных выплат в банке второго уровня.</w:t>
      </w:r>
    </w:p>
    <w:bookmarkEnd w:id="113"/>
    <w:bookmarkStart w:name="z120" w:id="114"/>
    <w:p>
      <w:pPr>
        <w:spacing w:after="0"/>
        <w:ind w:left="0"/>
        <w:jc w:val="both"/>
      </w:pPr>
      <w:r>
        <w:rPr>
          <w:rFonts w:ascii="Times New Roman"/>
          <w:b w:val="false"/>
          <w:i w:val="false"/>
          <w:color w:val="000000"/>
          <w:sz w:val="28"/>
        </w:rPr>
        <w:t>
      29. Со дня прекращения жилищных выплат учреждение не позднее девяноста календарных дней направляет в банк второго уровня письмо-уведомление о прекращении текущих жилищных выплат.</w:t>
      </w:r>
    </w:p>
    <w:bookmarkEnd w:id="114"/>
    <w:bookmarkStart w:name="z121" w:id="115"/>
    <w:p>
      <w:pPr>
        <w:spacing w:after="0"/>
        <w:ind w:left="0"/>
        <w:jc w:val="both"/>
      </w:pPr>
      <w:r>
        <w:rPr>
          <w:rFonts w:ascii="Times New Roman"/>
          <w:b w:val="false"/>
          <w:i w:val="false"/>
          <w:color w:val="000000"/>
          <w:sz w:val="28"/>
        </w:rPr>
        <w:t>
      30. Сотрудник или военнослужащий при прекращении жилищных выплат в связи с исполнением обязательства по договору на приобретение жилища в собственность путем использования жилищных выплат или получении жилища из государственного жилищного фонда, подлежащего приватизации, обращается в банк второго уровня за закрытием личного специального счета и переводом остатка сумм, имеющихся на личном специальном, сберегательном счетах, накопленных текущими жилищными выплатами, на банковский счет учреждения в соответствии с реквизитами, указанными в письме-уведомлении учреждения.</w:t>
      </w:r>
    </w:p>
    <w:bookmarkEnd w:id="115"/>
    <w:bookmarkStart w:name="z122" w:id="116"/>
    <w:p>
      <w:pPr>
        <w:spacing w:after="0"/>
        <w:ind w:left="0"/>
        <w:jc w:val="both"/>
      </w:pPr>
      <w:r>
        <w:rPr>
          <w:rFonts w:ascii="Times New Roman"/>
          <w:b w:val="false"/>
          <w:i w:val="false"/>
          <w:color w:val="000000"/>
          <w:sz w:val="28"/>
        </w:rPr>
        <w:t xml:space="preserve">
      31. Если супруги являются сотрудниками правоохранительного, специального государственного органа, органа гражданской защиты и (или) военнослужащими, жилищные выплаты производятся одному из супругов по их выбору. Личный специальный и (или) сберегательные счета одного из них по его (ее) заявлению закрываются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116"/>
    <w:bookmarkStart w:name="z123" w:id="117"/>
    <w:p>
      <w:pPr>
        <w:spacing w:after="0"/>
        <w:ind w:left="0"/>
        <w:jc w:val="both"/>
      </w:pPr>
      <w:r>
        <w:rPr>
          <w:rFonts w:ascii="Times New Roman"/>
          <w:b w:val="false"/>
          <w:i w:val="false"/>
          <w:color w:val="000000"/>
          <w:sz w:val="28"/>
        </w:rPr>
        <w:t>
      Сумма жилищных выплат, находящаяся на личном специальном и (или) сберегательных счетах одного из супругов, переводится на личный специальный и (или) сберегательные счета другого супруга - получателя жилищных выплат в порядке, установленном законодательством Республики Казахстан.</w:t>
      </w:r>
    </w:p>
    <w:bookmarkEnd w:id="117"/>
    <w:bookmarkStart w:name="z124" w:id="118"/>
    <w:p>
      <w:pPr>
        <w:spacing w:after="0"/>
        <w:ind w:left="0"/>
        <w:jc w:val="both"/>
      </w:pPr>
      <w:r>
        <w:rPr>
          <w:rFonts w:ascii="Times New Roman"/>
          <w:b w:val="false"/>
          <w:i w:val="false"/>
          <w:color w:val="000000"/>
          <w:sz w:val="28"/>
        </w:rPr>
        <w:t>
      При наличии у каждого из супругов неисполненных обязательств по договору на приобретение жилища в собственность путем использования жилищных выплат до вступления в брак текущие жилищные выплаты используются только на погашение одного из обязательств по их выбору. После исполнения обязательства их право на жилищное обеспечение считается реализованным.</w:t>
      </w:r>
    </w:p>
    <w:bookmarkEnd w:id="118"/>
    <w:bookmarkStart w:name="z125" w:id="119"/>
    <w:p>
      <w:pPr>
        <w:spacing w:after="0"/>
        <w:ind w:left="0"/>
        <w:jc w:val="both"/>
      </w:pPr>
      <w:r>
        <w:rPr>
          <w:rFonts w:ascii="Times New Roman"/>
          <w:b w:val="false"/>
          <w:i w:val="false"/>
          <w:color w:val="000000"/>
          <w:sz w:val="28"/>
        </w:rPr>
        <w:t xml:space="preserve">
      32. Между учреждением, получателем жилищных выплат и банком заключается трехсторонний договор о жилищных выплатах (далее – договор) в бумажной или в электронном виде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9"/>
    <w:bookmarkStart w:name="z126" w:id="120"/>
    <w:p>
      <w:pPr>
        <w:spacing w:after="0"/>
        <w:ind w:left="0"/>
        <w:jc w:val="both"/>
      </w:pPr>
      <w:r>
        <w:rPr>
          <w:rFonts w:ascii="Times New Roman"/>
          <w:b w:val="false"/>
          <w:i w:val="false"/>
          <w:color w:val="000000"/>
          <w:sz w:val="28"/>
        </w:rPr>
        <w:t>
      33. Договор заключается со стороны учреждения от имени действительного или условного наименования.</w:t>
      </w:r>
    </w:p>
    <w:bookmarkEnd w:id="120"/>
    <w:bookmarkStart w:name="z127" w:id="121"/>
    <w:p>
      <w:pPr>
        <w:spacing w:after="0"/>
        <w:ind w:left="0"/>
        <w:jc w:val="both"/>
      </w:pPr>
      <w:r>
        <w:rPr>
          <w:rFonts w:ascii="Times New Roman"/>
          <w:b w:val="false"/>
          <w:i w:val="false"/>
          <w:color w:val="000000"/>
          <w:sz w:val="28"/>
        </w:rPr>
        <w:t>
      Финансовое подразделение учреждения регистрирует договор и личный специальный счет получателя жилищных выплат в журнале учета по форме согласно приложению 3 к настоящим Правилам.</w:t>
      </w:r>
    </w:p>
    <w:bookmarkEnd w:id="121"/>
    <w:bookmarkStart w:name="z128" w:id="122"/>
    <w:p>
      <w:pPr>
        <w:spacing w:after="0"/>
        <w:ind w:left="0"/>
        <w:jc w:val="both"/>
      </w:pPr>
      <w:r>
        <w:rPr>
          <w:rFonts w:ascii="Times New Roman"/>
          <w:b w:val="false"/>
          <w:i w:val="false"/>
          <w:color w:val="000000"/>
          <w:sz w:val="28"/>
        </w:rPr>
        <w:t>
      При перемещении (переводе) из одного государственного органа (учреждения) в другое заключается новый договор, при этом повторного открытия личного специального счета не требуется.</w:t>
      </w:r>
    </w:p>
    <w:bookmarkEnd w:id="122"/>
    <w:bookmarkStart w:name="z129" w:id="123"/>
    <w:p>
      <w:pPr>
        <w:spacing w:after="0"/>
        <w:ind w:left="0"/>
        <w:jc w:val="left"/>
      </w:pPr>
      <w:r>
        <w:rPr>
          <w:rFonts w:ascii="Times New Roman"/>
          <w:b/>
          <w:i w:val="false"/>
          <w:color w:val="000000"/>
        </w:rPr>
        <w:t xml:space="preserve"> Глава 5. Порядок исчисления размера, назначения, осуществления, перерасчета, приостановления, возобновления и прекращения текущих жилищных выплат</w:t>
      </w:r>
    </w:p>
    <w:bookmarkEnd w:id="123"/>
    <w:bookmarkStart w:name="z130" w:id="124"/>
    <w:p>
      <w:pPr>
        <w:spacing w:after="0"/>
        <w:ind w:left="0"/>
        <w:jc w:val="both"/>
      </w:pPr>
      <w:r>
        <w:rPr>
          <w:rFonts w:ascii="Times New Roman"/>
          <w:b w:val="false"/>
          <w:i w:val="false"/>
          <w:color w:val="000000"/>
          <w:sz w:val="28"/>
        </w:rPr>
        <w:t>
      34. Размер текущих жилищных выплат определяется путем умножения стоимости аренды одного квадратного метра благоустроенного жилища в соответствующем регионе Республики Казахстан согласно данным уполномоченного органа в области государственной статистики за январь текущего года, публикуемым на его интернет-ресурсе, на площадь жилища. Площадь жилища определяется из расчета восемнадцати квадратных метров площади на каждого члена семьи, включая самого получателя жилищных выплат.</w:t>
      </w:r>
    </w:p>
    <w:bookmarkEnd w:id="124"/>
    <w:bookmarkStart w:name="z131" w:id="125"/>
    <w:p>
      <w:pPr>
        <w:spacing w:after="0"/>
        <w:ind w:left="0"/>
        <w:jc w:val="both"/>
      </w:pPr>
      <w:r>
        <w:rPr>
          <w:rFonts w:ascii="Times New Roman"/>
          <w:b w:val="false"/>
          <w:i w:val="false"/>
          <w:color w:val="000000"/>
          <w:sz w:val="28"/>
        </w:rPr>
        <w:t>
      Статистические данные по населенному пункту определяются по статистическим данным областного центра или города республиканского значения или столицы.</w:t>
      </w:r>
    </w:p>
    <w:bookmarkEnd w:id="125"/>
    <w:bookmarkStart w:name="z132" w:id="126"/>
    <w:p>
      <w:pPr>
        <w:spacing w:after="0"/>
        <w:ind w:left="0"/>
        <w:jc w:val="both"/>
      </w:pPr>
      <w:r>
        <w:rPr>
          <w:rFonts w:ascii="Times New Roman"/>
          <w:b w:val="false"/>
          <w:i w:val="false"/>
          <w:color w:val="000000"/>
          <w:sz w:val="28"/>
        </w:rPr>
        <w:t>
      35. В случаях, когда сотрудник, военнослужащий либо его (ее) супруга (супруг) получили единовременные жилищные выплаты или денежную компенсацию, реализовали право на приватизацию жилища (за исключением приватизации через купонный механизм) либо исполнили обязательство по договору на приобретение жилища в собственность путем использования жилищных выплат, а также в случае возникновения у них права собственности на жилище путем использования жилищных выплат жилищное обеспечение осуществляется путем предоставления служебного жилища при условии признания нуждающимся в жилище, а в случае отсутствия служебного жилища назначаются текущие жилищные выплаты в размере пятидесяти процентов от размера текущих жилищных выплат до предоставления служебного жилища, которые используются только для оплаты аренды жилища.</w:t>
      </w:r>
    </w:p>
    <w:bookmarkEnd w:id="126"/>
    <w:bookmarkStart w:name="z133" w:id="127"/>
    <w:p>
      <w:pPr>
        <w:spacing w:after="0"/>
        <w:ind w:left="0"/>
        <w:jc w:val="both"/>
      </w:pPr>
      <w:r>
        <w:rPr>
          <w:rFonts w:ascii="Times New Roman"/>
          <w:b w:val="false"/>
          <w:i w:val="false"/>
          <w:color w:val="000000"/>
          <w:sz w:val="28"/>
        </w:rPr>
        <w:t>
      В случае отказа от предоставленного по месту службы служебного жилища сотрудником или военнослужащим, указанным в части первой настоящего пункта, текущие жилищные выплаты не назначаются с исключением из списков лиц, состоящих на учете нуждающихся в жилище.</w:t>
      </w:r>
    </w:p>
    <w:bookmarkEnd w:id="127"/>
    <w:bookmarkStart w:name="z134" w:id="128"/>
    <w:p>
      <w:pPr>
        <w:spacing w:after="0"/>
        <w:ind w:left="0"/>
        <w:jc w:val="both"/>
      </w:pPr>
      <w:r>
        <w:rPr>
          <w:rFonts w:ascii="Times New Roman"/>
          <w:b w:val="false"/>
          <w:i w:val="false"/>
          <w:color w:val="000000"/>
          <w:sz w:val="28"/>
        </w:rPr>
        <w:t>
      36. Сотруднику (за исключением сотрудника правоохранительного органа и органа гражданской защиты, занимающего должность, не подпадающую под получение жилищных выплат) или военнослужащему, обеспеченному служебным жилищем, не подлежащим приватизации, текущие жилищные выплаты осуществляются в размере пятидесяти процентов от размера текущих жилищных выплат, определенного пунктом 34 настоящих Правил.</w:t>
      </w:r>
    </w:p>
    <w:bookmarkEnd w:id="128"/>
    <w:bookmarkStart w:name="z135" w:id="129"/>
    <w:p>
      <w:pPr>
        <w:spacing w:after="0"/>
        <w:ind w:left="0"/>
        <w:jc w:val="both"/>
      </w:pPr>
      <w:r>
        <w:rPr>
          <w:rFonts w:ascii="Times New Roman"/>
          <w:b w:val="false"/>
          <w:i w:val="false"/>
          <w:color w:val="000000"/>
          <w:sz w:val="28"/>
        </w:rPr>
        <w:t>
      37. Текущие жилищные выплаты, предусмотренные пунктом 36 настоящих Правил, не назначаются в случаях, если сотрудник или военнослужащий либо его (ее) супруга (супруг):</w:t>
      </w:r>
    </w:p>
    <w:bookmarkEnd w:id="129"/>
    <w:bookmarkStart w:name="z136" w:id="130"/>
    <w:p>
      <w:pPr>
        <w:spacing w:after="0"/>
        <w:ind w:left="0"/>
        <w:jc w:val="both"/>
      </w:pPr>
      <w:r>
        <w:rPr>
          <w:rFonts w:ascii="Times New Roman"/>
          <w:b w:val="false"/>
          <w:i w:val="false"/>
          <w:color w:val="000000"/>
          <w:sz w:val="28"/>
        </w:rPr>
        <w:t>
      1) получили единовременные жилищные выплаты или денежную компенсацию;</w:t>
      </w:r>
    </w:p>
    <w:bookmarkEnd w:id="130"/>
    <w:bookmarkStart w:name="z137" w:id="131"/>
    <w:p>
      <w:pPr>
        <w:spacing w:after="0"/>
        <w:ind w:left="0"/>
        <w:jc w:val="both"/>
      </w:pPr>
      <w:r>
        <w:rPr>
          <w:rFonts w:ascii="Times New Roman"/>
          <w:b w:val="false"/>
          <w:i w:val="false"/>
          <w:color w:val="000000"/>
          <w:sz w:val="28"/>
        </w:rPr>
        <w:t>
      2) исполнили обязательства по договору на приобретение жилища в собственность путем использования жилищных выплат;</w:t>
      </w:r>
    </w:p>
    <w:bookmarkEnd w:id="131"/>
    <w:bookmarkStart w:name="z138" w:id="132"/>
    <w:p>
      <w:pPr>
        <w:spacing w:after="0"/>
        <w:ind w:left="0"/>
        <w:jc w:val="both"/>
      </w:pPr>
      <w:r>
        <w:rPr>
          <w:rFonts w:ascii="Times New Roman"/>
          <w:b w:val="false"/>
          <w:i w:val="false"/>
          <w:color w:val="000000"/>
          <w:sz w:val="28"/>
        </w:rPr>
        <w:t>
      3) реализовали право на приватизацию жилища, за исключением осуществления приватизации жилища через купонный механизм;</w:t>
      </w:r>
    </w:p>
    <w:bookmarkEnd w:id="132"/>
    <w:bookmarkStart w:name="z139" w:id="133"/>
    <w:p>
      <w:pPr>
        <w:spacing w:after="0"/>
        <w:ind w:left="0"/>
        <w:jc w:val="both"/>
      </w:pPr>
      <w:r>
        <w:rPr>
          <w:rFonts w:ascii="Times New Roman"/>
          <w:b w:val="false"/>
          <w:i w:val="false"/>
          <w:color w:val="000000"/>
          <w:sz w:val="28"/>
        </w:rPr>
        <w:t>
      4) обеспечены жилищем из государственного жилищного фонда.</w:t>
      </w:r>
    </w:p>
    <w:bookmarkEnd w:id="133"/>
    <w:bookmarkStart w:name="z140" w:id="134"/>
    <w:p>
      <w:pPr>
        <w:spacing w:after="0"/>
        <w:ind w:left="0"/>
        <w:jc w:val="both"/>
      </w:pPr>
      <w:r>
        <w:rPr>
          <w:rFonts w:ascii="Times New Roman"/>
          <w:b w:val="false"/>
          <w:i w:val="false"/>
          <w:color w:val="000000"/>
          <w:sz w:val="28"/>
        </w:rPr>
        <w:t>
      38. Основанием для назначения сотруднику или военнослужащему текущих жилищных выплат является признание его нуждающимся в жилище.</w:t>
      </w:r>
    </w:p>
    <w:bookmarkEnd w:id="134"/>
    <w:bookmarkStart w:name="z141" w:id="135"/>
    <w:p>
      <w:pPr>
        <w:spacing w:after="0"/>
        <w:ind w:left="0"/>
        <w:jc w:val="both"/>
      </w:pPr>
      <w:r>
        <w:rPr>
          <w:rFonts w:ascii="Times New Roman"/>
          <w:b w:val="false"/>
          <w:i w:val="false"/>
          <w:color w:val="000000"/>
          <w:sz w:val="28"/>
        </w:rPr>
        <w:t>
      39. Военнослужащий Вооруженных Сил для назначения текущих жилищных выплат обращается с рапортом на имя руководителя учреждения и предоставлением справки о постановке на учет нуждающихся в жилище.</w:t>
      </w:r>
    </w:p>
    <w:bookmarkEnd w:id="135"/>
    <w:bookmarkStart w:name="z142" w:id="136"/>
    <w:p>
      <w:pPr>
        <w:spacing w:after="0"/>
        <w:ind w:left="0"/>
        <w:jc w:val="both"/>
      </w:pPr>
      <w:r>
        <w:rPr>
          <w:rFonts w:ascii="Times New Roman"/>
          <w:b w:val="false"/>
          <w:i w:val="false"/>
          <w:color w:val="000000"/>
          <w:sz w:val="28"/>
        </w:rPr>
        <w:t>
      40. Для назначения текущих жилищных выплат в случаях, предусмотренных пунктом 36 настоящих Правил, сотрудник или военнослужащий предоставляют копию договора найма служебного жилища.</w:t>
      </w:r>
    </w:p>
    <w:bookmarkEnd w:id="136"/>
    <w:bookmarkStart w:name="z143" w:id="137"/>
    <w:p>
      <w:pPr>
        <w:spacing w:after="0"/>
        <w:ind w:left="0"/>
        <w:jc w:val="both"/>
      </w:pPr>
      <w:r>
        <w:rPr>
          <w:rFonts w:ascii="Times New Roman"/>
          <w:b w:val="false"/>
          <w:i w:val="false"/>
          <w:color w:val="000000"/>
          <w:sz w:val="28"/>
        </w:rPr>
        <w:t>
      41. Ответственным структурным подразделением составляется список получателей текущих жилищных выплат по форме согласно приложению 4 к настоящим Правилам.</w:t>
      </w:r>
    </w:p>
    <w:bookmarkEnd w:id="137"/>
    <w:bookmarkStart w:name="z144" w:id="138"/>
    <w:p>
      <w:pPr>
        <w:spacing w:after="0"/>
        <w:ind w:left="0"/>
        <w:jc w:val="both"/>
      </w:pPr>
      <w:r>
        <w:rPr>
          <w:rFonts w:ascii="Times New Roman"/>
          <w:b w:val="false"/>
          <w:i w:val="false"/>
          <w:color w:val="000000"/>
          <w:sz w:val="28"/>
        </w:rPr>
        <w:t>
      42. На основании списка получателей текущих жилищных выплат финансовое подразделение учреждения подготавливает расчет подлежащих к выплате сумм получателям жилищных выплат по форме согласно приложению 5 к настоящим Правилам.</w:t>
      </w:r>
    </w:p>
    <w:bookmarkEnd w:id="138"/>
    <w:bookmarkStart w:name="z145" w:id="139"/>
    <w:p>
      <w:pPr>
        <w:spacing w:after="0"/>
        <w:ind w:left="0"/>
        <w:jc w:val="both"/>
      </w:pPr>
      <w:r>
        <w:rPr>
          <w:rFonts w:ascii="Times New Roman"/>
          <w:b w:val="false"/>
          <w:i w:val="false"/>
          <w:color w:val="000000"/>
          <w:sz w:val="28"/>
        </w:rPr>
        <w:t>
      43. Список получателей текущих жилищных выплат и расчет утверждаются приказом руководителя учреждения либо уполномоченным должностным лицом.</w:t>
      </w:r>
    </w:p>
    <w:bookmarkEnd w:id="139"/>
    <w:bookmarkStart w:name="z146" w:id="140"/>
    <w:p>
      <w:pPr>
        <w:spacing w:after="0"/>
        <w:ind w:left="0"/>
        <w:jc w:val="both"/>
      </w:pPr>
      <w:r>
        <w:rPr>
          <w:rFonts w:ascii="Times New Roman"/>
          <w:b w:val="false"/>
          <w:i w:val="false"/>
          <w:color w:val="000000"/>
          <w:sz w:val="28"/>
        </w:rPr>
        <w:t>
      44. Текущие жилищные выплаты осуществляются учреждением в месячный срок со дня их назначения и производятся путем их перевода на личный специальный счет получателя жилищных выплат.</w:t>
      </w:r>
    </w:p>
    <w:bookmarkEnd w:id="140"/>
    <w:bookmarkStart w:name="z147" w:id="141"/>
    <w:p>
      <w:pPr>
        <w:spacing w:after="0"/>
        <w:ind w:left="0"/>
        <w:jc w:val="both"/>
      </w:pPr>
      <w:r>
        <w:rPr>
          <w:rFonts w:ascii="Times New Roman"/>
          <w:b w:val="false"/>
          <w:i w:val="false"/>
          <w:color w:val="000000"/>
          <w:sz w:val="28"/>
        </w:rPr>
        <w:t>
      45. Текущие жилищные выплаты производятся по месту прохождения службы в текущем месяце за истекший месяц. В декабре жилищные выплаты за текущий месяц производятся не позднее 25 числа.</w:t>
      </w:r>
    </w:p>
    <w:bookmarkEnd w:id="141"/>
    <w:bookmarkStart w:name="z148" w:id="142"/>
    <w:p>
      <w:pPr>
        <w:spacing w:after="0"/>
        <w:ind w:left="0"/>
        <w:jc w:val="both"/>
      </w:pPr>
      <w:r>
        <w:rPr>
          <w:rFonts w:ascii="Times New Roman"/>
          <w:b w:val="false"/>
          <w:i w:val="false"/>
          <w:color w:val="000000"/>
          <w:sz w:val="28"/>
        </w:rPr>
        <w:t>
      В Вооруженных Силах Республики Казахстан текущие жилищные выплаты производятся одновременно с выплатой денежного довольствия.</w:t>
      </w:r>
    </w:p>
    <w:bookmarkEnd w:id="142"/>
    <w:bookmarkStart w:name="z149" w:id="143"/>
    <w:p>
      <w:pPr>
        <w:spacing w:after="0"/>
        <w:ind w:left="0"/>
        <w:jc w:val="both"/>
      </w:pPr>
      <w:r>
        <w:rPr>
          <w:rFonts w:ascii="Times New Roman"/>
          <w:b w:val="false"/>
          <w:i w:val="false"/>
          <w:color w:val="000000"/>
          <w:sz w:val="28"/>
        </w:rPr>
        <w:t>
      46. Перерасчет размера текущих жилищных выплат осуществляется при:</w:t>
      </w:r>
    </w:p>
    <w:bookmarkEnd w:id="143"/>
    <w:bookmarkStart w:name="z150" w:id="144"/>
    <w:p>
      <w:pPr>
        <w:spacing w:after="0"/>
        <w:ind w:left="0"/>
        <w:jc w:val="both"/>
      </w:pPr>
      <w:r>
        <w:rPr>
          <w:rFonts w:ascii="Times New Roman"/>
          <w:b w:val="false"/>
          <w:i w:val="false"/>
          <w:color w:val="000000"/>
          <w:sz w:val="28"/>
        </w:rPr>
        <w:t>
      1) изменении состава семьи, в том числе достижении ребенком (детьми) совершеннолетия, за исключением лица с инвалидностью (лиц с инвалидностью) с детства;</w:t>
      </w:r>
    </w:p>
    <w:bookmarkEnd w:id="144"/>
    <w:bookmarkStart w:name="z151" w:id="145"/>
    <w:p>
      <w:pPr>
        <w:spacing w:after="0"/>
        <w:ind w:left="0"/>
        <w:jc w:val="both"/>
      </w:pPr>
      <w:r>
        <w:rPr>
          <w:rFonts w:ascii="Times New Roman"/>
          <w:b w:val="false"/>
          <w:i w:val="false"/>
          <w:color w:val="000000"/>
          <w:sz w:val="28"/>
        </w:rPr>
        <w:t>
      2) перемещении по службе из одного населенного пункта в другой;</w:t>
      </w:r>
    </w:p>
    <w:bookmarkEnd w:id="145"/>
    <w:bookmarkStart w:name="z152" w:id="146"/>
    <w:p>
      <w:pPr>
        <w:spacing w:after="0"/>
        <w:ind w:left="0"/>
        <w:jc w:val="both"/>
      </w:pPr>
      <w:r>
        <w:rPr>
          <w:rFonts w:ascii="Times New Roman"/>
          <w:b w:val="false"/>
          <w:i w:val="false"/>
          <w:color w:val="000000"/>
          <w:sz w:val="28"/>
        </w:rPr>
        <w:t>
      3) возврате служебного жилища, не подлежащего приватизации;</w:t>
      </w:r>
    </w:p>
    <w:bookmarkEnd w:id="146"/>
    <w:bookmarkStart w:name="z153" w:id="147"/>
    <w:p>
      <w:pPr>
        <w:spacing w:after="0"/>
        <w:ind w:left="0"/>
        <w:jc w:val="both"/>
      </w:pPr>
      <w:r>
        <w:rPr>
          <w:rFonts w:ascii="Times New Roman"/>
          <w:b w:val="false"/>
          <w:i w:val="false"/>
          <w:color w:val="000000"/>
          <w:sz w:val="28"/>
        </w:rPr>
        <w:t>
      4) получении служебного жилища, не подлежащего приватизации;</w:t>
      </w:r>
    </w:p>
    <w:bookmarkEnd w:id="147"/>
    <w:bookmarkStart w:name="z154" w:id="148"/>
    <w:p>
      <w:pPr>
        <w:spacing w:after="0"/>
        <w:ind w:left="0"/>
        <w:jc w:val="both"/>
      </w:pPr>
      <w:r>
        <w:rPr>
          <w:rFonts w:ascii="Times New Roman"/>
          <w:b w:val="false"/>
          <w:i w:val="false"/>
          <w:color w:val="000000"/>
          <w:sz w:val="28"/>
        </w:rPr>
        <w:t>
      5) перемещении между государственными органами (учреждениями);</w:t>
      </w:r>
    </w:p>
    <w:bookmarkEnd w:id="148"/>
    <w:bookmarkStart w:name="z155" w:id="149"/>
    <w:p>
      <w:pPr>
        <w:spacing w:after="0"/>
        <w:ind w:left="0"/>
        <w:jc w:val="both"/>
      </w:pPr>
      <w:r>
        <w:rPr>
          <w:rFonts w:ascii="Times New Roman"/>
          <w:b w:val="false"/>
          <w:i w:val="false"/>
          <w:color w:val="000000"/>
          <w:sz w:val="28"/>
        </w:rPr>
        <w:t>
      6) изменении стоимости одного квадратного метра арендной платы благоустроенного жилища в соответствующем регионе Республики Казахстан, определяемой согласно данным уполномоченного органа в области государственной статистики за январь текущего года, публикуемым на его интернет-ресурсе;</w:t>
      </w:r>
    </w:p>
    <w:bookmarkEnd w:id="149"/>
    <w:bookmarkStart w:name="z156" w:id="150"/>
    <w:p>
      <w:pPr>
        <w:spacing w:after="0"/>
        <w:ind w:left="0"/>
        <w:jc w:val="both"/>
      </w:pPr>
      <w:r>
        <w:rPr>
          <w:rFonts w:ascii="Times New Roman"/>
          <w:b w:val="false"/>
          <w:i w:val="false"/>
          <w:color w:val="000000"/>
          <w:sz w:val="28"/>
        </w:rPr>
        <w:t>
      7) получении жилища в дар ребенком (детьми) получателя жилищных выплат на территории Республики Казахстан.</w:t>
      </w:r>
    </w:p>
    <w:bookmarkEnd w:id="150"/>
    <w:bookmarkStart w:name="z157" w:id="151"/>
    <w:p>
      <w:pPr>
        <w:spacing w:after="0"/>
        <w:ind w:left="0"/>
        <w:jc w:val="both"/>
      </w:pPr>
      <w:r>
        <w:rPr>
          <w:rFonts w:ascii="Times New Roman"/>
          <w:b w:val="false"/>
          <w:i w:val="false"/>
          <w:color w:val="000000"/>
          <w:sz w:val="28"/>
        </w:rPr>
        <w:t>
      Перерасчет текущих жилищных выплат осуществляется на основании приказа руководителя учреждения согласно рапорту получателя жилищных выплат с приложением документов, определенных в пункте 8 настоящих Правил.</w:t>
      </w:r>
    </w:p>
    <w:bookmarkEnd w:id="151"/>
    <w:bookmarkStart w:name="z158" w:id="152"/>
    <w:p>
      <w:pPr>
        <w:spacing w:after="0"/>
        <w:ind w:left="0"/>
        <w:jc w:val="both"/>
      </w:pPr>
      <w:r>
        <w:rPr>
          <w:rFonts w:ascii="Times New Roman"/>
          <w:b w:val="false"/>
          <w:i w:val="false"/>
          <w:color w:val="000000"/>
          <w:sz w:val="28"/>
        </w:rPr>
        <w:t>
      В случае, предусмотренном подпунктом 6) настоящего пункта, рапорт сотрудником или военнослужащим не представляется.</w:t>
      </w:r>
    </w:p>
    <w:bookmarkEnd w:id="152"/>
    <w:bookmarkStart w:name="z159" w:id="153"/>
    <w:p>
      <w:pPr>
        <w:spacing w:after="0"/>
        <w:ind w:left="0"/>
        <w:jc w:val="both"/>
      </w:pPr>
      <w:r>
        <w:rPr>
          <w:rFonts w:ascii="Times New Roman"/>
          <w:b w:val="false"/>
          <w:i w:val="false"/>
          <w:color w:val="000000"/>
          <w:sz w:val="28"/>
        </w:rPr>
        <w:t>
      Порядок рассмотрения рапорта получателя текущих жилищных выплат осуществляется в соответствии с главой 2 настоящих Правил, за исключением подпункта 6) части первой настоящего пункта.</w:t>
      </w:r>
    </w:p>
    <w:bookmarkEnd w:id="153"/>
    <w:bookmarkStart w:name="z160" w:id="154"/>
    <w:p>
      <w:pPr>
        <w:spacing w:after="0"/>
        <w:ind w:left="0"/>
        <w:jc w:val="both"/>
      </w:pPr>
      <w:r>
        <w:rPr>
          <w:rFonts w:ascii="Times New Roman"/>
          <w:b w:val="false"/>
          <w:i w:val="false"/>
          <w:color w:val="000000"/>
          <w:sz w:val="28"/>
        </w:rPr>
        <w:t>
      Перерасчет текущих жилищных выплат по подпунктам 1), 2) и 5) части первой настоящего пункта осуществляется со дня фактического наступления события, но не позднее девяноста календарных дней. В случае пропуска указанного срока перерасчет текущих жилищных выплат осуществляется со дня регистрации рапорта, поданного для перерасчета размера текущих жилищных выплат.</w:t>
      </w:r>
    </w:p>
    <w:bookmarkEnd w:id="154"/>
    <w:bookmarkStart w:name="z161" w:id="155"/>
    <w:p>
      <w:pPr>
        <w:spacing w:after="0"/>
        <w:ind w:left="0"/>
        <w:jc w:val="both"/>
      </w:pPr>
      <w:r>
        <w:rPr>
          <w:rFonts w:ascii="Times New Roman"/>
          <w:b w:val="false"/>
          <w:i w:val="false"/>
          <w:color w:val="000000"/>
          <w:sz w:val="28"/>
        </w:rPr>
        <w:t>
      Перерасчет текущих жилищных выплат по подпункту 3) части первой настоящего пункта осуществляется со дня сдачи жилища.</w:t>
      </w:r>
    </w:p>
    <w:bookmarkEnd w:id="155"/>
    <w:bookmarkStart w:name="z162" w:id="156"/>
    <w:p>
      <w:pPr>
        <w:spacing w:after="0"/>
        <w:ind w:left="0"/>
        <w:jc w:val="both"/>
      </w:pPr>
      <w:r>
        <w:rPr>
          <w:rFonts w:ascii="Times New Roman"/>
          <w:b w:val="false"/>
          <w:i w:val="false"/>
          <w:color w:val="000000"/>
          <w:sz w:val="28"/>
        </w:rPr>
        <w:t xml:space="preserve">
      Заселившимся в служебное жилище, не подлежащее приватизации, перерасчет текущих жилищных выплат по подпункту 4) части первой настоящего пункта осуществляется со дня заключения договора найма служебного жилища. </w:t>
      </w:r>
    </w:p>
    <w:bookmarkEnd w:id="156"/>
    <w:bookmarkStart w:name="z163" w:id="157"/>
    <w:p>
      <w:pPr>
        <w:spacing w:after="0"/>
        <w:ind w:left="0"/>
        <w:jc w:val="both"/>
      </w:pPr>
      <w:r>
        <w:rPr>
          <w:rFonts w:ascii="Times New Roman"/>
          <w:b w:val="false"/>
          <w:i w:val="false"/>
          <w:color w:val="000000"/>
          <w:sz w:val="28"/>
        </w:rPr>
        <w:t>
      Перерасчет текущих жилищных выплат по подпункту 7) части первой настоящего пункта осуществляется со дня государственной регистрации прав на недвижимое имущество.</w:t>
      </w:r>
    </w:p>
    <w:bookmarkEnd w:id="157"/>
    <w:bookmarkStart w:name="z164" w:id="158"/>
    <w:p>
      <w:pPr>
        <w:spacing w:after="0"/>
        <w:ind w:left="0"/>
        <w:jc w:val="both"/>
      </w:pPr>
      <w:r>
        <w:rPr>
          <w:rFonts w:ascii="Times New Roman"/>
          <w:b w:val="false"/>
          <w:i w:val="false"/>
          <w:color w:val="000000"/>
          <w:sz w:val="28"/>
        </w:rPr>
        <w:t>
      47. Текущие жилищные выплаты получателю жилищных выплат приостанавливаются со дня его перемещения (перевода, зачисления) либо откомандирования или освобождения от должности, подпадающей под получение жилищных выплат:</w:t>
      </w:r>
    </w:p>
    <w:bookmarkEnd w:id="158"/>
    <w:bookmarkStart w:name="z165" w:id="159"/>
    <w:p>
      <w:pPr>
        <w:spacing w:after="0"/>
        <w:ind w:left="0"/>
        <w:jc w:val="both"/>
      </w:pPr>
      <w:r>
        <w:rPr>
          <w:rFonts w:ascii="Times New Roman"/>
          <w:b w:val="false"/>
          <w:i w:val="false"/>
          <w:color w:val="000000"/>
          <w:sz w:val="28"/>
        </w:rPr>
        <w:t>
      1) из одного учреждения в другое, по службе из одного населенного пункта в другой;</w:t>
      </w:r>
    </w:p>
    <w:bookmarkEnd w:id="159"/>
    <w:bookmarkStart w:name="z166" w:id="160"/>
    <w:p>
      <w:pPr>
        <w:spacing w:after="0"/>
        <w:ind w:left="0"/>
        <w:jc w:val="both"/>
      </w:pPr>
      <w:r>
        <w:rPr>
          <w:rFonts w:ascii="Times New Roman"/>
          <w:b w:val="false"/>
          <w:i w:val="false"/>
          <w:color w:val="000000"/>
          <w:sz w:val="28"/>
        </w:rPr>
        <w:t>
      2) на должность кадета, курсанта, слушателя;</w:t>
      </w:r>
    </w:p>
    <w:bookmarkEnd w:id="160"/>
    <w:bookmarkStart w:name="z167" w:id="161"/>
    <w:p>
      <w:pPr>
        <w:spacing w:after="0"/>
        <w:ind w:left="0"/>
        <w:jc w:val="both"/>
      </w:pPr>
      <w:r>
        <w:rPr>
          <w:rFonts w:ascii="Times New Roman"/>
          <w:b w:val="false"/>
          <w:i w:val="false"/>
          <w:color w:val="000000"/>
          <w:sz w:val="28"/>
        </w:rPr>
        <w:t>
      3) на должность, не подпадающую под получение текущих жилищных выплат.</w:t>
      </w:r>
    </w:p>
    <w:bookmarkEnd w:id="161"/>
    <w:bookmarkStart w:name="z168" w:id="162"/>
    <w:p>
      <w:pPr>
        <w:spacing w:after="0"/>
        <w:ind w:left="0"/>
        <w:jc w:val="both"/>
      </w:pPr>
      <w:r>
        <w:rPr>
          <w:rFonts w:ascii="Times New Roman"/>
          <w:b w:val="false"/>
          <w:i w:val="false"/>
          <w:color w:val="000000"/>
          <w:sz w:val="28"/>
        </w:rPr>
        <w:t>
      Сотруднику правоохранительных органов и органа гражданской защиты текущие жилищные выплаты приостанавливаются со дня поступления на учебу в организации образования правоохранительных органов и органа гражданской защиты Республики Казахстан и зарубежных стран для обучения в рамках государственного заказа по подготовке государственных служащих или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162"/>
    <w:bookmarkStart w:name="z169" w:id="163"/>
    <w:p>
      <w:pPr>
        <w:spacing w:after="0"/>
        <w:ind w:left="0"/>
        <w:jc w:val="both"/>
      </w:pPr>
      <w:r>
        <w:rPr>
          <w:rFonts w:ascii="Times New Roman"/>
          <w:b w:val="false"/>
          <w:i w:val="false"/>
          <w:color w:val="000000"/>
          <w:sz w:val="28"/>
        </w:rPr>
        <w:t>
      Приостановление текущих жилищных выплат осуществляется на основании приказа руководителя учреждения.</w:t>
      </w:r>
    </w:p>
    <w:bookmarkEnd w:id="163"/>
    <w:bookmarkStart w:name="z170" w:id="164"/>
    <w:p>
      <w:pPr>
        <w:spacing w:after="0"/>
        <w:ind w:left="0"/>
        <w:jc w:val="both"/>
      </w:pPr>
      <w:r>
        <w:rPr>
          <w:rFonts w:ascii="Times New Roman"/>
          <w:b w:val="false"/>
          <w:i w:val="false"/>
          <w:color w:val="000000"/>
          <w:sz w:val="28"/>
        </w:rPr>
        <w:t>
      48. В случае предоставления получателю жилищных выплат отпуска по беременности и родам, в связи с усыновлением (удочерением) новорожденного ребенка (детей), без сохранения заработной платы по уходу за ребенком до достижения им возраста трех лет назначенные текущие жилищные выплаты не приостанавливаются.</w:t>
      </w:r>
    </w:p>
    <w:bookmarkEnd w:id="164"/>
    <w:bookmarkStart w:name="z171" w:id="165"/>
    <w:p>
      <w:pPr>
        <w:spacing w:after="0"/>
        <w:ind w:left="0"/>
        <w:jc w:val="both"/>
      </w:pPr>
      <w:r>
        <w:rPr>
          <w:rFonts w:ascii="Times New Roman"/>
          <w:b w:val="false"/>
          <w:i w:val="false"/>
          <w:color w:val="000000"/>
          <w:sz w:val="28"/>
        </w:rPr>
        <w:t>
      49. Текущие жилищные выплаты возобновляются в случаях, указанных:</w:t>
      </w:r>
    </w:p>
    <w:bookmarkEnd w:id="165"/>
    <w:bookmarkStart w:name="z172" w:id="166"/>
    <w:p>
      <w:pPr>
        <w:spacing w:after="0"/>
        <w:ind w:left="0"/>
        <w:jc w:val="both"/>
      </w:pPr>
      <w:r>
        <w:rPr>
          <w:rFonts w:ascii="Times New Roman"/>
          <w:b w:val="false"/>
          <w:i w:val="false"/>
          <w:color w:val="000000"/>
          <w:sz w:val="28"/>
        </w:rPr>
        <w:t>
      1) в подпункте 1) части первой пункта 47 настоящих Правил, – со дня приостановления текущих жилищных выплат при условии признания нуждающимся в жилище учреждением, куда лицо прибыло для дальнейшего прохождения службы;</w:t>
      </w:r>
    </w:p>
    <w:bookmarkEnd w:id="166"/>
    <w:bookmarkStart w:name="z173" w:id="167"/>
    <w:p>
      <w:pPr>
        <w:spacing w:after="0"/>
        <w:ind w:left="0"/>
        <w:jc w:val="both"/>
      </w:pPr>
      <w:r>
        <w:rPr>
          <w:rFonts w:ascii="Times New Roman"/>
          <w:b w:val="false"/>
          <w:i w:val="false"/>
          <w:color w:val="000000"/>
          <w:sz w:val="28"/>
        </w:rPr>
        <w:t>
      2) в подпункте 2) части первой пункта 47 настоящих Правил, – со дня окончания военного, специального учебного заведения или организации образования иностранных государств;</w:t>
      </w:r>
    </w:p>
    <w:bookmarkEnd w:id="167"/>
    <w:bookmarkStart w:name="z174" w:id="168"/>
    <w:p>
      <w:pPr>
        <w:spacing w:after="0"/>
        <w:ind w:left="0"/>
        <w:jc w:val="both"/>
      </w:pPr>
      <w:r>
        <w:rPr>
          <w:rFonts w:ascii="Times New Roman"/>
          <w:b w:val="false"/>
          <w:i w:val="false"/>
          <w:color w:val="000000"/>
          <w:sz w:val="28"/>
        </w:rPr>
        <w:t>
      3) в подпунктах 3) и 4) части первой пункта 47 настоящих Правил, – со дня назначения на должность, подпадающую под получение жилищных выплат.</w:t>
      </w:r>
    </w:p>
    <w:bookmarkEnd w:id="168"/>
    <w:bookmarkStart w:name="z175" w:id="169"/>
    <w:p>
      <w:pPr>
        <w:spacing w:after="0"/>
        <w:ind w:left="0"/>
        <w:jc w:val="both"/>
      </w:pPr>
      <w:r>
        <w:rPr>
          <w:rFonts w:ascii="Times New Roman"/>
          <w:b w:val="false"/>
          <w:i w:val="false"/>
          <w:color w:val="000000"/>
          <w:sz w:val="28"/>
        </w:rPr>
        <w:t xml:space="preserve">
      В случае повторного назначения сотрудника правоохранительного органа или органа гражданской защиты на должность, подпадающую под получение жилищных выплат, после нахождения в распоряжении, которые до зачисления в распоряжения являлись получателями жилищных выплат, жилищные выплаты возобновляются со дня зачисления в распоряжение. Срок нахождения в распоряжении исчисляется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правоохранительной службе".</w:t>
      </w:r>
    </w:p>
    <w:bookmarkEnd w:id="169"/>
    <w:bookmarkStart w:name="z176" w:id="170"/>
    <w:p>
      <w:pPr>
        <w:spacing w:after="0"/>
        <w:ind w:left="0"/>
        <w:jc w:val="both"/>
      </w:pPr>
      <w:r>
        <w:rPr>
          <w:rFonts w:ascii="Times New Roman"/>
          <w:b w:val="false"/>
          <w:i w:val="false"/>
          <w:color w:val="000000"/>
          <w:sz w:val="28"/>
        </w:rPr>
        <w:t>
      В случае подачи рапорта о возобновлении текущих жилищных выплат по истечении девяноста календарных дней со дня издания приказа о назначении на должность или зачислении в список личного состава учреждения текущие жилищные выплаты возобновляются со дня регистрации рапорта.</w:t>
      </w:r>
    </w:p>
    <w:bookmarkEnd w:id="170"/>
    <w:bookmarkStart w:name="z177" w:id="171"/>
    <w:p>
      <w:pPr>
        <w:spacing w:after="0"/>
        <w:ind w:left="0"/>
        <w:jc w:val="both"/>
      </w:pPr>
      <w:r>
        <w:rPr>
          <w:rFonts w:ascii="Times New Roman"/>
          <w:b w:val="false"/>
          <w:i w:val="false"/>
          <w:color w:val="000000"/>
          <w:sz w:val="28"/>
        </w:rPr>
        <w:t>
      Порядок рассмотрения рапорта о возобновлении текущих жилищных выплат в случаях, указанных в настоящем пункте, осуществляется в соответствии с главой 2 настоящих Правил.</w:t>
      </w:r>
    </w:p>
    <w:bookmarkEnd w:id="171"/>
    <w:bookmarkStart w:name="z178" w:id="172"/>
    <w:p>
      <w:pPr>
        <w:spacing w:after="0"/>
        <w:ind w:left="0"/>
        <w:jc w:val="both"/>
      </w:pPr>
      <w:r>
        <w:rPr>
          <w:rFonts w:ascii="Times New Roman"/>
          <w:b w:val="false"/>
          <w:i w:val="false"/>
          <w:color w:val="000000"/>
          <w:sz w:val="28"/>
        </w:rPr>
        <w:t>
      Возобновление текущих жилищных выплат осуществляется на основании приказа руководителя учреждения.</w:t>
      </w:r>
    </w:p>
    <w:bookmarkEnd w:id="172"/>
    <w:bookmarkStart w:name="z179" w:id="173"/>
    <w:p>
      <w:pPr>
        <w:spacing w:after="0"/>
        <w:ind w:left="0"/>
        <w:jc w:val="both"/>
      </w:pPr>
      <w:r>
        <w:rPr>
          <w:rFonts w:ascii="Times New Roman"/>
          <w:b w:val="false"/>
          <w:i w:val="false"/>
          <w:color w:val="000000"/>
          <w:sz w:val="28"/>
        </w:rPr>
        <w:t xml:space="preserve">
      50. За сотрудником специального государственного органа или военнослужащим, направленным для прохождения службы за пределы Республики Казахстан, назначенные текущие жилищные выплаты </w:t>
      </w:r>
    </w:p>
    <w:bookmarkEnd w:id="173"/>
    <w:bookmarkStart w:name="z180" w:id="174"/>
    <w:p>
      <w:pPr>
        <w:spacing w:after="0"/>
        <w:ind w:left="0"/>
        <w:jc w:val="both"/>
      </w:pPr>
      <w:r>
        <w:rPr>
          <w:rFonts w:ascii="Times New Roman"/>
          <w:b w:val="false"/>
          <w:i w:val="false"/>
          <w:color w:val="000000"/>
          <w:sz w:val="28"/>
        </w:rPr>
        <w:t>
      не прекращаются на все время пребывания за пределами Республики Казахстан, за исключением случаев, предусмотренных пунктом 52 настоящих Правил.</w:t>
      </w:r>
    </w:p>
    <w:bookmarkEnd w:id="174"/>
    <w:bookmarkStart w:name="z181" w:id="175"/>
    <w:p>
      <w:pPr>
        <w:spacing w:after="0"/>
        <w:ind w:left="0"/>
        <w:jc w:val="both"/>
      </w:pPr>
      <w:r>
        <w:rPr>
          <w:rFonts w:ascii="Times New Roman"/>
          <w:b w:val="false"/>
          <w:i w:val="false"/>
          <w:color w:val="000000"/>
          <w:sz w:val="28"/>
        </w:rPr>
        <w:t>
      51. При перемещении сотрудника или военнослужащего по службе из одного населенного пункта в другой, наличии у него неисполненного обязательства по договору на приобретение жилища в собственность путем использования жилищных выплат размер текущих жилищных выплат сохраняется по прежнему региону, где проходили службу сотрудник или военнослужащий при заключении договора.</w:t>
      </w:r>
    </w:p>
    <w:bookmarkEnd w:id="175"/>
    <w:bookmarkStart w:name="z182" w:id="176"/>
    <w:p>
      <w:pPr>
        <w:spacing w:after="0"/>
        <w:ind w:left="0"/>
        <w:jc w:val="both"/>
      </w:pPr>
      <w:r>
        <w:rPr>
          <w:rFonts w:ascii="Times New Roman"/>
          <w:b w:val="false"/>
          <w:i w:val="false"/>
          <w:color w:val="000000"/>
          <w:sz w:val="28"/>
        </w:rPr>
        <w:t>
      При этом, в случае изменения состава семьи в сторону увеличения, перерасчет размера текущих жилищных выплат на члена семьи, в связи с которым состав семьи увеличивается, осуществляется исходя из суммы региона, где получатель жилищных выплат проходит службу.</w:t>
      </w:r>
    </w:p>
    <w:bookmarkEnd w:id="176"/>
    <w:bookmarkStart w:name="z183" w:id="177"/>
    <w:p>
      <w:pPr>
        <w:spacing w:after="0"/>
        <w:ind w:left="0"/>
        <w:jc w:val="both"/>
      </w:pPr>
      <w:r>
        <w:rPr>
          <w:rFonts w:ascii="Times New Roman"/>
          <w:b w:val="false"/>
          <w:i w:val="false"/>
          <w:color w:val="000000"/>
          <w:sz w:val="28"/>
        </w:rPr>
        <w:t>
      52. Текущие жилищные выплаты прекращаются на основании приказа руководителя учреждения со дня:</w:t>
      </w:r>
    </w:p>
    <w:bookmarkEnd w:id="177"/>
    <w:bookmarkStart w:name="z184" w:id="178"/>
    <w:p>
      <w:pPr>
        <w:spacing w:after="0"/>
        <w:ind w:left="0"/>
        <w:jc w:val="both"/>
      </w:pPr>
      <w:r>
        <w:rPr>
          <w:rFonts w:ascii="Times New Roman"/>
          <w:b w:val="false"/>
          <w:i w:val="false"/>
          <w:color w:val="000000"/>
          <w:sz w:val="28"/>
        </w:rPr>
        <w:t>
      1) исключения из списков личного состава сотрудника специального государственного органа и военнослужащего, увольнения из правоохранительных органов, органов гражданской защиты получателя жилищных выплат;</w:t>
      </w:r>
    </w:p>
    <w:bookmarkEnd w:id="178"/>
    <w:bookmarkStart w:name="z185" w:id="179"/>
    <w:p>
      <w:pPr>
        <w:spacing w:after="0"/>
        <w:ind w:left="0"/>
        <w:jc w:val="both"/>
      </w:pPr>
      <w:r>
        <w:rPr>
          <w:rFonts w:ascii="Times New Roman"/>
          <w:b w:val="false"/>
          <w:i w:val="false"/>
          <w:color w:val="000000"/>
          <w:sz w:val="28"/>
        </w:rPr>
        <w:t>
      2) исполнения обязательств по договору на приобретение жилища в собственность путем использования жилищных выплат;</w:t>
      </w:r>
    </w:p>
    <w:bookmarkEnd w:id="179"/>
    <w:bookmarkStart w:name="z186" w:id="180"/>
    <w:p>
      <w:pPr>
        <w:spacing w:after="0"/>
        <w:ind w:left="0"/>
        <w:jc w:val="both"/>
      </w:pPr>
      <w:r>
        <w:rPr>
          <w:rFonts w:ascii="Times New Roman"/>
          <w:b w:val="false"/>
          <w:i w:val="false"/>
          <w:color w:val="000000"/>
          <w:sz w:val="28"/>
        </w:rPr>
        <w:t>
      3) отказа получателя жилищных выплат от получения назначенных текущих жилищных выплат (при этом получатель жилищных выплат, имеющий неисполненное обязательство по договору на приобретение жилища в собственность путем использования жилищных выплат, не может отказаться от текущих жилищных выплат);</w:t>
      </w:r>
    </w:p>
    <w:bookmarkEnd w:id="180"/>
    <w:bookmarkStart w:name="z187" w:id="181"/>
    <w:p>
      <w:pPr>
        <w:spacing w:after="0"/>
        <w:ind w:left="0"/>
        <w:jc w:val="both"/>
      </w:pPr>
      <w:r>
        <w:rPr>
          <w:rFonts w:ascii="Times New Roman"/>
          <w:b w:val="false"/>
          <w:i w:val="false"/>
          <w:color w:val="000000"/>
          <w:sz w:val="28"/>
        </w:rPr>
        <w:t>
      4) возникновения иного жилища на праве собственности на территории Республики Казахстан, в том числе с использованием ипотечного жилищного займа, а также на условиях брачного договора у получателя жилищных выплат либо его супруги (супруга) (при этом получение жилища по наследству не учитывается).</w:t>
      </w:r>
    </w:p>
    <w:bookmarkEnd w:id="181"/>
    <w:bookmarkStart w:name="z188" w:id="182"/>
    <w:p>
      <w:pPr>
        <w:spacing w:after="0"/>
        <w:ind w:left="0"/>
        <w:jc w:val="both"/>
      </w:pPr>
      <w:r>
        <w:rPr>
          <w:rFonts w:ascii="Times New Roman"/>
          <w:b w:val="false"/>
          <w:i w:val="false"/>
          <w:color w:val="000000"/>
          <w:sz w:val="28"/>
        </w:rPr>
        <w:t>
      В случае, предусмотренном настоящим подпунктом, право на приобретение жилища получателем жилищных выплат в собственность путем использования жилищных выплат считается реализованным;</w:t>
      </w:r>
    </w:p>
    <w:bookmarkEnd w:id="182"/>
    <w:bookmarkStart w:name="z189" w:id="183"/>
    <w:p>
      <w:pPr>
        <w:spacing w:after="0"/>
        <w:ind w:left="0"/>
        <w:jc w:val="both"/>
      </w:pPr>
      <w:r>
        <w:rPr>
          <w:rFonts w:ascii="Times New Roman"/>
          <w:b w:val="false"/>
          <w:i w:val="false"/>
          <w:color w:val="000000"/>
          <w:sz w:val="28"/>
        </w:rPr>
        <w:t>
      5) предоставления жилища из государственного жилищного фонда получателю жилищных выплат либо его (еe) супруге (супругу), за исключением случаев, предусмотренных пунктом 36 настоящих Правил;</w:t>
      </w:r>
    </w:p>
    <w:bookmarkEnd w:id="183"/>
    <w:bookmarkStart w:name="z190" w:id="184"/>
    <w:p>
      <w:pPr>
        <w:spacing w:after="0"/>
        <w:ind w:left="0"/>
        <w:jc w:val="both"/>
      </w:pPr>
      <w:r>
        <w:rPr>
          <w:rFonts w:ascii="Times New Roman"/>
          <w:b w:val="false"/>
          <w:i w:val="false"/>
          <w:color w:val="000000"/>
          <w:sz w:val="28"/>
        </w:rPr>
        <w:t>
      6) отчуждения жилища, приобретенного путем использования жилищных выплат, в том числе с неисполненным обязательством по договору на приобретение жилища в собственность путем использования жилищных выплат;</w:t>
      </w:r>
    </w:p>
    <w:bookmarkEnd w:id="184"/>
    <w:bookmarkStart w:name="z191" w:id="185"/>
    <w:p>
      <w:pPr>
        <w:spacing w:after="0"/>
        <w:ind w:left="0"/>
        <w:jc w:val="both"/>
      </w:pPr>
      <w:r>
        <w:rPr>
          <w:rFonts w:ascii="Times New Roman"/>
          <w:b w:val="false"/>
          <w:i w:val="false"/>
          <w:color w:val="000000"/>
          <w:sz w:val="28"/>
        </w:rPr>
        <w:t>
      7) заключения соглашения об уступки права или расторжения к договору о долевом участии в жилищном строительстве по инициативе получателя жилищных выплат;</w:t>
      </w:r>
    </w:p>
    <w:bookmarkEnd w:id="185"/>
    <w:bookmarkStart w:name="z192" w:id="186"/>
    <w:p>
      <w:pPr>
        <w:spacing w:after="0"/>
        <w:ind w:left="0"/>
        <w:jc w:val="both"/>
      </w:pPr>
      <w:r>
        <w:rPr>
          <w:rFonts w:ascii="Times New Roman"/>
          <w:b w:val="false"/>
          <w:i w:val="false"/>
          <w:color w:val="000000"/>
          <w:sz w:val="28"/>
        </w:rPr>
        <w:t>
      8) расторжения договора оплаты аренды жилища с последующим выкупом по инициативе получателя жилищных выплат.</w:t>
      </w:r>
    </w:p>
    <w:bookmarkEnd w:id="186"/>
    <w:bookmarkStart w:name="z193" w:id="187"/>
    <w:p>
      <w:pPr>
        <w:spacing w:after="0"/>
        <w:ind w:left="0"/>
        <w:jc w:val="left"/>
      </w:pPr>
      <w:r>
        <w:rPr>
          <w:rFonts w:ascii="Times New Roman"/>
          <w:b/>
          <w:i w:val="false"/>
          <w:color w:val="000000"/>
        </w:rPr>
        <w:t xml:space="preserve"> Глава 6. Порядок определения размера, назначения, осуществления единовременных жилищных выплат</w:t>
      </w:r>
    </w:p>
    <w:bookmarkEnd w:id="187"/>
    <w:bookmarkStart w:name="z194" w:id="188"/>
    <w:p>
      <w:pPr>
        <w:spacing w:after="0"/>
        <w:ind w:left="0"/>
        <w:jc w:val="both"/>
      </w:pPr>
      <w:r>
        <w:rPr>
          <w:rFonts w:ascii="Times New Roman"/>
          <w:b w:val="false"/>
          <w:i w:val="false"/>
          <w:color w:val="000000"/>
          <w:sz w:val="28"/>
        </w:rPr>
        <w:t xml:space="preserve">
      53. Сотруднику (за исключением сотрудника правоохранительного органа и органа гражданской защиты, занимающим должность, не подпадающую под получение жилищных выплат) и военнослужащему при увольнении со службы по причине увечья (ранения, травмы, контузии) или заболевания, полученных в период прохождения службы, которые военно-врачебной комиссией признаны не годными к службе (воинской службе) с исключением с учета (воинского учета),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101-1 Закона перечисляются единовременные жилищные выплаты.</w:t>
      </w:r>
    </w:p>
    <w:bookmarkEnd w:id="188"/>
    <w:bookmarkStart w:name="z195" w:id="189"/>
    <w:p>
      <w:pPr>
        <w:spacing w:after="0"/>
        <w:ind w:left="0"/>
        <w:jc w:val="both"/>
      </w:pPr>
      <w:r>
        <w:rPr>
          <w:rFonts w:ascii="Times New Roman"/>
          <w:b w:val="false"/>
          <w:i w:val="false"/>
          <w:color w:val="000000"/>
          <w:sz w:val="28"/>
        </w:rPr>
        <w:t>
      54. Размер единовременных жилищных выплат определяется путем умножения площади жилища из расчета восемнадцать квадратных метров на каждого члена семьи на момент увольнения, включая самого получателя жилищных выплат, на цену одного квадратного метра продажи нового жилища в соответствующем регионе Республики Казахстан, в котором сотрудник или военнослужащий проходили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ранее осуществленных текущих жилищных выплат.</w:t>
      </w:r>
    </w:p>
    <w:bookmarkEnd w:id="189"/>
    <w:bookmarkStart w:name="z196" w:id="190"/>
    <w:p>
      <w:pPr>
        <w:spacing w:after="0"/>
        <w:ind w:left="0"/>
        <w:jc w:val="both"/>
      </w:pPr>
      <w:r>
        <w:rPr>
          <w:rFonts w:ascii="Times New Roman"/>
          <w:b w:val="false"/>
          <w:i w:val="false"/>
          <w:color w:val="000000"/>
          <w:sz w:val="28"/>
        </w:rPr>
        <w:t>
      55. Единовременные жилищные выплаты, предусмотренные пунктом 53 настоящих Правил, не перечисляются в случаях, если:</w:t>
      </w:r>
    </w:p>
    <w:bookmarkEnd w:id="190"/>
    <w:bookmarkStart w:name="z197" w:id="191"/>
    <w:p>
      <w:pPr>
        <w:spacing w:after="0"/>
        <w:ind w:left="0"/>
        <w:jc w:val="both"/>
      </w:pPr>
      <w:r>
        <w:rPr>
          <w:rFonts w:ascii="Times New Roman"/>
          <w:b w:val="false"/>
          <w:i w:val="false"/>
          <w:color w:val="000000"/>
          <w:sz w:val="28"/>
        </w:rPr>
        <w:t>
      1) в установленном законодательством Республики Казахстан порядке доказано, что увечье (ранение, травма, контузия) или заболевание наступили при совершении сотрудником или военнослужащим противоправных действий или в результате употребления психоактивных веществ (их аналогов) и состоянии опьянения или причинении себе какого-либо телесного повреждения (членовредительства) или иного вреда своему здоровью;</w:t>
      </w:r>
    </w:p>
    <w:bookmarkEnd w:id="191"/>
    <w:bookmarkStart w:name="z198" w:id="192"/>
    <w:p>
      <w:pPr>
        <w:spacing w:after="0"/>
        <w:ind w:left="0"/>
        <w:jc w:val="both"/>
      </w:pPr>
      <w:r>
        <w:rPr>
          <w:rFonts w:ascii="Times New Roman"/>
          <w:b w:val="false"/>
          <w:i w:val="false"/>
          <w:color w:val="000000"/>
          <w:sz w:val="28"/>
        </w:rPr>
        <w:t>
      2) сотрудник или военнослужащий либо его (ее) супруга (супруг) реализовали право на приватизацию жилища, за исключением, если они осуществили приватизацию жилища через купонный механизм;</w:t>
      </w:r>
    </w:p>
    <w:bookmarkEnd w:id="192"/>
    <w:bookmarkStart w:name="z199" w:id="193"/>
    <w:p>
      <w:pPr>
        <w:spacing w:after="0"/>
        <w:ind w:left="0"/>
        <w:jc w:val="both"/>
      </w:pPr>
      <w:r>
        <w:rPr>
          <w:rFonts w:ascii="Times New Roman"/>
          <w:b w:val="false"/>
          <w:i w:val="false"/>
          <w:color w:val="000000"/>
          <w:sz w:val="28"/>
        </w:rPr>
        <w:t>
      3) исполнено обязательство по договору, заключенному с получателем жилищных выплат либо его (ее) супругой (супругом), на приобретение жилища в собственность путем использования жилищных выплат;</w:t>
      </w:r>
    </w:p>
    <w:bookmarkEnd w:id="193"/>
    <w:bookmarkStart w:name="z200" w:id="194"/>
    <w:p>
      <w:pPr>
        <w:spacing w:after="0"/>
        <w:ind w:left="0"/>
        <w:jc w:val="both"/>
      </w:pPr>
      <w:r>
        <w:rPr>
          <w:rFonts w:ascii="Times New Roman"/>
          <w:b w:val="false"/>
          <w:i w:val="false"/>
          <w:color w:val="000000"/>
          <w:sz w:val="28"/>
        </w:rPr>
        <w:t>
      4) сотрудник или военнослужащий либо его (ее) супруга (супруг) имеют жилище на праве собственности в данном населенном пункте, за исключением случаев, когда обязательство по договору на приобретение жилища в собственность путем использования жилищных выплат не исполнено, а также получения жилища по наследству;</w:t>
      </w:r>
    </w:p>
    <w:bookmarkEnd w:id="194"/>
    <w:bookmarkStart w:name="z201" w:id="195"/>
    <w:p>
      <w:pPr>
        <w:spacing w:after="0"/>
        <w:ind w:left="0"/>
        <w:jc w:val="both"/>
      </w:pPr>
      <w:r>
        <w:rPr>
          <w:rFonts w:ascii="Times New Roman"/>
          <w:b w:val="false"/>
          <w:i w:val="false"/>
          <w:color w:val="000000"/>
          <w:sz w:val="28"/>
        </w:rPr>
        <w:t>
      5) сотрудник или военнослужащий либо его (ее) супруга (супруг) получили единовременные жилищные выплаты или денежную компенсацию.</w:t>
      </w:r>
    </w:p>
    <w:bookmarkEnd w:id="195"/>
    <w:bookmarkStart w:name="z202" w:id="196"/>
    <w:p>
      <w:pPr>
        <w:spacing w:after="0"/>
        <w:ind w:left="0"/>
        <w:jc w:val="both"/>
      </w:pPr>
      <w:r>
        <w:rPr>
          <w:rFonts w:ascii="Times New Roman"/>
          <w:b w:val="false"/>
          <w:i w:val="false"/>
          <w:color w:val="000000"/>
          <w:sz w:val="28"/>
        </w:rPr>
        <w:t>
      56. Получателю жилищных выплат единовременные жилищные выплаты, предусмотренные пунктом 53 настоящих Правил, перечисляются без учета его (ее) супруги (супруга), а также его (ее) ребенка (детей) в случае, если его (ее) право на жилище реализовано до вступления в брак (супружество).</w:t>
      </w:r>
    </w:p>
    <w:bookmarkEnd w:id="196"/>
    <w:bookmarkStart w:name="z203" w:id="197"/>
    <w:p>
      <w:pPr>
        <w:spacing w:after="0"/>
        <w:ind w:left="0"/>
        <w:jc w:val="both"/>
      </w:pPr>
      <w:r>
        <w:rPr>
          <w:rFonts w:ascii="Times New Roman"/>
          <w:b w:val="false"/>
          <w:i w:val="false"/>
          <w:color w:val="000000"/>
          <w:sz w:val="28"/>
        </w:rPr>
        <w:t>
      Назначение единовременных жилищных выплат, предусмотренных пунктом 53 настоящих Правил, осуществляется в случае, если сотрудник или военнослужащий являются получателями жилищных выплат.</w:t>
      </w:r>
    </w:p>
    <w:bookmarkEnd w:id="197"/>
    <w:bookmarkStart w:name="z204" w:id="198"/>
    <w:p>
      <w:pPr>
        <w:spacing w:after="0"/>
        <w:ind w:left="0"/>
        <w:jc w:val="both"/>
      </w:pPr>
      <w:r>
        <w:rPr>
          <w:rFonts w:ascii="Times New Roman"/>
          <w:b w:val="false"/>
          <w:i w:val="false"/>
          <w:color w:val="000000"/>
          <w:sz w:val="28"/>
        </w:rPr>
        <w:t>
      Исключение из списков личного состава сотрудника специального государственного органа, военнослужащего или увольнение сотрудника из правоохранительных органов, органов гражданской защиты не препятствуют назначению и перечислению единовременных жилищных выплат согласно поданному рапорту (заявлению).</w:t>
      </w:r>
    </w:p>
    <w:bookmarkEnd w:id="198"/>
    <w:bookmarkStart w:name="z205" w:id="199"/>
    <w:p>
      <w:pPr>
        <w:spacing w:after="0"/>
        <w:ind w:left="0"/>
        <w:jc w:val="both"/>
      </w:pPr>
      <w:r>
        <w:rPr>
          <w:rFonts w:ascii="Times New Roman"/>
          <w:b w:val="false"/>
          <w:i w:val="false"/>
          <w:color w:val="000000"/>
          <w:sz w:val="28"/>
        </w:rPr>
        <w:t>
      Исключенный из списков личного состава или уволенный из правоохранительных органов, органов гражданской защиты гражданин Республики Казахстан обращается в учреждение, в котором проходил службу, на перечисление единовременных жилищных выплат, предусмотренных пунктом 53 настоящих Правил, в течение девяноста календарных дней со дня исключения из списков личного состава или увольнения. В случае обращения после указанного срока учреждением выносится решение об отказе в назначении единовременных жилищных выплат.</w:t>
      </w:r>
    </w:p>
    <w:bookmarkEnd w:id="199"/>
    <w:bookmarkStart w:name="z206" w:id="200"/>
    <w:p>
      <w:pPr>
        <w:spacing w:after="0"/>
        <w:ind w:left="0"/>
        <w:jc w:val="both"/>
      </w:pPr>
      <w:r>
        <w:rPr>
          <w:rFonts w:ascii="Times New Roman"/>
          <w:b w:val="false"/>
          <w:i w:val="false"/>
          <w:color w:val="000000"/>
          <w:sz w:val="28"/>
        </w:rPr>
        <w:t>
      57. В случаях, когда сумма единовременных жилищных выплат, предусмотренных пунктом 53 настоящих Правил, превышает сумму основного долга по договору на приобретение жилища в собственность путем использования жилищных выплат, указанные выплаты перечисляются в размере не более суммы основного долга с учетом вознаграждения на дату исключения из списков личного состава либо увольнения из правоохранительных органов, органов гражданской защиты.</w:t>
      </w:r>
    </w:p>
    <w:bookmarkEnd w:id="200"/>
    <w:bookmarkStart w:name="z207" w:id="201"/>
    <w:p>
      <w:pPr>
        <w:spacing w:after="0"/>
        <w:ind w:left="0"/>
        <w:jc w:val="both"/>
      </w:pPr>
      <w:r>
        <w:rPr>
          <w:rFonts w:ascii="Times New Roman"/>
          <w:b w:val="false"/>
          <w:i w:val="false"/>
          <w:color w:val="000000"/>
          <w:sz w:val="28"/>
        </w:rPr>
        <w:t>
      58. Для назначения единовременной жилищной выплаты, предусмотренной пунктом 53 настоящих Правил, сотрудник или военнослужащий обращаются с рапортом (заявлением) на имя руководителя учреждения или председателя жилищной комиссии учреждения.</w:t>
      </w:r>
    </w:p>
    <w:bookmarkEnd w:id="201"/>
    <w:bookmarkStart w:name="z208" w:id="202"/>
    <w:p>
      <w:pPr>
        <w:spacing w:after="0"/>
        <w:ind w:left="0"/>
        <w:jc w:val="both"/>
      </w:pPr>
      <w:r>
        <w:rPr>
          <w:rFonts w:ascii="Times New Roman"/>
          <w:b w:val="false"/>
          <w:i w:val="false"/>
          <w:color w:val="000000"/>
          <w:sz w:val="28"/>
        </w:rPr>
        <w:t>
      К рапорту (заявлению) прилагаются документы, предусмотренные пунктом 8 настоящих Правил, а также представляются:</w:t>
      </w:r>
    </w:p>
    <w:bookmarkEnd w:id="202"/>
    <w:bookmarkStart w:name="z209" w:id="203"/>
    <w:p>
      <w:pPr>
        <w:spacing w:after="0"/>
        <w:ind w:left="0"/>
        <w:jc w:val="both"/>
      </w:pPr>
      <w:r>
        <w:rPr>
          <w:rFonts w:ascii="Times New Roman"/>
          <w:b w:val="false"/>
          <w:i w:val="false"/>
          <w:color w:val="000000"/>
          <w:sz w:val="28"/>
        </w:rPr>
        <w:t>
      1) копия заключения военно-врачебной комиссии, заверенная кадровым подразделением учреждения;</w:t>
      </w:r>
    </w:p>
    <w:bookmarkEnd w:id="203"/>
    <w:bookmarkStart w:name="z210" w:id="204"/>
    <w:p>
      <w:pPr>
        <w:spacing w:after="0"/>
        <w:ind w:left="0"/>
        <w:jc w:val="both"/>
      </w:pPr>
      <w:r>
        <w:rPr>
          <w:rFonts w:ascii="Times New Roman"/>
          <w:b w:val="false"/>
          <w:i w:val="false"/>
          <w:color w:val="000000"/>
          <w:sz w:val="28"/>
        </w:rPr>
        <w:t>
      2) справка о ссудной задолженности перед ипотечной организацией либо банками, основное обязательство по которой не исполнено (при необходимости), а также остатке долга по оплате аренды жилища с последующим выкупом.</w:t>
      </w:r>
    </w:p>
    <w:bookmarkEnd w:id="204"/>
    <w:bookmarkStart w:name="z211" w:id="205"/>
    <w:p>
      <w:pPr>
        <w:spacing w:after="0"/>
        <w:ind w:left="0"/>
        <w:jc w:val="both"/>
      </w:pPr>
      <w:r>
        <w:rPr>
          <w:rFonts w:ascii="Times New Roman"/>
          <w:b w:val="false"/>
          <w:i w:val="false"/>
          <w:color w:val="000000"/>
          <w:sz w:val="28"/>
        </w:rPr>
        <w:t xml:space="preserve">
      59. Членам семьи получателя жилищных выплат, погибшего (умершего) при прохождении службы,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101-9 Закона перечисляются единовременные жилищные выплаты.</w:t>
      </w:r>
    </w:p>
    <w:bookmarkEnd w:id="205"/>
    <w:bookmarkStart w:name="z212" w:id="206"/>
    <w:p>
      <w:pPr>
        <w:spacing w:after="0"/>
        <w:ind w:left="0"/>
        <w:jc w:val="both"/>
      </w:pPr>
      <w:r>
        <w:rPr>
          <w:rFonts w:ascii="Times New Roman"/>
          <w:b w:val="false"/>
          <w:i w:val="false"/>
          <w:color w:val="000000"/>
          <w:sz w:val="28"/>
        </w:rPr>
        <w:t>
      60. Размер единовременных жилищных выплат, предусмотренных пунктом 59 настоящих Правил, определяется путем умножения площади жилища из расчета восемнадцати квадратных метров на каждого члена семьи, соответствующей на момент его гибели (смерти) составу семьи, включая его самого, на цену одного квадратного метра продажи нового жилища в соответствующем регионе Республики Казахстан, в котором погибший (умерший) проходил службу, согласно данным уполномоченного органа в области государственной статистики за январь текущего года, публикуемым на его интернет-ресурсе, за минусом суммы ранее осуществленных текущих жилищных выплат.</w:t>
      </w:r>
    </w:p>
    <w:bookmarkEnd w:id="206"/>
    <w:bookmarkStart w:name="z213" w:id="207"/>
    <w:p>
      <w:pPr>
        <w:spacing w:after="0"/>
        <w:ind w:left="0"/>
        <w:jc w:val="both"/>
      </w:pPr>
      <w:r>
        <w:rPr>
          <w:rFonts w:ascii="Times New Roman"/>
          <w:b w:val="false"/>
          <w:i w:val="false"/>
          <w:color w:val="000000"/>
          <w:sz w:val="28"/>
        </w:rPr>
        <w:t xml:space="preserve">
      61. Единовременные жилищные выплаты, предусмотренные пунктом 59 настоящих Правил, не перечисляются в случаях, определенных в </w:t>
      </w:r>
      <w:r>
        <w:rPr>
          <w:rFonts w:ascii="Times New Roman"/>
          <w:b w:val="false"/>
          <w:i w:val="false"/>
          <w:color w:val="000000"/>
          <w:sz w:val="28"/>
        </w:rPr>
        <w:t>пункте 3</w:t>
      </w:r>
      <w:r>
        <w:rPr>
          <w:rFonts w:ascii="Times New Roman"/>
          <w:b w:val="false"/>
          <w:i w:val="false"/>
          <w:color w:val="000000"/>
          <w:sz w:val="28"/>
        </w:rPr>
        <w:t xml:space="preserve"> статьи 101-9 Закона.</w:t>
      </w:r>
    </w:p>
    <w:bookmarkEnd w:id="207"/>
    <w:bookmarkStart w:name="z214" w:id="208"/>
    <w:p>
      <w:pPr>
        <w:spacing w:after="0"/>
        <w:ind w:left="0"/>
        <w:jc w:val="both"/>
      </w:pPr>
      <w:r>
        <w:rPr>
          <w:rFonts w:ascii="Times New Roman"/>
          <w:b w:val="false"/>
          <w:i w:val="false"/>
          <w:color w:val="000000"/>
          <w:sz w:val="28"/>
        </w:rPr>
        <w:t>
      62. Для назначения единовременной жилищной выплаты по основанию, предусмотренному пунктом 59 настоящих Правил, члены семьи получателя жилищных выплат обращаются с заявлением на имя руководителя учреждения либо председателя жилищной комиссии учреждения.</w:t>
      </w:r>
    </w:p>
    <w:bookmarkEnd w:id="208"/>
    <w:bookmarkStart w:name="z215" w:id="209"/>
    <w:p>
      <w:pPr>
        <w:spacing w:after="0"/>
        <w:ind w:left="0"/>
        <w:jc w:val="both"/>
      </w:pPr>
      <w:r>
        <w:rPr>
          <w:rFonts w:ascii="Times New Roman"/>
          <w:b w:val="false"/>
          <w:i w:val="false"/>
          <w:color w:val="000000"/>
          <w:sz w:val="28"/>
        </w:rPr>
        <w:t>
      К заявлению прилагаются:</w:t>
      </w:r>
    </w:p>
    <w:bookmarkEnd w:id="209"/>
    <w:bookmarkStart w:name="z216" w:id="210"/>
    <w:p>
      <w:pPr>
        <w:spacing w:after="0"/>
        <w:ind w:left="0"/>
        <w:jc w:val="both"/>
      </w:pPr>
      <w:r>
        <w:rPr>
          <w:rFonts w:ascii="Times New Roman"/>
          <w:b w:val="false"/>
          <w:i w:val="false"/>
          <w:color w:val="000000"/>
          <w:sz w:val="28"/>
        </w:rPr>
        <w:t>
      1) копии документов, удостоверяющих личность получателя жилищных выплат и членов его семьи, о заключении (расторжении) брака, свидетельств о рождении детей, а также копии решения суда о расторжении брака с указанием места проживания ребенка (детей), рожденного (рожденных) от предыдущего (предыдущих) брака (браков);</w:t>
      </w:r>
    </w:p>
    <w:bookmarkEnd w:id="210"/>
    <w:bookmarkStart w:name="z217" w:id="211"/>
    <w:p>
      <w:pPr>
        <w:spacing w:after="0"/>
        <w:ind w:left="0"/>
        <w:jc w:val="both"/>
      </w:pPr>
      <w:r>
        <w:rPr>
          <w:rFonts w:ascii="Times New Roman"/>
          <w:b w:val="false"/>
          <w:i w:val="false"/>
          <w:color w:val="000000"/>
          <w:sz w:val="28"/>
        </w:rPr>
        <w:t>
      2) справка об отсутствии (наличии) недвижимого имущества (по Республике Казахстан), полученная посредством веб-портала "электронное правительство" на сотрудника или военнослужащего и на состав семьи в течение десяти календарных дней до дня предоставления;</w:t>
      </w:r>
    </w:p>
    <w:bookmarkEnd w:id="211"/>
    <w:bookmarkStart w:name="z218" w:id="212"/>
    <w:p>
      <w:pPr>
        <w:spacing w:after="0"/>
        <w:ind w:left="0"/>
        <w:jc w:val="both"/>
      </w:pPr>
      <w:r>
        <w:rPr>
          <w:rFonts w:ascii="Times New Roman"/>
          <w:b w:val="false"/>
          <w:i w:val="false"/>
          <w:color w:val="000000"/>
          <w:sz w:val="28"/>
        </w:rPr>
        <w:t>
      3) информация по нанимателю из реестра договоров найма объектов государственного жилищного фонда, полученная на сотрудника или военнослужащего и на состав семьи в течение десяти календарных дней до дня регистрации рапорта;</w:t>
      </w:r>
    </w:p>
    <w:bookmarkEnd w:id="212"/>
    <w:bookmarkStart w:name="z219" w:id="213"/>
    <w:p>
      <w:pPr>
        <w:spacing w:after="0"/>
        <w:ind w:left="0"/>
        <w:jc w:val="both"/>
      </w:pPr>
      <w:r>
        <w:rPr>
          <w:rFonts w:ascii="Times New Roman"/>
          <w:b w:val="false"/>
          <w:i w:val="false"/>
          <w:color w:val="000000"/>
          <w:sz w:val="28"/>
        </w:rPr>
        <w:t>
      4) копия свидетельства о смерти;</w:t>
      </w:r>
    </w:p>
    <w:bookmarkEnd w:id="213"/>
    <w:bookmarkStart w:name="z220" w:id="214"/>
    <w:p>
      <w:pPr>
        <w:spacing w:after="0"/>
        <w:ind w:left="0"/>
        <w:jc w:val="both"/>
      </w:pPr>
      <w:r>
        <w:rPr>
          <w:rFonts w:ascii="Times New Roman"/>
          <w:b w:val="false"/>
          <w:i w:val="false"/>
          <w:color w:val="000000"/>
          <w:sz w:val="28"/>
        </w:rPr>
        <w:t>
      5) справка с места службы с указанием сведений о составе семьи, выданная кадровым подразделением (подразделением комплектования) учреждения;</w:t>
      </w:r>
    </w:p>
    <w:bookmarkEnd w:id="214"/>
    <w:bookmarkStart w:name="z221" w:id="215"/>
    <w:p>
      <w:pPr>
        <w:spacing w:after="0"/>
        <w:ind w:left="0"/>
        <w:jc w:val="both"/>
      </w:pPr>
      <w:r>
        <w:rPr>
          <w:rFonts w:ascii="Times New Roman"/>
          <w:b w:val="false"/>
          <w:i w:val="false"/>
          <w:color w:val="000000"/>
          <w:sz w:val="28"/>
        </w:rPr>
        <w:t>
      6) выписка из приказа руководителя учреждения, в котором сотрудник или военнослужащий проходили службу, об исключении из списков личного состава части, выданная кадровым подразделением (подразделением комплектования) учреждения;</w:t>
      </w:r>
    </w:p>
    <w:bookmarkEnd w:id="215"/>
    <w:bookmarkStart w:name="z222" w:id="216"/>
    <w:p>
      <w:pPr>
        <w:spacing w:after="0"/>
        <w:ind w:left="0"/>
        <w:jc w:val="both"/>
      </w:pPr>
      <w:r>
        <w:rPr>
          <w:rFonts w:ascii="Times New Roman"/>
          <w:b w:val="false"/>
          <w:i w:val="false"/>
          <w:color w:val="000000"/>
          <w:sz w:val="28"/>
        </w:rPr>
        <w:t>
      7) копия заключения служебного расследования (причины и обстоятельства гибели (смерти) сотрудника или военнослужащего), выданная кадровым подразделением (подразделением комплектования) учреждения.</w:t>
      </w:r>
    </w:p>
    <w:bookmarkEnd w:id="216"/>
    <w:bookmarkStart w:name="z223" w:id="217"/>
    <w:p>
      <w:pPr>
        <w:spacing w:after="0"/>
        <w:ind w:left="0"/>
        <w:jc w:val="both"/>
      </w:pPr>
      <w:r>
        <w:rPr>
          <w:rFonts w:ascii="Times New Roman"/>
          <w:b w:val="false"/>
          <w:i w:val="false"/>
          <w:color w:val="000000"/>
          <w:sz w:val="28"/>
        </w:rPr>
        <w:t>
      63. Сотрудник специального государственного органа или военнослужащий получают единовременные жилищные выплаты за периоды необеспеченности жилищем из государственного жилищного фонда при увольнении со службы по достижении предельного возраста состояния на службе, по состоянию здоровья, в связи с сокращением штатов или по семейным обстоятельствам, за исключением увольнения по семейным обстоятельствам при изменении места службы (воинской службы) супруга (супруги) сотрудника специального государственного органа или военнослужащего, связанного с необходимостью переезда семьи в другой населенный пункт.</w:t>
      </w:r>
    </w:p>
    <w:bookmarkEnd w:id="217"/>
    <w:bookmarkStart w:name="z224" w:id="218"/>
    <w:p>
      <w:pPr>
        <w:spacing w:after="0"/>
        <w:ind w:left="0"/>
        <w:jc w:val="both"/>
      </w:pPr>
      <w:r>
        <w:rPr>
          <w:rFonts w:ascii="Times New Roman"/>
          <w:b w:val="false"/>
          <w:i w:val="false"/>
          <w:color w:val="000000"/>
          <w:sz w:val="28"/>
        </w:rPr>
        <w:t>
      Сотруднику специального государственного органа или военнослужащему Службы государственной охраны Республики Казахстан при увольнении по основаниям, указанным в части первой настоящего пункта, единовременные жилищные выплаты перечисляются со дня последней даты поступления на службу в специальные государственные органы (непрерывной службы) до 1 января 2013 года, а в случае перевода в специальные государственные органы (непрерывную службу) из Вооруженных Сил, других войск и воинских формирований после указанной даты – до 1 января 2018 года.</w:t>
      </w:r>
    </w:p>
    <w:bookmarkEnd w:id="218"/>
    <w:bookmarkStart w:name="z225" w:id="219"/>
    <w:p>
      <w:pPr>
        <w:spacing w:after="0"/>
        <w:ind w:left="0"/>
        <w:jc w:val="both"/>
      </w:pPr>
      <w:r>
        <w:rPr>
          <w:rFonts w:ascii="Times New Roman"/>
          <w:b w:val="false"/>
          <w:i w:val="false"/>
          <w:color w:val="000000"/>
          <w:sz w:val="28"/>
        </w:rPr>
        <w:t xml:space="preserve">
      Военнослужащему (за исключением военнослужащего Службы государственной охраны Республики Казахстан) при увольнении по основаниям, указанным в части первой настоящего пункта, единовременные жилищные выплаты перечисляются со дня последней даты поступления на воинскую службу (непрерывную службу) до 1 января 2018 года. </w:t>
      </w:r>
    </w:p>
    <w:bookmarkEnd w:id="219"/>
    <w:bookmarkStart w:name="z226" w:id="220"/>
    <w:p>
      <w:pPr>
        <w:spacing w:after="0"/>
        <w:ind w:left="0"/>
        <w:jc w:val="both"/>
      </w:pPr>
      <w:r>
        <w:rPr>
          <w:rFonts w:ascii="Times New Roman"/>
          <w:b w:val="false"/>
          <w:i w:val="false"/>
          <w:color w:val="000000"/>
          <w:sz w:val="28"/>
        </w:rPr>
        <w:t>
      Сотруднику специального государственного органа или военнослужащему, проживавшему до 1 января 2018 года в служебном жилище, не подлежащем приватизации, при увольнении по основаниям, указанным в части первой настоящего пункта, единовременные жилищные выплаты перечисляются за периоды проживания в указанном жилище в размере пятидесяти процентов от размера текущих жилищных выплат.</w:t>
      </w:r>
    </w:p>
    <w:bookmarkEnd w:id="220"/>
    <w:bookmarkStart w:name="z227" w:id="221"/>
    <w:p>
      <w:pPr>
        <w:spacing w:after="0"/>
        <w:ind w:left="0"/>
        <w:jc w:val="both"/>
      </w:pPr>
      <w:r>
        <w:rPr>
          <w:rFonts w:ascii="Times New Roman"/>
          <w:b w:val="false"/>
          <w:i w:val="false"/>
          <w:color w:val="000000"/>
          <w:sz w:val="28"/>
        </w:rPr>
        <w:t>
      При этом единовременные жилищные выплаты, предусмотренные настоящим пунктом, перечисляются за минусом периодов:</w:t>
      </w:r>
    </w:p>
    <w:bookmarkEnd w:id="221"/>
    <w:bookmarkStart w:name="z228" w:id="222"/>
    <w:p>
      <w:pPr>
        <w:spacing w:after="0"/>
        <w:ind w:left="0"/>
        <w:jc w:val="both"/>
      </w:pPr>
      <w:r>
        <w:rPr>
          <w:rFonts w:ascii="Times New Roman"/>
          <w:b w:val="false"/>
          <w:i w:val="false"/>
          <w:color w:val="000000"/>
          <w:sz w:val="28"/>
        </w:rPr>
        <w:t>
      1) ранее осуществленных текущих жилищных выплат в случае, если военнослужащий проходил службу в специальных государственных органах в период с 1 января 2013 года до 1 января 2018 года;</w:t>
      </w:r>
    </w:p>
    <w:bookmarkEnd w:id="222"/>
    <w:bookmarkStart w:name="z229" w:id="223"/>
    <w:p>
      <w:pPr>
        <w:spacing w:after="0"/>
        <w:ind w:left="0"/>
        <w:jc w:val="both"/>
      </w:pPr>
      <w:r>
        <w:rPr>
          <w:rFonts w:ascii="Times New Roman"/>
          <w:b w:val="false"/>
          <w:i w:val="false"/>
          <w:color w:val="000000"/>
          <w:sz w:val="28"/>
        </w:rPr>
        <w:t>
      2) проживания в жилище, ранее предоставленном из государственного жилищного фонда на территории Республики Казахстан, подлежащему приватизации или на праве собственности, с учетом отчуждения в течение последних пяти лет по каждому месту прохождения службы. При этом наличие доли менее пятидесяти процентов в жилище не учитывается.</w:t>
      </w:r>
    </w:p>
    <w:bookmarkEnd w:id="223"/>
    <w:bookmarkStart w:name="z230" w:id="224"/>
    <w:p>
      <w:pPr>
        <w:spacing w:after="0"/>
        <w:ind w:left="0"/>
        <w:jc w:val="both"/>
      </w:pPr>
      <w:r>
        <w:rPr>
          <w:rFonts w:ascii="Times New Roman"/>
          <w:b w:val="false"/>
          <w:i w:val="false"/>
          <w:color w:val="000000"/>
          <w:sz w:val="28"/>
        </w:rPr>
        <w:t>
      64. Размер единовременных жилищных выплат, предусмотренных частями первой и четвертой пункта 63 настоящих Правил, определяется путем умножения размера стоимости одного квадратного метра арендной платы благоустроенного жилища в соответствующем регионе Республики Казахстан, в котором сотрудник специального государственного органа или военнослужащий проходят службу, согласно данным уполномоченного органа в области государственной статистики за январь текущего года, публикуемым на его интернет-ресурсе, на площадь жилища из расчета восемнадцати квадратных метров на каждого члена семьи, включая самого получателя жилищных выплат, с учетом изменения состава семьи и периодов необеспеченности жилищем.</w:t>
      </w:r>
    </w:p>
    <w:bookmarkEnd w:id="224"/>
    <w:bookmarkStart w:name="z231" w:id="225"/>
    <w:p>
      <w:pPr>
        <w:spacing w:after="0"/>
        <w:ind w:left="0"/>
        <w:jc w:val="both"/>
      </w:pPr>
      <w:r>
        <w:rPr>
          <w:rFonts w:ascii="Times New Roman"/>
          <w:b w:val="false"/>
          <w:i w:val="false"/>
          <w:color w:val="000000"/>
          <w:sz w:val="28"/>
        </w:rPr>
        <w:t>
      65. Действие частей первой и четвертой пункта 63 настоящих Правил не распространяется на сотрудника специального государственного органа или военнослужащего в случаях, если сотрудник специального государственного органа или военнослужащий либо его (ее) супруга (супруг):</w:t>
      </w:r>
    </w:p>
    <w:bookmarkEnd w:id="225"/>
    <w:bookmarkStart w:name="z232" w:id="226"/>
    <w:p>
      <w:pPr>
        <w:spacing w:after="0"/>
        <w:ind w:left="0"/>
        <w:jc w:val="both"/>
      </w:pPr>
      <w:r>
        <w:rPr>
          <w:rFonts w:ascii="Times New Roman"/>
          <w:b w:val="false"/>
          <w:i w:val="false"/>
          <w:color w:val="000000"/>
          <w:sz w:val="28"/>
        </w:rPr>
        <w:t>
      1) реализовали право на приватизацию жилища, за исключением осуществления приватизации жилища через купонный механизм;</w:t>
      </w:r>
    </w:p>
    <w:bookmarkEnd w:id="226"/>
    <w:bookmarkStart w:name="z233" w:id="227"/>
    <w:p>
      <w:pPr>
        <w:spacing w:after="0"/>
        <w:ind w:left="0"/>
        <w:jc w:val="both"/>
      </w:pPr>
      <w:r>
        <w:rPr>
          <w:rFonts w:ascii="Times New Roman"/>
          <w:b w:val="false"/>
          <w:i w:val="false"/>
          <w:color w:val="000000"/>
          <w:sz w:val="28"/>
        </w:rPr>
        <w:t>
      2) получили единовременные жилищные выплаты или денежную компенсацию;</w:t>
      </w:r>
    </w:p>
    <w:bookmarkEnd w:id="227"/>
    <w:bookmarkStart w:name="z234" w:id="228"/>
    <w:p>
      <w:pPr>
        <w:spacing w:after="0"/>
        <w:ind w:left="0"/>
        <w:jc w:val="both"/>
      </w:pPr>
      <w:r>
        <w:rPr>
          <w:rFonts w:ascii="Times New Roman"/>
          <w:b w:val="false"/>
          <w:i w:val="false"/>
          <w:color w:val="000000"/>
          <w:sz w:val="28"/>
        </w:rPr>
        <w:t>
      3) исполнили обязательства по договору на приобретение жилища в собственность путем использования жилищных выплат;</w:t>
      </w:r>
    </w:p>
    <w:bookmarkEnd w:id="228"/>
    <w:bookmarkStart w:name="z235" w:id="229"/>
    <w:p>
      <w:pPr>
        <w:spacing w:after="0"/>
        <w:ind w:left="0"/>
        <w:jc w:val="both"/>
      </w:pPr>
      <w:r>
        <w:rPr>
          <w:rFonts w:ascii="Times New Roman"/>
          <w:b w:val="false"/>
          <w:i w:val="false"/>
          <w:color w:val="000000"/>
          <w:sz w:val="28"/>
        </w:rPr>
        <w:t>
      4) имеют жилище на праве собственности в данном населенном пункте, за исключением случая, когда обязательство по договору на приобретение жилища в собственность путем использования жилищных выплат не исполнено, а также получения жилища по наследству.</w:t>
      </w:r>
    </w:p>
    <w:bookmarkEnd w:id="229"/>
    <w:bookmarkStart w:name="z236" w:id="230"/>
    <w:p>
      <w:pPr>
        <w:spacing w:after="0"/>
        <w:ind w:left="0"/>
        <w:jc w:val="both"/>
      </w:pPr>
      <w:r>
        <w:rPr>
          <w:rFonts w:ascii="Times New Roman"/>
          <w:b w:val="false"/>
          <w:i w:val="false"/>
          <w:color w:val="000000"/>
          <w:sz w:val="28"/>
        </w:rPr>
        <w:t>
      66. Сотруднику специального государственного органа или военнослужащему единовременные жилищные выплаты, предусмотренные частями первой и четвертой пункта 63 настоящих Правил, перечисляются без учета его (ее) супруги (супруга), а также его (ее) ребенка (детей) в случае, если его (ее) право на жилище реализовано до вступления в брак (супружество).</w:t>
      </w:r>
    </w:p>
    <w:bookmarkEnd w:id="230"/>
    <w:bookmarkStart w:name="z237" w:id="231"/>
    <w:p>
      <w:pPr>
        <w:spacing w:after="0"/>
        <w:ind w:left="0"/>
        <w:jc w:val="both"/>
      </w:pPr>
      <w:r>
        <w:rPr>
          <w:rFonts w:ascii="Times New Roman"/>
          <w:b w:val="false"/>
          <w:i w:val="false"/>
          <w:color w:val="000000"/>
          <w:sz w:val="28"/>
        </w:rPr>
        <w:t>
      Назначение единовременных жилищных выплат, предусмотренных частями первой и четвертой пункта 63 настоящих Правил, осуществляется в случае, если сотрудник специального государственного органа или военнослужащий являются получателями жилищных выплат.</w:t>
      </w:r>
    </w:p>
    <w:bookmarkEnd w:id="231"/>
    <w:bookmarkStart w:name="z238" w:id="232"/>
    <w:p>
      <w:pPr>
        <w:spacing w:after="0"/>
        <w:ind w:left="0"/>
        <w:jc w:val="both"/>
      </w:pPr>
      <w:r>
        <w:rPr>
          <w:rFonts w:ascii="Times New Roman"/>
          <w:b w:val="false"/>
          <w:i w:val="false"/>
          <w:color w:val="000000"/>
          <w:sz w:val="28"/>
        </w:rPr>
        <w:t>
      Исключение сотрудника специального государственного органа или военнослужащего из списков личного состава не препятствует перечислению единовременных жилищных выплат согласно поданному рапорту.</w:t>
      </w:r>
    </w:p>
    <w:bookmarkEnd w:id="232"/>
    <w:bookmarkStart w:name="z239" w:id="233"/>
    <w:p>
      <w:pPr>
        <w:spacing w:after="0"/>
        <w:ind w:left="0"/>
        <w:jc w:val="both"/>
      </w:pPr>
      <w:r>
        <w:rPr>
          <w:rFonts w:ascii="Times New Roman"/>
          <w:b w:val="false"/>
          <w:i w:val="false"/>
          <w:color w:val="000000"/>
          <w:sz w:val="28"/>
        </w:rPr>
        <w:t>
      Исключенный из списков личного состава гражданин Республики Казахстан обращается в течение девяноста календарных дней со дня исключения в учреждение, в котором проходил службу, для перечисления единовременных жилищных выплат, предусмотренных частями первой и четвертой пункта 62 настоящих Правил. В случае обращения после указанного срока учреждением выносится решение об отказе в перечислении единовременных жилищных выплат.</w:t>
      </w:r>
    </w:p>
    <w:bookmarkEnd w:id="233"/>
    <w:bookmarkStart w:name="z240" w:id="234"/>
    <w:p>
      <w:pPr>
        <w:spacing w:after="0"/>
        <w:ind w:left="0"/>
        <w:jc w:val="both"/>
      </w:pPr>
      <w:r>
        <w:rPr>
          <w:rFonts w:ascii="Times New Roman"/>
          <w:b w:val="false"/>
          <w:i w:val="false"/>
          <w:color w:val="000000"/>
          <w:sz w:val="28"/>
        </w:rPr>
        <w:t>
      67. В случаях, когда сумма единовременных жилищных выплат, предусмотренных частями первой и четвертой пункта 63 настоящих Правил, превышает сумму основного долга по договору на приобретение жилища в собственность путем использования жилищных выплат, указанные выплаты перечисляются в размере не более суммы основного долга с учетом вознаграждения на дату исключения из списков личного состава.</w:t>
      </w:r>
    </w:p>
    <w:bookmarkEnd w:id="234"/>
    <w:bookmarkStart w:name="z241" w:id="235"/>
    <w:p>
      <w:pPr>
        <w:spacing w:after="0"/>
        <w:ind w:left="0"/>
        <w:jc w:val="both"/>
      </w:pPr>
      <w:r>
        <w:rPr>
          <w:rFonts w:ascii="Times New Roman"/>
          <w:b w:val="false"/>
          <w:i w:val="false"/>
          <w:color w:val="000000"/>
          <w:sz w:val="28"/>
        </w:rPr>
        <w:t>
      68. Для военнослужащего (за исключением военнослужащего Службы государственной охраны Республики Казахстан), который имеет обязательства по договору на приобретение жилища в собственность до 1 июля 2025 года, размер единовременных жилищных выплат определяется без учета пункта 67 настоящих Правил.</w:t>
      </w:r>
    </w:p>
    <w:bookmarkEnd w:id="235"/>
    <w:bookmarkStart w:name="z242" w:id="236"/>
    <w:p>
      <w:pPr>
        <w:spacing w:after="0"/>
        <w:ind w:left="0"/>
        <w:jc w:val="both"/>
      </w:pPr>
      <w:r>
        <w:rPr>
          <w:rFonts w:ascii="Times New Roman"/>
          <w:b w:val="false"/>
          <w:i w:val="false"/>
          <w:color w:val="000000"/>
          <w:sz w:val="28"/>
        </w:rPr>
        <w:t>
      69. Для назначения единовременной жилищной выплаты по основаниям, предусмотренным частями первой и четвертой пункта 63 настоящих Правил, сотрудник специального государственного органа или военнослужащий обращаются с рапортом на имя руководителя учреждения или председателя жилищной комиссии учреждения, в котором они проходят службу.</w:t>
      </w:r>
    </w:p>
    <w:bookmarkEnd w:id="236"/>
    <w:bookmarkStart w:name="z243" w:id="237"/>
    <w:p>
      <w:pPr>
        <w:spacing w:after="0"/>
        <w:ind w:left="0"/>
        <w:jc w:val="both"/>
      </w:pPr>
      <w:r>
        <w:rPr>
          <w:rFonts w:ascii="Times New Roman"/>
          <w:b w:val="false"/>
          <w:i w:val="false"/>
          <w:color w:val="000000"/>
          <w:sz w:val="28"/>
        </w:rPr>
        <w:t xml:space="preserve">
      К рапорту (заявлению) прилагаются документы, предусмотренные пунктом 8 настоящих Правил, а также дополнительно представляются: </w:t>
      </w:r>
    </w:p>
    <w:bookmarkEnd w:id="237"/>
    <w:bookmarkStart w:name="z244" w:id="238"/>
    <w:p>
      <w:pPr>
        <w:spacing w:after="0"/>
        <w:ind w:left="0"/>
        <w:jc w:val="both"/>
      </w:pPr>
      <w:r>
        <w:rPr>
          <w:rFonts w:ascii="Times New Roman"/>
          <w:b w:val="false"/>
          <w:i w:val="false"/>
          <w:color w:val="000000"/>
          <w:sz w:val="28"/>
        </w:rPr>
        <w:t>
      1) копия заключения военно-врачебной комиссии, заверенная кадровым подразделением учреждения, при увольнении по состоянию здоровья;</w:t>
      </w:r>
    </w:p>
    <w:bookmarkEnd w:id="238"/>
    <w:bookmarkStart w:name="z245" w:id="239"/>
    <w:p>
      <w:pPr>
        <w:spacing w:after="0"/>
        <w:ind w:left="0"/>
        <w:jc w:val="both"/>
      </w:pPr>
      <w:r>
        <w:rPr>
          <w:rFonts w:ascii="Times New Roman"/>
          <w:b w:val="false"/>
          <w:i w:val="false"/>
          <w:color w:val="000000"/>
          <w:sz w:val="28"/>
        </w:rPr>
        <w:t>
      2) справка о ссудной задолженности перед ипотечной организацией либо банками, основное обязательство по которой не исполнено (при необходимости), а также остатке долга по оплате аренды жилища с последующим выкупом;</w:t>
      </w:r>
    </w:p>
    <w:bookmarkEnd w:id="239"/>
    <w:bookmarkStart w:name="z246" w:id="240"/>
    <w:p>
      <w:pPr>
        <w:spacing w:after="0"/>
        <w:ind w:left="0"/>
        <w:jc w:val="both"/>
      </w:pPr>
      <w:r>
        <w:rPr>
          <w:rFonts w:ascii="Times New Roman"/>
          <w:b w:val="false"/>
          <w:i w:val="false"/>
          <w:color w:val="000000"/>
          <w:sz w:val="28"/>
        </w:rPr>
        <w:t xml:space="preserve">
      3) в случае, если супруга (супруг) является или являлась (являлся): </w:t>
      </w:r>
    </w:p>
    <w:bookmarkEnd w:id="240"/>
    <w:bookmarkStart w:name="z247" w:id="241"/>
    <w:p>
      <w:pPr>
        <w:spacing w:after="0"/>
        <w:ind w:left="0"/>
        <w:jc w:val="both"/>
      </w:pPr>
      <w:r>
        <w:rPr>
          <w:rFonts w:ascii="Times New Roman"/>
          <w:b w:val="false"/>
          <w:i w:val="false"/>
          <w:color w:val="000000"/>
          <w:sz w:val="28"/>
        </w:rPr>
        <w:t>
      сотрудником специального государственного органа или военнослужащим – справка с места службы с указанием сведений о получении денежной компенсации;</w:t>
      </w:r>
    </w:p>
    <w:bookmarkEnd w:id="241"/>
    <w:bookmarkStart w:name="z248" w:id="242"/>
    <w:p>
      <w:pPr>
        <w:spacing w:after="0"/>
        <w:ind w:left="0"/>
        <w:jc w:val="both"/>
      </w:pPr>
      <w:r>
        <w:rPr>
          <w:rFonts w:ascii="Times New Roman"/>
          <w:b w:val="false"/>
          <w:i w:val="false"/>
          <w:color w:val="000000"/>
          <w:sz w:val="28"/>
        </w:rPr>
        <w:t xml:space="preserve">
      сотрудником специального государственного органа или военнослужащим – справка с места службы с указанием сведений о получении единовременных жилищных выплат, предусмотренных частями первой и третьей </w:t>
      </w:r>
      <w:r>
        <w:rPr>
          <w:rFonts w:ascii="Times New Roman"/>
          <w:b w:val="false"/>
          <w:i w:val="false"/>
          <w:color w:val="000000"/>
          <w:sz w:val="28"/>
        </w:rPr>
        <w:t>пункта 4</w:t>
      </w:r>
      <w:r>
        <w:rPr>
          <w:rFonts w:ascii="Times New Roman"/>
          <w:b w:val="false"/>
          <w:i w:val="false"/>
          <w:color w:val="000000"/>
          <w:sz w:val="28"/>
        </w:rPr>
        <w:t xml:space="preserve"> или </w:t>
      </w:r>
      <w:r>
        <w:rPr>
          <w:rFonts w:ascii="Times New Roman"/>
          <w:b w:val="false"/>
          <w:i w:val="false"/>
          <w:color w:val="000000"/>
          <w:sz w:val="28"/>
        </w:rPr>
        <w:t>пунктом 5</w:t>
      </w:r>
      <w:r>
        <w:rPr>
          <w:rFonts w:ascii="Times New Roman"/>
          <w:b w:val="false"/>
          <w:i w:val="false"/>
          <w:color w:val="000000"/>
          <w:sz w:val="28"/>
        </w:rPr>
        <w:t xml:space="preserve"> статьи 101-1 Закона;</w:t>
      </w:r>
    </w:p>
    <w:bookmarkEnd w:id="242"/>
    <w:bookmarkStart w:name="z249" w:id="243"/>
    <w:p>
      <w:pPr>
        <w:spacing w:after="0"/>
        <w:ind w:left="0"/>
        <w:jc w:val="both"/>
      </w:pPr>
      <w:r>
        <w:rPr>
          <w:rFonts w:ascii="Times New Roman"/>
          <w:b w:val="false"/>
          <w:i w:val="false"/>
          <w:color w:val="000000"/>
          <w:sz w:val="28"/>
        </w:rPr>
        <w:t>
      сотрудником специального государственного органа или военнослужащим, а также сотрудником правоохранительного органа, органа гражданской защиты – справка с места службы с указанием сведений об исполнении обязательства по договору, заключенному в целях, предусмотренных пунктом 26 настоящих Правил.</w:t>
      </w:r>
    </w:p>
    <w:bookmarkEnd w:id="243"/>
    <w:bookmarkStart w:name="z250" w:id="244"/>
    <w:p>
      <w:pPr>
        <w:spacing w:after="0"/>
        <w:ind w:left="0"/>
        <w:jc w:val="both"/>
      </w:pPr>
      <w:r>
        <w:rPr>
          <w:rFonts w:ascii="Times New Roman"/>
          <w:b w:val="false"/>
          <w:i w:val="false"/>
          <w:color w:val="000000"/>
          <w:sz w:val="28"/>
        </w:rPr>
        <w:t>
      70. Порядок рассмотрения рапорта о назначении единовременных жилищных выплат, предусмотренных пунктами 58, 62 и 69 настоящих Правил, осуществляется в соответствии с главой 2 настоящих Правил.</w:t>
      </w:r>
    </w:p>
    <w:bookmarkEnd w:id="244"/>
    <w:bookmarkStart w:name="z251" w:id="245"/>
    <w:p>
      <w:pPr>
        <w:spacing w:after="0"/>
        <w:ind w:left="0"/>
        <w:jc w:val="both"/>
      </w:pPr>
      <w:r>
        <w:rPr>
          <w:rFonts w:ascii="Times New Roman"/>
          <w:b w:val="false"/>
          <w:i w:val="false"/>
          <w:color w:val="000000"/>
          <w:sz w:val="28"/>
        </w:rPr>
        <w:t xml:space="preserve">
      71. Ответственное структурное подразделение учреждения составляет список получателей единовременных жилищных выплат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245"/>
    <w:bookmarkStart w:name="z252" w:id="246"/>
    <w:p>
      <w:pPr>
        <w:spacing w:after="0"/>
        <w:ind w:left="0"/>
        <w:jc w:val="both"/>
      </w:pPr>
      <w:r>
        <w:rPr>
          <w:rFonts w:ascii="Times New Roman"/>
          <w:b w:val="false"/>
          <w:i w:val="false"/>
          <w:color w:val="000000"/>
          <w:sz w:val="28"/>
        </w:rPr>
        <w:t xml:space="preserve">
      72. На основании списка получателей единовременных жилищных выплат финансовое подразделение учреждения подготавливает расчет сумм получателей единовременных жилищных выплат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246"/>
    <w:bookmarkStart w:name="z253" w:id="247"/>
    <w:p>
      <w:pPr>
        <w:spacing w:after="0"/>
        <w:ind w:left="0"/>
        <w:jc w:val="both"/>
      </w:pPr>
      <w:r>
        <w:rPr>
          <w:rFonts w:ascii="Times New Roman"/>
          <w:b w:val="false"/>
          <w:i w:val="false"/>
          <w:color w:val="000000"/>
          <w:sz w:val="28"/>
        </w:rPr>
        <w:t>
      73. Список получателей единовременных жилищных выплат и расчет утверждаются приказом руководителя учреждения либо уполномоченным должностным лицом, который подготавливается ответственным структурным подразделением учреждения.</w:t>
      </w:r>
    </w:p>
    <w:bookmarkEnd w:id="247"/>
    <w:bookmarkStart w:name="z254" w:id="248"/>
    <w:p>
      <w:pPr>
        <w:spacing w:after="0"/>
        <w:ind w:left="0"/>
        <w:jc w:val="both"/>
      </w:pPr>
      <w:r>
        <w:rPr>
          <w:rFonts w:ascii="Times New Roman"/>
          <w:b w:val="false"/>
          <w:i w:val="false"/>
          <w:color w:val="000000"/>
          <w:sz w:val="28"/>
        </w:rPr>
        <w:t>
      Единовременные жилищные выплаты осуществляются учреждением в месячный срок со дня утверждения списков получателей единовременных жилищных выплат и расчетов.</w:t>
      </w:r>
    </w:p>
    <w:bookmarkEnd w:id="248"/>
    <w:bookmarkStart w:name="z255" w:id="249"/>
    <w:p>
      <w:pPr>
        <w:spacing w:after="0"/>
        <w:ind w:left="0"/>
        <w:jc w:val="both"/>
      </w:pPr>
      <w:r>
        <w:rPr>
          <w:rFonts w:ascii="Times New Roman"/>
          <w:b w:val="false"/>
          <w:i w:val="false"/>
          <w:color w:val="000000"/>
          <w:sz w:val="28"/>
        </w:rPr>
        <w:t xml:space="preserve">
      После осуществления получателю единовременных жилищных выплат кадровым подразделением учреждения подшивается в личное дело сотрудника или военнослужащего карточка аналитического учета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49"/>
    <w:bookmarkStart w:name="z256" w:id="250"/>
    <w:p>
      <w:pPr>
        <w:spacing w:after="0"/>
        <w:ind w:left="0"/>
        <w:jc w:val="left"/>
      </w:pPr>
      <w:r>
        <w:rPr>
          <w:rFonts w:ascii="Times New Roman"/>
          <w:b/>
          <w:i w:val="false"/>
          <w:color w:val="000000"/>
        </w:rPr>
        <w:t xml:space="preserve"> Глава 7. Заключительные положения</w:t>
      </w:r>
    </w:p>
    <w:bookmarkEnd w:id="250"/>
    <w:bookmarkStart w:name="z257" w:id="251"/>
    <w:p>
      <w:pPr>
        <w:spacing w:after="0"/>
        <w:ind w:left="0"/>
        <w:jc w:val="both"/>
      </w:pPr>
      <w:r>
        <w:rPr>
          <w:rFonts w:ascii="Times New Roman"/>
          <w:b w:val="false"/>
          <w:i w:val="false"/>
          <w:color w:val="000000"/>
          <w:sz w:val="28"/>
        </w:rPr>
        <w:t>
      74. Получателю жилищных выплат по его рапорту финансовым подразделением учреждения выдается карточка аналитического учета.</w:t>
      </w:r>
    </w:p>
    <w:bookmarkEnd w:id="251"/>
    <w:bookmarkStart w:name="z258" w:id="252"/>
    <w:p>
      <w:pPr>
        <w:spacing w:after="0"/>
        <w:ind w:left="0"/>
        <w:jc w:val="both"/>
      </w:pPr>
      <w:r>
        <w:rPr>
          <w:rFonts w:ascii="Times New Roman"/>
          <w:b w:val="false"/>
          <w:i w:val="false"/>
          <w:color w:val="000000"/>
          <w:sz w:val="28"/>
        </w:rPr>
        <w:t>
      75. Финансовое подразделение учреждения по перечисленным суммам жилищных выплат осуществляет учет в карточке аналитического учета по форме согласно приложению 1 к настоящим Правилам.</w:t>
      </w:r>
    </w:p>
    <w:bookmarkEnd w:id="252"/>
    <w:bookmarkStart w:name="z259" w:id="253"/>
    <w:p>
      <w:pPr>
        <w:spacing w:after="0"/>
        <w:ind w:left="0"/>
        <w:jc w:val="both"/>
      </w:pPr>
      <w:r>
        <w:rPr>
          <w:rFonts w:ascii="Times New Roman"/>
          <w:b w:val="false"/>
          <w:i w:val="false"/>
          <w:color w:val="000000"/>
          <w:sz w:val="28"/>
        </w:rPr>
        <w:t>
      76. При переводе, увольнении (по рапорту сотрудника или военнослужащего) со службы сотрудника или военнослужащего финансовое подразделение учреждения указывает сведения о произведенных ему жилищных выплатах в денежном аттестате с приложением карточки аналитического учета.</w:t>
      </w:r>
    </w:p>
    <w:bookmarkEnd w:id="253"/>
    <w:bookmarkStart w:name="z260" w:id="254"/>
    <w:p>
      <w:pPr>
        <w:spacing w:after="0"/>
        <w:ind w:left="0"/>
        <w:jc w:val="both"/>
      </w:pPr>
      <w:r>
        <w:rPr>
          <w:rFonts w:ascii="Times New Roman"/>
          <w:b w:val="false"/>
          <w:i w:val="false"/>
          <w:color w:val="000000"/>
          <w:sz w:val="28"/>
        </w:rPr>
        <w:t>
      Карточка аналитического учета получателя жилищных выплат составляется по каждому месту службы с отражением сведений о произведенных сотруднику или военнослужащему жилищных выплатах с нарастающей информацией.</w:t>
      </w:r>
    </w:p>
    <w:bookmarkEnd w:id="254"/>
    <w:bookmarkStart w:name="z261" w:id="255"/>
    <w:p>
      <w:pPr>
        <w:spacing w:after="0"/>
        <w:ind w:left="0"/>
        <w:jc w:val="both"/>
      </w:pPr>
      <w:r>
        <w:rPr>
          <w:rFonts w:ascii="Times New Roman"/>
          <w:b w:val="false"/>
          <w:i w:val="false"/>
          <w:color w:val="000000"/>
          <w:sz w:val="28"/>
        </w:rPr>
        <w:t>
      77. Сотрудник или военнослужащий ежегодно до 25 июля предоставляют в учреждение, в котором проходят службу, следующие документы:</w:t>
      </w:r>
    </w:p>
    <w:bookmarkEnd w:id="255"/>
    <w:bookmarkStart w:name="z262" w:id="256"/>
    <w:p>
      <w:pPr>
        <w:spacing w:after="0"/>
        <w:ind w:left="0"/>
        <w:jc w:val="both"/>
      </w:pPr>
      <w:r>
        <w:rPr>
          <w:rFonts w:ascii="Times New Roman"/>
          <w:b w:val="false"/>
          <w:i w:val="false"/>
          <w:color w:val="000000"/>
          <w:sz w:val="28"/>
        </w:rPr>
        <w:t>
      1) справку об отсутствии (наличии) недвижимого имущества (по Республике Казахстан), полученную посредством веб-портала "электронное правительство" на сотрудника или военнослужащего и на состав семьи в течение десяти календарных дней до дня предоставления;</w:t>
      </w:r>
    </w:p>
    <w:bookmarkEnd w:id="256"/>
    <w:bookmarkStart w:name="z263" w:id="257"/>
    <w:p>
      <w:pPr>
        <w:spacing w:after="0"/>
        <w:ind w:left="0"/>
        <w:jc w:val="both"/>
      </w:pPr>
      <w:r>
        <w:rPr>
          <w:rFonts w:ascii="Times New Roman"/>
          <w:b w:val="false"/>
          <w:i w:val="false"/>
          <w:color w:val="000000"/>
          <w:sz w:val="28"/>
        </w:rPr>
        <w:t>
      2) информацию по нанимателю из реестра договоров найма объектов государственного жилищного фонда, полученную на сотрудника или военнослужащего и на состав семьи в течение десяти календарных дней до дня регистрации рапорта;</w:t>
      </w:r>
    </w:p>
    <w:bookmarkEnd w:id="257"/>
    <w:bookmarkStart w:name="z264" w:id="258"/>
    <w:p>
      <w:pPr>
        <w:spacing w:after="0"/>
        <w:ind w:left="0"/>
        <w:jc w:val="both"/>
      </w:pPr>
      <w:r>
        <w:rPr>
          <w:rFonts w:ascii="Times New Roman"/>
          <w:b w:val="false"/>
          <w:i w:val="false"/>
          <w:color w:val="000000"/>
          <w:sz w:val="28"/>
        </w:rPr>
        <w:t>
      3) выписку о движении денег, находящихся на его личном специальном и сберегательных счетах, на которые перечисляются текущие жилищные выплаты, полученную в течение десяти календарных дней до дня предоставления;</w:t>
      </w:r>
    </w:p>
    <w:bookmarkEnd w:id="258"/>
    <w:bookmarkStart w:name="z265" w:id="259"/>
    <w:p>
      <w:pPr>
        <w:spacing w:after="0"/>
        <w:ind w:left="0"/>
        <w:jc w:val="both"/>
      </w:pPr>
      <w:r>
        <w:rPr>
          <w:rFonts w:ascii="Times New Roman"/>
          <w:b w:val="false"/>
          <w:i w:val="false"/>
          <w:color w:val="000000"/>
          <w:sz w:val="28"/>
        </w:rPr>
        <w:t>
      4) справку о ссудной задолженности с учреждения, где оформлено обязательство.</w:t>
      </w:r>
    </w:p>
    <w:bookmarkEnd w:id="259"/>
    <w:bookmarkStart w:name="z266" w:id="260"/>
    <w:p>
      <w:pPr>
        <w:spacing w:after="0"/>
        <w:ind w:left="0"/>
        <w:jc w:val="both"/>
      </w:pPr>
      <w:r>
        <w:rPr>
          <w:rFonts w:ascii="Times New Roman"/>
          <w:b w:val="false"/>
          <w:i w:val="false"/>
          <w:color w:val="000000"/>
          <w:sz w:val="28"/>
        </w:rPr>
        <w:t>
      78. При наличии обязательства по договору на приобретение жилища в собственность путем использования жилищных выплат по месту прохождения службы излишние жилищные выплаты, находящиеся на его личном специальном и сберегательных счетах, получатель направляет на досрочное погашение принятых обязательств до 1 июля.</w:t>
      </w:r>
    </w:p>
    <w:bookmarkEnd w:id="260"/>
    <w:bookmarkStart w:name="z267" w:id="261"/>
    <w:p>
      <w:pPr>
        <w:spacing w:after="0"/>
        <w:ind w:left="0"/>
        <w:jc w:val="both"/>
      </w:pPr>
      <w:r>
        <w:rPr>
          <w:rFonts w:ascii="Times New Roman"/>
          <w:b w:val="false"/>
          <w:i w:val="false"/>
          <w:color w:val="000000"/>
          <w:sz w:val="28"/>
        </w:rPr>
        <w:t>
      79. В случае установления факта использования жилищных выплат не на цели, предусмотренные пунктом 26 настоящих Правил, жилищные выплаты возвращаются получателем жилищных выплат на счет учреждения в течение девяноста календарных дней с момента получения уведомления.</w:t>
      </w:r>
    </w:p>
    <w:bookmarkEnd w:id="261"/>
    <w:bookmarkStart w:name="z268" w:id="262"/>
    <w:p>
      <w:pPr>
        <w:spacing w:after="0"/>
        <w:ind w:left="0"/>
        <w:jc w:val="both"/>
      </w:pPr>
      <w:r>
        <w:rPr>
          <w:rFonts w:ascii="Times New Roman"/>
          <w:b w:val="false"/>
          <w:i w:val="false"/>
          <w:color w:val="000000"/>
          <w:sz w:val="28"/>
        </w:rPr>
        <w:t>
      При этом в случае невозврата получателем жилищных выплат в течение девяноста календарных дней учреждение производит возмещение в судебном порядке.</w:t>
      </w:r>
    </w:p>
    <w:bookmarkEnd w:id="262"/>
    <w:bookmarkStart w:name="z269" w:id="263"/>
    <w:p>
      <w:pPr>
        <w:spacing w:after="0"/>
        <w:ind w:left="0"/>
        <w:jc w:val="both"/>
      </w:pPr>
      <w:r>
        <w:rPr>
          <w:rFonts w:ascii="Times New Roman"/>
          <w:b w:val="false"/>
          <w:i w:val="false"/>
          <w:color w:val="000000"/>
          <w:sz w:val="28"/>
        </w:rPr>
        <w:t>
      80. Получатель жилищных выплат, обнаружив отсутствие отдельных сумм уплаченных жилищных выплат на личном специальном счете, направляет рапорт руководителю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263"/>
    <w:bookmarkStart w:name="z270" w:id="264"/>
    <w:p>
      <w:pPr>
        <w:spacing w:after="0"/>
        <w:ind w:left="0"/>
        <w:jc w:val="both"/>
      </w:pPr>
      <w:r>
        <w:rPr>
          <w:rFonts w:ascii="Times New Roman"/>
          <w:b w:val="false"/>
          <w:i w:val="false"/>
          <w:color w:val="000000"/>
          <w:sz w:val="28"/>
        </w:rPr>
        <w:t xml:space="preserve">
      81. В случаях обнаружения учреждением ошибок или получения рапорта получателя жилищных выплат об обнаружении ошибок, допущенных при перечислении сумм жилищных выплат, ошибки корректируются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учреждение обращается в банк с заявлением о возврате ошибочно перечисленных жилищных выплат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 заявлению о возврате ошибочно перечисленных жилищных выплат прилагается заявление сотрудника или военнослужащего, получивших ошибочно перечисленные жилищные выплаты, о согласии списания с его личного специального счета ошибочно зачисленных сумм по форме согласно приложению 9 к настоящим Правилам.</w:t>
      </w:r>
    </w:p>
    <w:bookmarkEnd w:id="264"/>
    <w:bookmarkStart w:name="z271" w:id="265"/>
    <w:p>
      <w:pPr>
        <w:spacing w:after="0"/>
        <w:ind w:left="0"/>
        <w:jc w:val="both"/>
      </w:pPr>
      <w:r>
        <w:rPr>
          <w:rFonts w:ascii="Times New Roman"/>
          <w:b w:val="false"/>
          <w:i w:val="false"/>
          <w:color w:val="000000"/>
          <w:sz w:val="28"/>
        </w:rPr>
        <w:t>
      82. В заявлении на возврат ошибочно зачисленных сумм жилищных выплат указываются: наименование и реквизиты учреждения (бизнес-идентификационный номер (БИН),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 личного специального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учреждения (главным бухгалтером) и заверено печатью.</w:t>
      </w:r>
    </w:p>
    <w:bookmarkEnd w:id="265"/>
    <w:bookmarkStart w:name="z272" w:id="266"/>
    <w:p>
      <w:pPr>
        <w:spacing w:after="0"/>
        <w:ind w:left="0"/>
        <w:jc w:val="both"/>
      </w:pPr>
      <w:r>
        <w:rPr>
          <w:rFonts w:ascii="Times New Roman"/>
          <w:b w:val="false"/>
          <w:i w:val="false"/>
          <w:color w:val="000000"/>
          <w:sz w:val="28"/>
        </w:rPr>
        <w:t>
      83. При поступлении заявления учреждения на возврат ошибочно зачисленных жилищных выплат банк в течение десяти операционных дней со дня получения заявления:</w:t>
      </w:r>
    </w:p>
    <w:bookmarkEnd w:id="266"/>
    <w:bookmarkStart w:name="z273" w:id="267"/>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учреждения;</w:t>
      </w:r>
    </w:p>
    <w:bookmarkEnd w:id="267"/>
    <w:bookmarkStart w:name="z274" w:id="268"/>
    <w:p>
      <w:pPr>
        <w:spacing w:after="0"/>
        <w:ind w:left="0"/>
        <w:jc w:val="both"/>
      </w:pPr>
      <w:r>
        <w:rPr>
          <w:rFonts w:ascii="Times New Roman"/>
          <w:b w:val="false"/>
          <w:i w:val="false"/>
          <w:color w:val="000000"/>
          <w:sz w:val="28"/>
        </w:rPr>
        <w:t>
      2) проверяет факт отсутствия возвратов по подтвержденным поступлениям ошибочно зачисленных жилищных выплат;</w:t>
      </w:r>
    </w:p>
    <w:bookmarkEnd w:id="268"/>
    <w:bookmarkStart w:name="z275" w:id="269"/>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личный специальный счет денег;</w:t>
      </w:r>
    </w:p>
    <w:bookmarkEnd w:id="269"/>
    <w:bookmarkStart w:name="z276" w:id="270"/>
    <w:p>
      <w:pPr>
        <w:spacing w:after="0"/>
        <w:ind w:left="0"/>
        <w:jc w:val="both"/>
      </w:pPr>
      <w:r>
        <w:rPr>
          <w:rFonts w:ascii="Times New Roman"/>
          <w:b w:val="false"/>
          <w:i w:val="false"/>
          <w:color w:val="000000"/>
          <w:sz w:val="28"/>
        </w:rPr>
        <w:t>
      4) осуществляет возврат ошибочно зачисленных жилищных выплат учреждению или сообщает о невозможности такого возврата с обоснованием причин.</w:t>
      </w:r>
    </w:p>
    <w:bookmarkEnd w:id="270"/>
    <w:bookmarkStart w:name="z277" w:id="271"/>
    <w:p>
      <w:pPr>
        <w:spacing w:after="0"/>
        <w:ind w:left="0"/>
        <w:jc w:val="both"/>
      </w:pPr>
      <w:r>
        <w:rPr>
          <w:rFonts w:ascii="Times New Roman"/>
          <w:b w:val="false"/>
          <w:i w:val="false"/>
          <w:color w:val="000000"/>
          <w:sz w:val="28"/>
        </w:rPr>
        <w:t xml:space="preserve">
      84. В случае допущения ошибок банком, обслуживающим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271"/>
    <w:bookmarkStart w:name="z278" w:id="272"/>
    <w:p>
      <w:pPr>
        <w:spacing w:after="0"/>
        <w:ind w:left="0"/>
        <w:jc w:val="both"/>
      </w:pPr>
      <w:r>
        <w:rPr>
          <w:rFonts w:ascii="Times New Roman"/>
          <w:b w:val="false"/>
          <w:i w:val="false"/>
          <w:color w:val="000000"/>
          <w:sz w:val="28"/>
        </w:rPr>
        <w:t>
      85. В заявлении на возврат ошибочно зачисленных сумм жилищных выплат по вине банка указываются: наименование и бизнес-идентификационный номер (БИН), индивидуальный идентификационный код (ИИК), индивидуальный идентификационный номер (ИИН), банковский идентификационный код (БИК), копии платежных документов, дата проводки и причина возврата. Заявление должно быть подписано руководителем, начальником финансового подразделения учреждения (главным бухгалтером) и заверено печатью (при наличии).</w:t>
      </w:r>
    </w:p>
    <w:bookmarkEnd w:id="272"/>
    <w:bookmarkStart w:name="z279" w:id="273"/>
    <w:p>
      <w:pPr>
        <w:spacing w:after="0"/>
        <w:ind w:left="0"/>
        <w:jc w:val="both"/>
      </w:pPr>
      <w:r>
        <w:rPr>
          <w:rFonts w:ascii="Times New Roman"/>
          <w:b w:val="false"/>
          <w:i w:val="false"/>
          <w:color w:val="000000"/>
          <w:sz w:val="28"/>
        </w:rPr>
        <w:t>
      86. Территориальное подразделение государственного казначейства в течение трех операционных дней со дня поступления от банка ошибочно зачисленных сумм жилищных выплат уведомляет учреждение о возврате ошибочно зачисленных жилищных выплат.</w:t>
      </w:r>
    </w:p>
    <w:bookmarkEnd w:id="273"/>
    <w:bookmarkStart w:name="z280" w:id="274"/>
    <w:p>
      <w:pPr>
        <w:spacing w:after="0"/>
        <w:ind w:left="0"/>
        <w:jc w:val="both"/>
      </w:pPr>
      <w:r>
        <w:rPr>
          <w:rFonts w:ascii="Times New Roman"/>
          <w:b w:val="false"/>
          <w:i w:val="false"/>
          <w:color w:val="000000"/>
          <w:sz w:val="28"/>
        </w:rPr>
        <w:t>
      87. В случае отсутствия денег на личном специальном счете сотрудник или военнослужащий восстанавливают неправомерно или излишне перечисленные в текущем году жилищные выплаты в кассу учреждения либо через банк для последующего восстановления на бюджетный счет учреждения, по выплатам прошлых лет – для перечисления в доход соответствующего бюджета на основании приказа руководителя учреждения.</w:t>
      </w:r>
    </w:p>
    <w:bookmarkEnd w:id="274"/>
    <w:bookmarkStart w:name="z281" w:id="275"/>
    <w:p>
      <w:pPr>
        <w:spacing w:after="0"/>
        <w:ind w:left="0"/>
        <w:jc w:val="both"/>
      </w:pPr>
      <w:r>
        <w:rPr>
          <w:rFonts w:ascii="Times New Roman"/>
          <w:b w:val="false"/>
          <w:i w:val="false"/>
          <w:color w:val="000000"/>
          <w:sz w:val="28"/>
        </w:rPr>
        <w:t>
      88. В случае отказа сотрудника или военнослужащего от возврата неправомерно или излишне перечисленных жилищных выплат возмещение производится в судебном порядке.</w:t>
      </w:r>
    </w:p>
    <w:bookmarkEnd w:id="275"/>
    <w:bookmarkStart w:name="z282" w:id="276"/>
    <w:p>
      <w:pPr>
        <w:spacing w:after="0"/>
        <w:ind w:left="0"/>
        <w:jc w:val="both"/>
      </w:pPr>
      <w:r>
        <w:rPr>
          <w:rFonts w:ascii="Times New Roman"/>
          <w:b w:val="false"/>
          <w:i w:val="false"/>
          <w:color w:val="000000"/>
          <w:sz w:val="28"/>
        </w:rPr>
        <w:t>
      89. Решение жилищной комиссии учреждения обжалуется в порядке, определенном Административным процедурно-процессуальным кодексом Республики Казахстан.</w:t>
      </w:r>
    </w:p>
    <w:bookmarkEnd w:id="276"/>
    <w:bookmarkStart w:name="z283" w:id="277"/>
    <w:p>
      <w:pPr>
        <w:spacing w:after="0"/>
        <w:ind w:left="0"/>
        <w:jc w:val="both"/>
      </w:pPr>
      <w:r>
        <w:rPr>
          <w:rFonts w:ascii="Times New Roman"/>
          <w:b w:val="false"/>
          <w:i w:val="false"/>
          <w:color w:val="000000"/>
          <w:sz w:val="28"/>
        </w:rPr>
        <w:t>
      __________________________</w:t>
      </w:r>
    </w:p>
    <w:bookmarkEnd w:id="2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285" w:id="278"/>
    <w:p>
      <w:pPr>
        <w:spacing w:after="0"/>
        <w:ind w:left="0"/>
        <w:jc w:val="left"/>
      </w:pPr>
      <w:r>
        <w:rPr>
          <w:rFonts w:ascii="Times New Roman"/>
          <w:b/>
          <w:i w:val="false"/>
          <w:color w:val="000000"/>
        </w:rPr>
        <w:t xml:space="preserve"> Карточка аналитического учета получателя жилищных выплат № ______</w:t>
      </w:r>
    </w:p>
    <w:bookmarkEnd w:id="278"/>
    <w:bookmarkStart w:name="z286" w:id="279"/>
    <w:p>
      <w:pPr>
        <w:spacing w:after="0"/>
        <w:ind w:left="0"/>
        <w:jc w:val="both"/>
      </w:pPr>
      <w:r>
        <w:rPr>
          <w:rFonts w:ascii="Times New Roman"/>
          <w:b w:val="false"/>
          <w:i w:val="false"/>
          <w:color w:val="000000"/>
          <w:sz w:val="28"/>
        </w:rPr>
        <w:t>
      ИИН</w:t>
      </w:r>
    </w:p>
    <w:bookmarkEnd w:id="279"/>
    <w:bookmarkStart w:name="z287" w:id="280"/>
    <w:p>
      <w:pPr>
        <w:spacing w:after="0"/>
        <w:ind w:left="0"/>
        <w:jc w:val="both"/>
      </w:pPr>
      <w:r>
        <w:rPr>
          <w:rFonts w:ascii="Times New Roman"/>
          <w:b w:val="false"/>
          <w:i w:val="false"/>
          <w:color w:val="000000"/>
          <w:sz w:val="28"/>
        </w:rPr>
        <w:t>
      _________________________________</w:t>
      </w:r>
    </w:p>
    <w:bookmarkEnd w:id="280"/>
    <w:bookmarkStart w:name="z288" w:id="281"/>
    <w:p>
      <w:pPr>
        <w:spacing w:after="0"/>
        <w:ind w:left="0"/>
        <w:jc w:val="both"/>
      </w:pPr>
      <w:r>
        <w:rPr>
          <w:rFonts w:ascii="Times New Roman"/>
          <w:b w:val="false"/>
          <w:i w:val="false"/>
          <w:color w:val="000000"/>
          <w:sz w:val="28"/>
        </w:rPr>
        <w:t>
      Номер личного специального счета</w:t>
      </w:r>
    </w:p>
    <w:bookmarkEnd w:id="281"/>
    <w:bookmarkStart w:name="z289" w:id="282"/>
    <w:p>
      <w:pPr>
        <w:spacing w:after="0"/>
        <w:ind w:left="0"/>
        <w:jc w:val="both"/>
      </w:pPr>
      <w:r>
        <w:rPr>
          <w:rFonts w:ascii="Times New Roman"/>
          <w:b w:val="false"/>
          <w:i w:val="false"/>
          <w:color w:val="000000"/>
          <w:sz w:val="28"/>
        </w:rPr>
        <w:t>
      ______________________________________</w:t>
      </w:r>
    </w:p>
    <w:bookmarkEnd w:id="282"/>
    <w:bookmarkStart w:name="z290" w:id="283"/>
    <w:p>
      <w:pPr>
        <w:spacing w:after="0"/>
        <w:ind w:left="0"/>
        <w:jc w:val="both"/>
      </w:pPr>
      <w:r>
        <w:rPr>
          <w:rFonts w:ascii="Times New Roman"/>
          <w:b w:val="false"/>
          <w:i w:val="false"/>
          <w:color w:val="000000"/>
          <w:sz w:val="28"/>
        </w:rPr>
        <w:t>
      Наименование банка</w:t>
      </w:r>
    </w:p>
    <w:bookmarkEnd w:id="283"/>
    <w:bookmarkStart w:name="z291" w:id="284"/>
    <w:p>
      <w:pPr>
        <w:spacing w:after="0"/>
        <w:ind w:left="0"/>
        <w:jc w:val="both"/>
      </w:pPr>
      <w:r>
        <w:rPr>
          <w:rFonts w:ascii="Times New Roman"/>
          <w:b w:val="false"/>
          <w:i w:val="false"/>
          <w:color w:val="000000"/>
          <w:sz w:val="28"/>
        </w:rPr>
        <w:t>
      ______________________________________</w:t>
      </w:r>
    </w:p>
    <w:bookmarkEnd w:id="284"/>
    <w:bookmarkStart w:name="z292" w:id="285"/>
    <w:p>
      <w:pPr>
        <w:spacing w:after="0"/>
        <w:ind w:left="0"/>
        <w:jc w:val="both"/>
      </w:pPr>
      <w:r>
        <w:rPr>
          <w:rFonts w:ascii="Times New Roman"/>
          <w:b w:val="false"/>
          <w:i w:val="false"/>
          <w:color w:val="000000"/>
          <w:sz w:val="28"/>
        </w:rPr>
        <w:t>
      ______________________________________</w:t>
      </w:r>
    </w:p>
    <w:bookmarkEnd w:id="285"/>
    <w:bookmarkStart w:name="z293" w:id="286"/>
    <w:p>
      <w:pPr>
        <w:spacing w:after="0"/>
        <w:ind w:left="0"/>
        <w:jc w:val="both"/>
      </w:pPr>
      <w:r>
        <w:rPr>
          <w:rFonts w:ascii="Times New Roman"/>
          <w:b w:val="false"/>
          <w:i w:val="false"/>
          <w:color w:val="000000"/>
          <w:sz w:val="28"/>
        </w:rPr>
        <w:t>
      (Ф.И.О. получателя)</w:t>
      </w:r>
    </w:p>
    <w:bookmarkEnd w:id="286"/>
    <w:bookmarkStart w:name="z294" w:id="287"/>
    <w:p>
      <w:pPr>
        <w:spacing w:after="0"/>
        <w:ind w:left="0"/>
        <w:jc w:val="both"/>
      </w:pPr>
      <w:r>
        <w:rPr>
          <w:rFonts w:ascii="Times New Roman"/>
          <w:b w:val="false"/>
          <w:i w:val="false"/>
          <w:color w:val="000000"/>
          <w:sz w:val="28"/>
        </w:rPr>
        <w:t>
      Основание для выплаты</w:t>
      </w:r>
    </w:p>
    <w:bookmarkEnd w:id="287"/>
    <w:bookmarkStart w:name="z295" w:id="288"/>
    <w:p>
      <w:pPr>
        <w:spacing w:after="0"/>
        <w:ind w:left="0"/>
        <w:jc w:val="both"/>
      </w:pPr>
      <w:r>
        <w:rPr>
          <w:rFonts w:ascii="Times New Roman"/>
          <w:b w:val="false"/>
          <w:i w:val="false"/>
          <w:color w:val="000000"/>
          <w:sz w:val="28"/>
        </w:rPr>
        <w:t>
      _________________________________________________________:</w:t>
      </w:r>
    </w:p>
    <w:bookmarkEnd w:id="288"/>
    <w:bookmarkStart w:name="z296" w:id="289"/>
    <w:p>
      <w:pPr>
        <w:spacing w:after="0"/>
        <w:ind w:left="0"/>
        <w:jc w:val="both"/>
      </w:pPr>
      <w:r>
        <w:rPr>
          <w:rFonts w:ascii="Times New Roman"/>
          <w:b w:val="false"/>
          <w:i w:val="false"/>
          <w:color w:val="000000"/>
          <w:sz w:val="28"/>
        </w:rPr>
        <w:t>
      (дата, номер приказа)</w:t>
      </w:r>
    </w:p>
    <w:bookmarkEnd w:id="289"/>
    <w:bookmarkStart w:name="z297" w:id="290"/>
    <w:p>
      <w:pPr>
        <w:spacing w:after="0"/>
        <w:ind w:left="0"/>
        <w:jc w:val="both"/>
      </w:pPr>
      <w:r>
        <w:rPr>
          <w:rFonts w:ascii="Times New Roman"/>
          <w:b w:val="false"/>
          <w:i w:val="false"/>
          <w:color w:val="000000"/>
          <w:sz w:val="28"/>
        </w:rPr>
        <w:t>
      1) признан нуждающимся в жилище с "__" ____________ 20__ года;</w:t>
      </w:r>
    </w:p>
    <w:bookmarkEnd w:id="290"/>
    <w:bookmarkStart w:name="z298" w:id="291"/>
    <w:p>
      <w:pPr>
        <w:spacing w:after="0"/>
        <w:ind w:left="0"/>
        <w:jc w:val="both"/>
      </w:pPr>
      <w:r>
        <w:rPr>
          <w:rFonts w:ascii="Times New Roman"/>
          <w:b w:val="false"/>
          <w:i w:val="false"/>
          <w:color w:val="000000"/>
          <w:sz w:val="28"/>
        </w:rPr>
        <w:t>
      2) текущие жилищные выплаты составляют ____________ тенге;</w:t>
      </w:r>
    </w:p>
    <w:bookmarkEnd w:id="291"/>
    <w:bookmarkStart w:name="z299" w:id="292"/>
    <w:p>
      <w:pPr>
        <w:spacing w:after="0"/>
        <w:ind w:left="0"/>
        <w:jc w:val="both"/>
      </w:pPr>
      <w:r>
        <w:rPr>
          <w:rFonts w:ascii="Times New Roman"/>
          <w:b w:val="false"/>
          <w:i w:val="false"/>
          <w:color w:val="000000"/>
          <w:sz w:val="28"/>
        </w:rPr>
        <w:t>
      3) единовременные жилищные выплаты составляют _________ тенге</w:t>
      </w:r>
    </w:p>
    <w:bookmarkEnd w:id="292"/>
    <w:bookmarkStart w:name="z300" w:id="293"/>
    <w:p>
      <w:pPr>
        <w:spacing w:after="0"/>
        <w:ind w:left="0"/>
        <w:jc w:val="both"/>
      </w:pPr>
      <w:r>
        <w:rPr>
          <w:rFonts w:ascii="Times New Roman"/>
          <w:b w:val="false"/>
          <w:i w:val="false"/>
          <w:color w:val="000000"/>
          <w:sz w:val="28"/>
        </w:rPr>
        <w:t>
      Оборотная сторона</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(в тенге)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месяц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дата платежного документа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платежного документа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Январь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Февраль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Июнь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Июль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Август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Октябрь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Ноябрь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Декабрь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01" w:id="294"/>
      <w:r>
        <w:rPr>
          <w:rFonts w:ascii="Times New Roman"/>
          <w:b w:val="false"/>
          <w:i w:val="false"/>
          <w:color w:val="000000"/>
          <w:sz w:val="28"/>
        </w:rPr>
        <w:t xml:space="preserve">
      Начальник государственного учреждения / начальник финансового подразделения </w:t>
      </w:r>
    </w:p>
    <w:bookmarkEnd w:id="294"/>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302" w:id="295"/>
      <w:r>
        <w:rPr>
          <w:rFonts w:ascii="Times New Roman"/>
          <w:b w:val="false"/>
          <w:i w:val="false"/>
          <w:color w:val="000000"/>
          <w:sz w:val="28"/>
        </w:rPr>
        <w:t>
      Начальник финансового подразделения / главный бухгалтер</w:t>
      </w:r>
    </w:p>
    <w:bookmarkEnd w:id="295"/>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303" w:id="296"/>
      <w:r>
        <w:rPr>
          <w:rFonts w:ascii="Times New Roman"/>
          <w:b w:val="false"/>
          <w:i w:val="false"/>
          <w:color w:val="000000"/>
          <w:sz w:val="28"/>
        </w:rPr>
        <w:t xml:space="preserve">
      Исполнитель_______________ ___________________________________  </w:t>
      </w:r>
    </w:p>
    <w:bookmarkEnd w:id="296"/>
    <w:p>
      <w:pPr>
        <w:spacing w:after="0"/>
        <w:ind w:left="0"/>
        <w:jc w:val="both"/>
      </w:pPr>
      <w:r>
        <w:rPr>
          <w:rFonts w:ascii="Times New Roman"/>
          <w:b w:val="false"/>
          <w:i w:val="false"/>
          <w:color w:val="000000"/>
          <w:sz w:val="28"/>
        </w:rPr>
        <w:t xml:space="preserve">                   (дата, подпись)             (Ф.И.О.)</w:t>
      </w:r>
    </w:p>
    <w:bookmarkStart w:name="z304" w:id="297"/>
    <w:p>
      <w:pPr>
        <w:spacing w:after="0"/>
        <w:ind w:left="0"/>
        <w:jc w:val="both"/>
      </w:pPr>
      <w:r>
        <w:rPr>
          <w:rFonts w:ascii="Times New Roman"/>
          <w:b w:val="false"/>
          <w:i w:val="false"/>
          <w:color w:val="000000"/>
          <w:sz w:val="28"/>
        </w:rPr>
        <w:t>
      Примечание: карточка аналитического учета получателя жилищных выплат заполняется финансовым подразделением государственного учреждения.</w:t>
      </w:r>
    </w:p>
    <w:bookmarkEnd w:id="297"/>
    <w:bookmarkStart w:name="z305" w:id="298"/>
    <w:p>
      <w:pPr>
        <w:spacing w:after="0"/>
        <w:ind w:left="0"/>
        <w:jc w:val="both"/>
      </w:pPr>
      <w:r>
        <w:rPr>
          <w:rFonts w:ascii="Times New Roman"/>
          <w:b w:val="false"/>
          <w:i w:val="false"/>
          <w:color w:val="000000"/>
          <w:sz w:val="28"/>
        </w:rPr>
        <w:t>
      ___________________</w:t>
      </w:r>
    </w:p>
    <w:bookmarkEnd w:id="2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307" w:id="299"/>
    <w:p>
      <w:pPr>
        <w:spacing w:after="0"/>
        <w:ind w:left="0"/>
        <w:jc w:val="left"/>
      </w:pPr>
      <w:r>
        <w:rPr>
          <w:rFonts w:ascii="Times New Roman"/>
          <w:b/>
          <w:i w:val="false"/>
          <w:color w:val="000000"/>
        </w:rPr>
        <w:t xml:space="preserve"> ДОГОВОР </w:t>
      </w:r>
      <w:r>
        <w:br/>
      </w:r>
      <w:r>
        <w:rPr>
          <w:rFonts w:ascii="Times New Roman"/>
          <w:b/>
          <w:i w:val="false"/>
          <w:color w:val="000000"/>
        </w:rPr>
        <w:t>о жилищных выплатах</w:t>
      </w:r>
    </w:p>
    <w:bookmarkEnd w:id="299"/>
    <w:bookmarkStart w:name="z308" w:id="300"/>
    <w:p>
      <w:pPr>
        <w:spacing w:after="0"/>
        <w:ind w:left="0"/>
        <w:jc w:val="both"/>
      </w:pPr>
      <w:r>
        <w:rPr>
          <w:rFonts w:ascii="Times New Roman"/>
          <w:b w:val="false"/>
          <w:i w:val="false"/>
          <w:color w:val="000000"/>
          <w:sz w:val="28"/>
        </w:rPr>
        <w:t xml:space="preserve">
      ____________________________________ именуемый в дальнейшем "банк", в лице ____________________________, действующего на основании ___________________, государственное учреждение "________________________", именуемое в дальнейшем "государственное учреждение", в лице ____________________, действующего на основании _____________________, и получатель ______________, именуемый в дальнейшем "получатель", действующий на основании удостоверения личности от "__" ______ 20 ___ года № ______, выданного ___________, далее совместно именуемые "Стороны",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жилищных отношениях" (далее – Закон) и Правил жилищного обеспечения сотрудника специального государственного органа, военнослужащего, а также сотрудника правоохранительного органа и органа гражданской защиты, занимающего должность, подпадающую под получение жилищных выплат (далее – Правила), утвержденных постановлением Правительства Республики Казахстан от "____" _______ 20__ года, заключили настоящий договор (далее – договор) о нижеследующем:</w:t>
      </w:r>
    </w:p>
    <w:bookmarkEnd w:id="300"/>
    <w:bookmarkStart w:name="z309" w:id="301"/>
    <w:p>
      <w:pPr>
        <w:spacing w:after="0"/>
        <w:ind w:left="0"/>
        <w:jc w:val="both"/>
      </w:pPr>
      <w:r>
        <w:rPr>
          <w:rFonts w:ascii="Times New Roman"/>
          <w:b w:val="false"/>
          <w:i w:val="false"/>
          <w:color w:val="000000"/>
          <w:sz w:val="28"/>
        </w:rPr>
        <w:t>
      1. В договоре используются следующие основные понятия:</w:t>
      </w:r>
    </w:p>
    <w:bookmarkEnd w:id="301"/>
    <w:bookmarkStart w:name="z310" w:id="302"/>
    <w:p>
      <w:pPr>
        <w:spacing w:after="0"/>
        <w:ind w:left="0"/>
        <w:jc w:val="both"/>
      </w:pPr>
      <w:r>
        <w:rPr>
          <w:rFonts w:ascii="Times New Roman"/>
          <w:b w:val="false"/>
          <w:i w:val="false"/>
          <w:color w:val="000000"/>
          <w:sz w:val="28"/>
        </w:rPr>
        <w:t xml:space="preserve">
      1) жилищные выплаты – дифференцированные по регионам и составу семьи деньги, выплачиваемые в виде специального денежного обеспечения получателям жилищных выплат за счет бюджетных средств, а также в случаях, предусмотренных </w:t>
      </w:r>
      <w:r>
        <w:rPr>
          <w:rFonts w:ascii="Times New Roman"/>
          <w:b w:val="false"/>
          <w:i w:val="false"/>
          <w:color w:val="000000"/>
          <w:sz w:val="28"/>
        </w:rPr>
        <w:t>главой 13-1</w:t>
      </w:r>
      <w:r>
        <w:rPr>
          <w:rFonts w:ascii="Times New Roman"/>
          <w:b w:val="false"/>
          <w:i w:val="false"/>
          <w:color w:val="000000"/>
          <w:sz w:val="28"/>
        </w:rPr>
        <w:t xml:space="preserve"> Закона (жилищные выплаты состоят из текущих и единовременных выплат);</w:t>
      </w:r>
    </w:p>
    <w:bookmarkEnd w:id="302"/>
    <w:bookmarkStart w:name="z311" w:id="303"/>
    <w:p>
      <w:pPr>
        <w:spacing w:after="0"/>
        <w:ind w:left="0"/>
        <w:jc w:val="both"/>
      </w:pPr>
      <w:r>
        <w:rPr>
          <w:rFonts w:ascii="Times New Roman"/>
          <w:b w:val="false"/>
          <w:i w:val="false"/>
          <w:color w:val="000000"/>
          <w:sz w:val="28"/>
        </w:rPr>
        <w:t xml:space="preserve">
      2) текущие жилищные выплаты – выплаты, осуществляемые на ежемесячной основе получателем, признанным нуждающимся в жилище, со дня регистрации рапорта о признании нуждающимся в жилище, и рассчитываемые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Правилам;</w:t>
      </w:r>
    </w:p>
    <w:bookmarkEnd w:id="303"/>
    <w:bookmarkStart w:name="z312" w:id="304"/>
    <w:p>
      <w:pPr>
        <w:spacing w:after="0"/>
        <w:ind w:left="0"/>
        <w:jc w:val="both"/>
      </w:pPr>
      <w:r>
        <w:rPr>
          <w:rFonts w:ascii="Times New Roman"/>
          <w:b w:val="false"/>
          <w:i w:val="false"/>
          <w:color w:val="000000"/>
          <w:sz w:val="28"/>
        </w:rPr>
        <w:t xml:space="preserve">
      3) единовременные жилищные выплаты – выплаты единовременного характера, рассчитываемые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w:t>
      </w:r>
    </w:p>
    <w:bookmarkEnd w:id="304"/>
    <w:bookmarkStart w:name="z313" w:id="305"/>
    <w:p>
      <w:pPr>
        <w:spacing w:after="0"/>
        <w:ind w:left="0"/>
        <w:jc w:val="both"/>
      </w:pPr>
      <w:r>
        <w:rPr>
          <w:rFonts w:ascii="Times New Roman"/>
          <w:b w:val="false"/>
          <w:i w:val="false"/>
          <w:color w:val="000000"/>
          <w:sz w:val="28"/>
        </w:rPr>
        <w:t>
      4) информационная платформа – автоматизированная система, обеспечивающая электронное взаимодействие сторон при реализации условий настоящего договора.</w:t>
      </w:r>
    </w:p>
    <w:bookmarkEnd w:id="305"/>
    <w:bookmarkStart w:name="z314" w:id="306"/>
    <w:p>
      <w:pPr>
        <w:spacing w:after="0"/>
        <w:ind w:left="0"/>
        <w:jc w:val="both"/>
      </w:pPr>
      <w:r>
        <w:rPr>
          <w:rFonts w:ascii="Times New Roman"/>
          <w:b w:val="false"/>
          <w:i w:val="false"/>
          <w:color w:val="000000"/>
          <w:sz w:val="28"/>
        </w:rPr>
        <w:t>
      2. Предмет договора.</w:t>
      </w:r>
    </w:p>
    <w:bookmarkEnd w:id="306"/>
    <w:bookmarkStart w:name="z315" w:id="307"/>
    <w:p>
      <w:pPr>
        <w:spacing w:after="0"/>
        <w:ind w:left="0"/>
        <w:jc w:val="both"/>
      </w:pPr>
      <w:r>
        <w:rPr>
          <w:rFonts w:ascii="Times New Roman"/>
          <w:b w:val="false"/>
          <w:i w:val="false"/>
          <w:color w:val="000000"/>
          <w:sz w:val="28"/>
        </w:rPr>
        <w:t xml:space="preserve">
      2.1. Банк после представления получателем договора, подписанного государственным учреждением и получателем, и документов, необходимых для открытия текущего счета в соответствии с требованиями нормативных правовых актов Национального Банка Республики Казахстан, открывает получателю личный специальный текущий банковский счет в тенге (далее – счет) для получения получателем жилищных выплат с соответствующего счета государственного учреждения, открытого в территориальном подразделении государственного казначейства Министерства финансов Республики Казахстан. </w:t>
      </w:r>
    </w:p>
    <w:bookmarkEnd w:id="307"/>
    <w:bookmarkStart w:name="z316" w:id="308"/>
    <w:p>
      <w:pPr>
        <w:spacing w:after="0"/>
        <w:ind w:left="0"/>
        <w:jc w:val="both"/>
      </w:pPr>
      <w:r>
        <w:rPr>
          <w:rFonts w:ascii="Times New Roman"/>
          <w:b w:val="false"/>
          <w:i w:val="false"/>
          <w:color w:val="000000"/>
          <w:sz w:val="28"/>
        </w:rPr>
        <w:t>
      2.2. Государственное учреждение перечисляет жилищные выплаты на личный специальный счет получателя, открытый в банке.</w:t>
      </w:r>
    </w:p>
    <w:bookmarkEnd w:id="308"/>
    <w:bookmarkStart w:name="z317" w:id="309"/>
    <w:p>
      <w:pPr>
        <w:spacing w:after="0"/>
        <w:ind w:left="0"/>
        <w:jc w:val="both"/>
      </w:pPr>
      <w:r>
        <w:rPr>
          <w:rFonts w:ascii="Times New Roman"/>
          <w:b w:val="false"/>
          <w:i w:val="false"/>
          <w:color w:val="000000"/>
          <w:sz w:val="28"/>
        </w:rPr>
        <w:t>
      2.3. Получатель использует жилищные выплаты в целях, предусмотренных в Правилах.</w:t>
      </w:r>
    </w:p>
    <w:bookmarkEnd w:id="309"/>
    <w:bookmarkStart w:name="z318" w:id="310"/>
    <w:p>
      <w:pPr>
        <w:spacing w:after="0"/>
        <w:ind w:left="0"/>
        <w:jc w:val="both"/>
      </w:pPr>
      <w:r>
        <w:rPr>
          <w:rFonts w:ascii="Times New Roman"/>
          <w:b w:val="false"/>
          <w:i w:val="false"/>
          <w:color w:val="000000"/>
          <w:sz w:val="28"/>
        </w:rPr>
        <w:t>
      2.4. Банк осуществляет перевод жилищных выплат со счета получателя на основании его указания.</w:t>
      </w:r>
    </w:p>
    <w:bookmarkEnd w:id="310"/>
    <w:bookmarkStart w:name="z319" w:id="311"/>
    <w:p>
      <w:pPr>
        <w:spacing w:after="0"/>
        <w:ind w:left="0"/>
        <w:jc w:val="both"/>
      </w:pPr>
      <w:r>
        <w:rPr>
          <w:rFonts w:ascii="Times New Roman"/>
          <w:b w:val="false"/>
          <w:i w:val="false"/>
          <w:color w:val="000000"/>
          <w:sz w:val="28"/>
        </w:rPr>
        <w:t>
      2.5. Взаимодействие Банка, государственного учреждения и получателя в рамках настоящего договора осуществляется согласно условиям договора, в том числе через информационную платформу, при необходимости.</w:t>
      </w:r>
    </w:p>
    <w:bookmarkEnd w:id="311"/>
    <w:bookmarkStart w:name="z320" w:id="312"/>
    <w:p>
      <w:pPr>
        <w:spacing w:after="0"/>
        <w:ind w:left="0"/>
        <w:jc w:val="both"/>
      </w:pPr>
      <w:r>
        <w:rPr>
          <w:rFonts w:ascii="Times New Roman"/>
          <w:b w:val="false"/>
          <w:i w:val="false"/>
          <w:color w:val="000000"/>
          <w:sz w:val="28"/>
        </w:rPr>
        <w:t>
      3. Ведение счета</w:t>
      </w:r>
    </w:p>
    <w:bookmarkEnd w:id="312"/>
    <w:bookmarkStart w:name="z321" w:id="313"/>
    <w:p>
      <w:pPr>
        <w:spacing w:after="0"/>
        <w:ind w:left="0"/>
        <w:jc w:val="both"/>
      </w:pPr>
      <w:r>
        <w:rPr>
          <w:rFonts w:ascii="Times New Roman"/>
          <w:b w:val="false"/>
          <w:i w:val="false"/>
          <w:color w:val="000000"/>
          <w:sz w:val="28"/>
        </w:rPr>
        <w:t>
      3.1 Банк осуществляет следующие операции по счету и оказывает банковские услуги, связанные с его обслуживанием:</w:t>
      </w:r>
    </w:p>
    <w:bookmarkEnd w:id="313"/>
    <w:bookmarkStart w:name="z322" w:id="314"/>
    <w:p>
      <w:pPr>
        <w:spacing w:after="0"/>
        <w:ind w:left="0"/>
        <w:jc w:val="both"/>
      </w:pPr>
      <w:r>
        <w:rPr>
          <w:rFonts w:ascii="Times New Roman"/>
          <w:b w:val="false"/>
          <w:i w:val="false"/>
          <w:color w:val="000000"/>
          <w:sz w:val="28"/>
        </w:rPr>
        <w:t>
      1) зачисляет на счет жилищные выплаты в тенге, поступающие безналичным путем с соответствующего счета государственного учреждения, открытого в территориальном подразделении казначейства Министерства финансов Республики Казахстан;</w:t>
      </w:r>
    </w:p>
    <w:bookmarkEnd w:id="314"/>
    <w:bookmarkStart w:name="z323" w:id="315"/>
    <w:p>
      <w:pPr>
        <w:spacing w:after="0"/>
        <w:ind w:left="0"/>
        <w:jc w:val="both"/>
      </w:pPr>
      <w:r>
        <w:rPr>
          <w:rFonts w:ascii="Times New Roman"/>
          <w:b w:val="false"/>
          <w:i w:val="false"/>
          <w:color w:val="000000"/>
          <w:sz w:val="28"/>
        </w:rPr>
        <w:t>
      2) осуществляет переводы денег со счета согласно пункту 2.4 настоящего договора;</w:t>
      </w:r>
    </w:p>
    <w:bookmarkEnd w:id="315"/>
    <w:bookmarkStart w:name="z324" w:id="316"/>
    <w:p>
      <w:pPr>
        <w:spacing w:after="0"/>
        <w:ind w:left="0"/>
        <w:jc w:val="both"/>
      </w:pPr>
      <w:r>
        <w:rPr>
          <w:rFonts w:ascii="Times New Roman"/>
          <w:b w:val="false"/>
          <w:i w:val="false"/>
          <w:color w:val="000000"/>
          <w:sz w:val="28"/>
        </w:rPr>
        <w:t>
      3) производит приостановление операций по счету в соответствии с порядком, установленным разделом 9 настоящего договора;</w:t>
      </w:r>
    </w:p>
    <w:bookmarkEnd w:id="316"/>
    <w:bookmarkStart w:name="z325" w:id="317"/>
    <w:p>
      <w:pPr>
        <w:spacing w:after="0"/>
        <w:ind w:left="0"/>
        <w:jc w:val="both"/>
      </w:pPr>
      <w:r>
        <w:rPr>
          <w:rFonts w:ascii="Times New Roman"/>
          <w:b w:val="false"/>
          <w:i w:val="false"/>
          <w:color w:val="000000"/>
          <w:sz w:val="28"/>
        </w:rPr>
        <w:t>
      4) выдает государственному учреждению по его требованию с письменного согласия получателя, а также получателю справки об остатке денег на счете и/или движении денег по счету;</w:t>
      </w:r>
    </w:p>
    <w:bookmarkEnd w:id="317"/>
    <w:bookmarkStart w:name="z326" w:id="318"/>
    <w:p>
      <w:pPr>
        <w:spacing w:after="0"/>
        <w:ind w:left="0"/>
        <w:jc w:val="both"/>
      </w:pPr>
      <w:r>
        <w:rPr>
          <w:rFonts w:ascii="Times New Roman"/>
          <w:b w:val="false"/>
          <w:i w:val="false"/>
          <w:color w:val="000000"/>
          <w:sz w:val="28"/>
        </w:rPr>
        <w:t>
      5) производит возврат ошибочно перечисленных государственным учреждением денег со счета в соответствии с порядком, установленным разделом 9 настоящего договора.</w:t>
      </w:r>
    </w:p>
    <w:bookmarkEnd w:id="318"/>
    <w:bookmarkStart w:name="z327" w:id="319"/>
    <w:p>
      <w:pPr>
        <w:spacing w:after="0"/>
        <w:ind w:left="0"/>
        <w:jc w:val="both"/>
      </w:pPr>
      <w:r>
        <w:rPr>
          <w:rFonts w:ascii="Times New Roman"/>
          <w:b w:val="false"/>
          <w:i w:val="false"/>
          <w:color w:val="000000"/>
          <w:sz w:val="28"/>
        </w:rPr>
        <w:t>
      Операции, не указанные в настоящем пункте, банком по счету не проводятся.</w:t>
      </w:r>
    </w:p>
    <w:bookmarkEnd w:id="319"/>
    <w:bookmarkStart w:name="z328" w:id="320"/>
    <w:p>
      <w:pPr>
        <w:spacing w:after="0"/>
        <w:ind w:left="0"/>
        <w:jc w:val="both"/>
      </w:pPr>
      <w:r>
        <w:rPr>
          <w:rFonts w:ascii="Times New Roman"/>
          <w:b w:val="false"/>
          <w:i w:val="false"/>
          <w:color w:val="000000"/>
          <w:sz w:val="28"/>
        </w:rPr>
        <w:t>
      3.2. Банк не выдает наличные деньги со счета.</w:t>
      </w:r>
    </w:p>
    <w:bookmarkEnd w:id="320"/>
    <w:bookmarkStart w:name="z329" w:id="321"/>
    <w:p>
      <w:pPr>
        <w:spacing w:after="0"/>
        <w:ind w:left="0"/>
        <w:jc w:val="both"/>
      </w:pPr>
      <w:r>
        <w:rPr>
          <w:rFonts w:ascii="Times New Roman"/>
          <w:b w:val="false"/>
          <w:i w:val="false"/>
          <w:color w:val="000000"/>
          <w:sz w:val="28"/>
        </w:rPr>
        <w:t>
      3.3. Комиссии за открытие, обслуживание счета и проводимые по нему операции оплачиваются получателем самостоятельно путем оплаты в кассу банка согласно тарифам банка, действующим на дату оплаты, за исключением затрат на комиссии при возврате ошибочно перечисленных государственным учреждением денег со счета в соответствии с порядком, установленным разделом 9 настоящего договора. Затраты на комиссии при возврате ошибочно перечисленных государственным учреждением денег со счета производятся за счет государственного учреждения путем перечисления на текущий счет банка</w:t>
      </w:r>
    </w:p>
    <w:bookmarkEnd w:id="321"/>
    <w:bookmarkStart w:name="z330" w:id="322"/>
    <w:p>
      <w:pPr>
        <w:spacing w:after="0"/>
        <w:ind w:left="0"/>
        <w:jc w:val="both"/>
      </w:pPr>
      <w:r>
        <w:rPr>
          <w:rFonts w:ascii="Times New Roman"/>
          <w:b w:val="false"/>
          <w:i w:val="false"/>
          <w:color w:val="000000"/>
          <w:sz w:val="28"/>
        </w:rPr>
        <w:t>
      3.4. В случае представления получателем документов в неполном объеме или при наличии сомнений в их соответствии целевому использованию жилищных выплат банк может запросить у получателя дополнительные документы и (или) сведения, подтверждающие цель использования жилищных выплат.</w:t>
      </w:r>
    </w:p>
    <w:bookmarkEnd w:id="322"/>
    <w:bookmarkStart w:name="z331" w:id="323"/>
    <w:p>
      <w:pPr>
        <w:spacing w:after="0"/>
        <w:ind w:left="0"/>
        <w:jc w:val="both"/>
      </w:pPr>
      <w:r>
        <w:rPr>
          <w:rFonts w:ascii="Times New Roman"/>
          <w:b w:val="false"/>
          <w:i w:val="false"/>
          <w:color w:val="000000"/>
          <w:sz w:val="28"/>
        </w:rPr>
        <w:t>
      4. Права и обязанности сторон.</w:t>
      </w:r>
    </w:p>
    <w:bookmarkEnd w:id="323"/>
    <w:bookmarkStart w:name="z332" w:id="324"/>
    <w:p>
      <w:pPr>
        <w:spacing w:after="0"/>
        <w:ind w:left="0"/>
        <w:jc w:val="both"/>
      </w:pPr>
      <w:r>
        <w:rPr>
          <w:rFonts w:ascii="Times New Roman"/>
          <w:b w:val="false"/>
          <w:i w:val="false"/>
          <w:color w:val="000000"/>
          <w:sz w:val="28"/>
        </w:rPr>
        <w:t>
      4.1. Государственное учреждение обязуется перечислять жилищные выплаты на личный специальный счет получателя в соответствии с Правилами и настоящим договором.</w:t>
      </w:r>
    </w:p>
    <w:bookmarkEnd w:id="324"/>
    <w:bookmarkStart w:name="z333" w:id="325"/>
    <w:p>
      <w:pPr>
        <w:spacing w:after="0"/>
        <w:ind w:left="0"/>
        <w:jc w:val="both"/>
      </w:pPr>
      <w:r>
        <w:rPr>
          <w:rFonts w:ascii="Times New Roman"/>
          <w:b w:val="false"/>
          <w:i w:val="false"/>
          <w:color w:val="000000"/>
          <w:sz w:val="28"/>
        </w:rPr>
        <w:t>
      4.2. Государственное учреждение имеет право отозвать ошибочно перечисленные жилищные выплаты в порядке, установленном разделом 9 настоящего договора.</w:t>
      </w:r>
    </w:p>
    <w:bookmarkEnd w:id="325"/>
    <w:bookmarkStart w:name="z334" w:id="326"/>
    <w:p>
      <w:pPr>
        <w:spacing w:after="0"/>
        <w:ind w:left="0"/>
        <w:jc w:val="both"/>
      </w:pPr>
      <w:r>
        <w:rPr>
          <w:rFonts w:ascii="Times New Roman"/>
          <w:b w:val="false"/>
          <w:i w:val="false"/>
          <w:color w:val="000000"/>
          <w:sz w:val="28"/>
        </w:rPr>
        <w:t>
      4.3. Получатель обязан:</w:t>
      </w:r>
    </w:p>
    <w:bookmarkEnd w:id="326"/>
    <w:bookmarkStart w:name="z335" w:id="327"/>
    <w:p>
      <w:pPr>
        <w:spacing w:after="0"/>
        <w:ind w:left="0"/>
        <w:jc w:val="both"/>
      </w:pPr>
      <w:r>
        <w:rPr>
          <w:rFonts w:ascii="Times New Roman"/>
          <w:b w:val="false"/>
          <w:i w:val="false"/>
          <w:color w:val="000000"/>
          <w:sz w:val="28"/>
        </w:rPr>
        <w:t>
      1) направить жилищные выплаты на цели, определенные Правилами;</w:t>
      </w:r>
    </w:p>
    <w:bookmarkEnd w:id="327"/>
    <w:bookmarkStart w:name="z336" w:id="328"/>
    <w:p>
      <w:pPr>
        <w:spacing w:after="0"/>
        <w:ind w:left="0"/>
        <w:jc w:val="both"/>
      </w:pPr>
      <w:r>
        <w:rPr>
          <w:rFonts w:ascii="Times New Roman"/>
          <w:b w:val="false"/>
          <w:i w:val="false"/>
          <w:color w:val="000000"/>
          <w:sz w:val="28"/>
        </w:rPr>
        <w:t>
      2) при изменении состава семьи уведомить об этом государственное учреждение в срок не более 10 (десять) рабочих дней со дня регистрации актов гражданского состояния и получения соответствующего свидетельства в органах юстиции;</w:t>
      </w:r>
    </w:p>
    <w:bookmarkEnd w:id="328"/>
    <w:bookmarkStart w:name="z337" w:id="329"/>
    <w:p>
      <w:pPr>
        <w:spacing w:after="0"/>
        <w:ind w:left="0"/>
        <w:jc w:val="both"/>
      </w:pPr>
      <w:r>
        <w:rPr>
          <w:rFonts w:ascii="Times New Roman"/>
          <w:b w:val="false"/>
          <w:i w:val="false"/>
          <w:color w:val="000000"/>
          <w:sz w:val="28"/>
        </w:rPr>
        <w:t>
      3) при исполнении обязательств по договору, заключенному в целях, предусмотренных пунктом 26 Правил, а также для оплаты жилища с последующим выкупом уведомить об этом государственное учреждение в срок не более 10 (десять) рабочих дней;</w:t>
      </w:r>
    </w:p>
    <w:bookmarkEnd w:id="329"/>
    <w:bookmarkStart w:name="z338" w:id="330"/>
    <w:p>
      <w:pPr>
        <w:spacing w:after="0"/>
        <w:ind w:left="0"/>
        <w:jc w:val="both"/>
      </w:pPr>
      <w:r>
        <w:rPr>
          <w:rFonts w:ascii="Times New Roman"/>
          <w:b w:val="false"/>
          <w:i w:val="false"/>
          <w:color w:val="000000"/>
          <w:sz w:val="28"/>
        </w:rPr>
        <w:t>
      4.4. Получатель вправе:</w:t>
      </w:r>
    </w:p>
    <w:bookmarkEnd w:id="330"/>
    <w:bookmarkStart w:name="z339" w:id="331"/>
    <w:p>
      <w:pPr>
        <w:spacing w:after="0"/>
        <w:ind w:left="0"/>
        <w:jc w:val="both"/>
      </w:pPr>
      <w:r>
        <w:rPr>
          <w:rFonts w:ascii="Times New Roman"/>
          <w:b w:val="false"/>
          <w:i w:val="false"/>
          <w:color w:val="000000"/>
          <w:sz w:val="28"/>
        </w:rPr>
        <w:t>
      1) накапливать на личном специальном счете суммы неиспользованных жилищных выплат при отсутствии принятых обязательств по заключенному договору с использованием жилищных выплат;</w:t>
      </w:r>
    </w:p>
    <w:bookmarkEnd w:id="331"/>
    <w:bookmarkStart w:name="z340" w:id="332"/>
    <w:p>
      <w:pPr>
        <w:spacing w:after="0"/>
        <w:ind w:left="0"/>
        <w:jc w:val="both"/>
      </w:pPr>
      <w:r>
        <w:rPr>
          <w:rFonts w:ascii="Times New Roman"/>
          <w:b w:val="false"/>
          <w:i w:val="false"/>
          <w:color w:val="000000"/>
          <w:sz w:val="28"/>
        </w:rPr>
        <w:t>
      2) использовать жилищные выплаты по их назначению в любом регионе Республики Казахстан, независимо от того, где проходит службу.</w:t>
      </w:r>
    </w:p>
    <w:bookmarkEnd w:id="332"/>
    <w:bookmarkStart w:name="z341" w:id="333"/>
    <w:p>
      <w:pPr>
        <w:spacing w:after="0"/>
        <w:ind w:left="0"/>
        <w:jc w:val="both"/>
      </w:pPr>
      <w:r>
        <w:rPr>
          <w:rFonts w:ascii="Times New Roman"/>
          <w:b w:val="false"/>
          <w:i w:val="false"/>
          <w:color w:val="000000"/>
          <w:sz w:val="28"/>
        </w:rPr>
        <w:t>
      4.5. Банк гарантирует тайну по операциям получателя.</w:t>
      </w:r>
    </w:p>
    <w:bookmarkEnd w:id="333"/>
    <w:bookmarkStart w:name="z342" w:id="334"/>
    <w:p>
      <w:pPr>
        <w:spacing w:after="0"/>
        <w:ind w:left="0"/>
        <w:jc w:val="both"/>
      </w:pPr>
      <w:r>
        <w:rPr>
          <w:rFonts w:ascii="Times New Roman"/>
          <w:b w:val="false"/>
          <w:i w:val="false"/>
          <w:color w:val="000000"/>
          <w:sz w:val="28"/>
        </w:rPr>
        <w:t>
      4.6. Банк уведомляет государственное учреждение об исполнении принятых получателем обязательств, предусмотренных подпунктами 1), 4) или 5) пункта 26 Правил, – в течение десяти календарных дней с момента исполнения.</w:t>
      </w:r>
    </w:p>
    <w:bookmarkEnd w:id="334"/>
    <w:bookmarkStart w:name="z343" w:id="335"/>
    <w:p>
      <w:pPr>
        <w:spacing w:after="0"/>
        <w:ind w:left="0"/>
        <w:jc w:val="both"/>
      </w:pPr>
      <w:r>
        <w:rPr>
          <w:rFonts w:ascii="Times New Roman"/>
          <w:b w:val="false"/>
          <w:i w:val="false"/>
          <w:color w:val="000000"/>
          <w:sz w:val="28"/>
        </w:rPr>
        <w:t>
      4.7. Настоящим получатель предоставляет банку право без дополнительного согласия (акцепта) списывать со счета деньги, неправомерно или излишне перечисленные государственным учреждением, в соответствии с порядком, установленным разделом 9 настоящего договора.</w:t>
      </w:r>
    </w:p>
    <w:bookmarkEnd w:id="335"/>
    <w:bookmarkStart w:name="z344" w:id="336"/>
    <w:p>
      <w:pPr>
        <w:spacing w:after="0"/>
        <w:ind w:left="0"/>
        <w:jc w:val="both"/>
      </w:pPr>
      <w:r>
        <w:rPr>
          <w:rFonts w:ascii="Times New Roman"/>
          <w:b w:val="false"/>
          <w:i w:val="false"/>
          <w:color w:val="000000"/>
          <w:sz w:val="28"/>
        </w:rPr>
        <w:t>
      4.8. Получатель обязуется уведомлять банк об изменении своих реквизитов (паспортные данные, ИИН, адрес проживания, номер телефона, электронный адрес e-mail, номер факса и другие сведения, содержащиеся в направленных банку документах), не позднее 5 (пять) дней с момента их изменения.</w:t>
      </w:r>
    </w:p>
    <w:bookmarkEnd w:id="336"/>
    <w:bookmarkStart w:name="z345" w:id="337"/>
    <w:p>
      <w:pPr>
        <w:spacing w:after="0"/>
        <w:ind w:left="0"/>
        <w:jc w:val="both"/>
      </w:pPr>
      <w:r>
        <w:rPr>
          <w:rFonts w:ascii="Times New Roman"/>
          <w:b w:val="false"/>
          <w:i w:val="false"/>
          <w:color w:val="000000"/>
          <w:sz w:val="28"/>
        </w:rPr>
        <w:t>
      5. Порядок расчетов.</w:t>
      </w:r>
    </w:p>
    <w:bookmarkEnd w:id="337"/>
    <w:bookmarkStart w:name="z346" w:id="338"/>
    <w:p>
      <w:pPr>
        <w:spacing w:after="0"/>
        <w:ind w:left="0"/>
        <w:jc w:val="both"/>
      </w:pPr>
      <w:r>
        <w:rPr>
          <w:rFonts w:ascii="Times New Roman"/>
          <w:b w:val="false"/>
          <w:i w:val="false"/>
          <w:color w:val="000000"/>
          <w:sz w:val="28"/>
        </w:rPr>
        <w:t>
      5.1. Личный специальный счет для жилищных выплат открывается самостоятельно каждым получателем.</w:t>
      </w:r>
    </w:p>
    <w:bookmarkEnd w:id="338"/>
    <w:bookmarkStart w:name="z347" w:id="339"/>
    <w:p>
      <w:pPr>
        <w:spacing w:after="0"/>
        <w:ind w:left="0"/>
        <w:jc w:val="both"/>
      </w:pPr>
      <w:r>
        <w:rPr>
          <w:rFonts w:ascii="Times New Roman"/>
          <w:b w:val="false"/>
          <w:i w:val="false"/>
          <w:color w:val="000000"/>
          <w:sz w:val="28"/>
        </w:rPr>
        <w:t>
      6. Порядок разрешения споров</w:t>
      </w:r>
    </w:p>
    <w:bookmarkEnd w:id="339"/>
    <w:bookmarkStart w:name="z348" w:id="340"/>
    <w:p>
      <w:pPr>
        <w:spacing w:after="0"/>
        <w:ind w:left="0"/>
        <w:jc w:val="both"/>
      </w:pPr>
      <w:r>
        <w:rPr>
          <w:rFonts w:ascii="Times New Roman"/>
          <w:b w:val="false"/>
          <w:i w:val="false"/>
          <w:color w:val="000000"/>
          <w:sz w:val="28"/>
        </w:rPr>
        <w:t>
      6.1. Все споры, возникшие между сторонами по настоящему договору, разрешаются посредством переговоров в течение 10 (десять) рабочих дней.</w:t>
      </w:r>
    </w:p>
    <w:bookmarkEnd w:id="340"/>
    <w:bookmarkStart w:name="z349" w:id="341"/>
    <w:p>
      <w:pPr>
        <w:spacing w:after="0"/>
        <w:ind w:left="0"/>
        <w:jc w:val="both"/>
      </w:pPr>
      <w:r>
        <w:rPr>
          <w:rFonts w:ascii="Times New Roman"/>
          <w:b w:val="false"/>
          <w:i w:val="false"/>
          <w:color w:val="000000"/>
          <w:sz w:val="28"/>
        </w:rPr>
        <w:t>
      6.2. При недостижении Сторонами согласия путем переговоров споры по инициативе заинтересованной Стороны рассматриваются в судебном порядке, предусмотренном действующим законодательством Республики Казахстан.</w:t>
      </w:r>
    </w:p>
    <w:bookmarkEnd w:id="341"/>
    <w:bookmarkStart w:name="z350" w:id="342"/>
    <w:p>
      <w:pPr>
        <w:spacing w:after="0"/>
        <w:ind w:left="0"/>
        <w:jc w:val="both"/>
      </w:pPr>
      <w:r>
        <w:rPr>
          <w:rFonts w:ascii="Times New Roman"/>
          <w:b w:val="false"/>
          <w:i w:val="false"/>
          <w:color w:val="000000"/>
          <w:sz w:val="28"/>
        </w:rPr>
        <w:t>
      7. Дополнительные условия.</w:t>
      </w:r>
    </w:p>
    <w:bookmarkEnd w:id="342"/>
    <w:bookmarkStart w:name="z351" w:id="343"/>
    <w:p>
      <w:pPr>
        <w:spacing w:after="0"/>
        <w:ind w:left="0"/>
        <w:jc w:val="both"/>
      </w:pPr>
      <w:r>
        <w:rPr>
          <w:rFonts w:ascii="Times New Roman"/>
          <w:b w:val="false"/>
          <w:i w:val="false"/>
          <w:color w:val="000000"/>
          <w:sz w:val="28"/>
        </w:rPr>
        <w:t>
      7.1. Любые изменения и дополнения к договору действительны при условии, что они совершены в письменной форме и подписаны Сторонами, в том числе через информационную платформу.</w:t>
      </w:r>
    </w:p>
    <w:bookmarkEnd w:id="343"/>
    <w:bookmarkStart w:name="z352" w:id="344"/>
    <w:p>
      <w:pPr>
        <w:spacing w:after="0"/>
        <w:ind w:left="0"/>
        <w:jc w:val="both"/>
      </w:pPr>
      <w:r>
        <w:rPr>
          <w:rFonts w:ascii="Times New Roman"/>
          <w:b w:val="false"/>
          <w:i w:val="false"/>
          <w:color w:val="000000"/>
          <w:sz w:val="28"/>
        </w:rPr>
        <w:t>
      7.2. Настоящий договор может быть расторгнут только по соглашению Сторон.</w:t>
      </w:r>
    </w:p>
    <w:bookmarkEnd w:id="344"/>
    <w:bookmarkStart w:name="z353" w:id="345"/>
    <w:p>
      <w:pPr>
        <w:spacing w:after="0"/>
        <w:ind w:left="0"/>
        <w:jc w:val="both"/>
      </w:pPr>
      <w:r>
        <w:rPr>
          <w:rFonts w:ascii="Times New Roman"/>
          <w:b w:val="false"/>
          <w:i w:val="false"/>
          <w:color w:val="000000"/>
          <w:sz w:val="28"/>
        </w:rPr>
        <w:t>
      7.3. Настоящий договор может быть расторгнут по инициативе Сторон.</w:t>
      </w:r>
    </w:p>
    <w:bookmarkEnd w:id="345"/>
    <w:bookmarkStart w:name="z354" w:id="346"/>
    <w:p>
      <w:pPr>
        <w:spacing w:after="0"/>
        <w:ind w:left="0"/>
        <w:jc w:val="both"/>
      </w:pPr>
      <w:r>
        <w:rPr>
          <w:rFonts w:ascii="Times New Roman"/>
          <w:b w:val="false"/>
          <w:i w:val="false"/>
          <w:color w:val="000000"/>
          <w:sz w:val="28"/>
        </w:rPr>
        <w:t>
      7.4. Настоящий договор составлен в трех экземплярах, имеющих одинаковую юридическую силу, по одному для каждой из Сторон.</w:t>
      </w:r>
    </w:p>
    <w:bookmarkEnd w:id="346"/>
    <w:bookmarkStart w:name="z355" w:id="347"/>
    <w:p>
      <w:pPr>
        <w:spacing w:after="0"/>
        <w:ind w:left="0"/>
        <w:jc w:val="both"/>
      </w:pPr>
      <w:r>
        <w:rPr>
          <w:rFonts w:ascii="Times New Roman"/>
          <w:b w:val="false"/>
          <w:i w:val="false"/>
          <w:color w:val="000000"/>
          <w:sz w:val="28"/>
        </w:rPr>
        <w:t>
      7.5. Настоящий договор вступает в силу с момента подписания его Сторонами.</w:t>
      </w:r>
    </w:p>
    <w:bookmarkEnd w:id="347"/>
    <w:bookmarkStart w:name="z356" w:id="348"/>
    <w:p>
      <w:pPr>
        <w:spacing w:after="0"/>
        <w:ind w:left="0"/>
        <w:jc w:val="both"/>
      </w:pPr>
      <w:r>
        <w:rPr>
          <w:rFonts w:ascii="Times New Roman"/>
          <w:b w:val="false"/>
          <w:i w:val="false"/>
          <w:color w:val="000000"/>
          <w:sz w:val="28"/>
        </w:rPr>
        <w:t>
      7.6. Условия настоящего договора являются конфиденциальными.</w:t>
      </w:r>
    </w:p>
    <w:bookmarkEnd w:id="348"/>
    <w:bookmarkStart w:name="z357" w:id="349"/>
    <w:p>
      <w:pPr>
        <w:spacing w:after="0"/>
        <w:ind w:left="0"/>
        <w:jc w:val="both"/>
      </w:pPr>
      <w:r>
        <w:rPr>
          <w:rFonts w:ascii="Times New Roman"/>
          <w:b w:val="false"/>
          <w:i w:val="false"/>
          <w:color w:val="000000"/>
          <w:sz w:val="28"/>
        </w:rPr>
        <w:t xml:space="preserve">
      8. Ответственность Сторон. </w:t>
      </w:r>
    </w:p>
    <w:bookmarkEnd w:id="349"/>
    <w:bookmarkStart w:name="z358" w:id="350"/>
    <w:p>
      <w:pPr>
        <w:spacing w:after="0"/>
        <w:ind w:left="0"/>
        <w:jc w:val="both"/>
      </w:pPr>
      <w:r>
        <w:rPr>
          <w:rFonts w:ascii="Times New Roman"/>
          <w:b w:val="false"/>
          <w:i w:val="false"/>
          <w:color w:val="000000"/>
          <w:sz w:val="28"/>
        </w:rPr>
        <w:t>
      8.1. Стороны несут ответственность за неисполнение или ненадлежащее исполнение по настоящему договору взятых на себя обязательств в соответствии с законодательством Республики Казахстан, а также за разглашение сведений без согласия Сторон.</w:t>
      </w:r>
    </w:p>
    <w:bookmarkEnd w:id="350"/>
    <w:bookmarkStart w:name="z359" w:id="351"/>
    <w:p>
      <w:pPr>
        <w:spacing w:after="0"/>
        <w:ind w:left="0"/>
        <w:jc w:val="both"/>
      </w:pPr>
      <w:r>
        <w:rPr>
          <w:rFonts w:ascii="Times New Roman"/>
          <w:b w:val="false"/>
          <w:i w:val="false"/>
          <w:color w:val="000000"/>
          <w:sz w:val="28"/>
        </w:rPr>
        <w:t>
      8.2. В любых случаях ответственность банка при нарушении условий договора ограничивается размером реального ущерба, причиненного получателю неправомерными действиями/бездействием банка.</w:t>
      </w:r>
    </w:p>
    <w:bookmarkEnd w:id="351"/>
    <w:bookmarkStart w:name="z360" w:id="352"/>
    <w:p>
      <w:pPr>
        <w:spacing w:after="0"/>
        <w:ind w:left="0"/>
        <w:jc w:val="both"/>
      </w:pPr>
      <w:r>
        <w:rPr>
          <w:rFonts w:ascii="Times New Roman"/>
          <w:b w:val="false"/>
          <w:i w:val="false"/>
          <w:color w:val="000000"/>
          <w:sz w:val="28"/>
        </w:rPr>
        <w:t>
      8.3. Получатель вправе подать банку заявление об оспаривании операции по счету, отраженной в выписке по счету, в течение 30 (тридцать) календарных дней со дня, когда ему стало известно о факте проведения такой операции.</w:t>
      </w:r>
    </w:p>
    <w:bookmarkEnd w:id="352"/>
    <w:bookmarkStart w:name="z361" w:id="353"/>
    <w:p>
      <w:pPr>
        <w:spacing w:after="0"/>
        <w:ind w:left="0"/>
        <w:jc w:val="both"/>
      </w:pPr>
      <w:r>
        <w:rPr>
          <w:rFonts w:ascii="Times New Roman"/>
          <w:b w:val="false"/>
          <w:i w:val="false"/>
          <w:color w:val="000000"/>
          <w:sz w:val="28"/>
        </w:rPr>
        <w:t>
      9. Порядок действий получателя государственного учреждения и банка в случае обнаружения ошибок при перечислении платежей по жилищным выплатам.</w:t>
      </w:r>
    </w:p>
    <w:bookmarkEnd w:id="353"/>
    <w:bookmarkStart w:name="z362" w:id="354"/>
    <w:p>
      <w:pPr>
        <w:spacing w:after="0"/>
        <w:ind w:left="0"/>
        <w:jc w:val="both"/>
      </w:pPr>
      <w:r>
        <w:rPr>
          <w:rFonts w:ascii="Times New Roman"/>
          <w:b w:val="false"/>
          <w:i w:val="false"/>
          <w:color w:val="000000"/>
          <w:sz w:val="28"/>
        </w:rPr>
        <w:t>
      9.1. Получатель обнаружив отсутствие отдельных сумм уплаченных жилищных выплат при получении сведений о суммах жилищных выплат на счете, направляет письменное заявление руководителю государственного учреждения об обнаружении ошибок (неправомерно или излишне перечисленных и (или) не перечисленных жилищных выплат) (далее – ошибочно перечисленных) и предоставлении ему копий платежных документов о перечислении жилищных выплат в банк за любое время и выписки из прилагаемых к платежным документам списков физических лиц, касающихся его персонально, для получения соответствующих сведений и принятия мер к исправлению допущенных ошибок.</w:t>
      </w:r>
    </w:p>
    <w:bookmarkEnd w:id="354"/>
    <w:bookmarkStart w:name="z363" w:id="355"/>
    <w:p>
      <w:pPr>
        <w:spacing w:after="0"/>
        <w:ind w:left="0"/>
        <w:jc w:val="both"/>
      </w:pPr>
      <w:r>
        <w:rPr>
          <w:rFonts w:ascii="Times New Roman"/>
          <w:b w:val="false"/>
          <w:i w:val="false"/>
          <w:color w:val="000000"/>
          <w:sz w:val="28"/>
        </w:rPr>
        <w:t>
      9.2. В случаях обнаружения государственным учреждением ошибок или получения им письменного заявления получателя об обнаружении ошибок, допущенных при перечислении сумм жилищных выплат, ошибки корректируются государственным учреждением путем регулирования последующих перечислений жилищных выплат. При невозможности корректировки ошибок путем регулирования последующих перечислений жилищных выплат государственное учреждение обращается в банк с заявлением о возврате ошибочно перечисленных жилищных выплат. К заявлению о возврате ошибочно перечисленных жилищных выплат прилагается заявление получателя, получившего ошибочно перечисленные жилищные выплаты, о согласии списания с его счета ошибочно зачисленных сумм.</w:t>
      </w:r>
    </w:p>
    <w:bookmarkEnd w:id="355"/>
    <w:bookmarkStart w:name="z364" w:id="356"/>
    <w:p>
      <w:pPr>
        <w:spacing w:after="0"/>
        <w:ind w:left="0"/>
        <w:jc w:val="both"/>
      </w:pPr>
      <w:r>
        <w:rPr>
          <w:rFonts w:ascii="Times New Roman"/>
          <w:b w:val="false"/>
          <w:i w:val="false"/>
          <w:color w:val="000000"/>
          <w:sz w:val="28"/>
        </w:rPr>
        <w:t>
      9.3. В заявлении на возврат ошибочно зачисленных сумм жилищных выплат указываются: наименование и реквизиты государственного учреждения (бизнес-идентификационный номер (БИН), индивидуальный идентификационный номер (ИИН), банковский идентификационный код (БИК), индивидуальный идентификационный код (ИИК), причина возврата, реквизиты платежных документов, в которых были допущены ошибки (№, дата и сумма), а также реквизиты получателя, со счета которого производится возврат, и индивидуальные суммы, подлежащие возврату. Заявление должно быть подписано руководителем, начальником финансового подразделения государственного учреждения (главным бухгалтером) и заверено печатью.</w:t>
      </w:r>
    </w:p>
    <w:bookmarkEnd w:id="356"/>
    <w:bookmarkStart w:name="z365" w:id="357"/>
    <w:p>
      <w:pPr>
        <w:spacing w:after="0"/>
        <w:ind w:left="0"/>
        <w:jc w:val="both"/>
      </w:pPr>
      <w:r>
        <w:rPr>
          <w:rFonts w:ascii="Times New Roman"/>
          <w:b w:val="false"/>
          <w:i w:val="false"/>
          <w:color w:val="000000"/>
          <w:sz w:val="28"/>
        </w:rPr>
        <w:t>
      9.4. При поступлении заявления государственного учреждения на возврат ошибочно зачисленных жилищных выплат банк в течение десяти операционных дней со дня получения заявления:</w:t>
      </w:r>
    </w:p>
    <w:bookmarkEnd w:id="357"/>
    <w:bookmarkStart w:name="z366" w:id="358"/>
    <w:p>
      <w:pPr>
        <w:spacing w:after="0"/>
        <w:ind w:left="0"/>
        <w:jc w:val="both"/>
      </w:pPr>
      <w:r>
        <w:rPr>
          <w:rFonts w:ascii="Times New Roman"/>
          <w:b w:val="false"/>
          <w:i w:val="false"/>
          <w:color w:val="000000"/>
          <w:sz w:val="28"/>
        </w:rPr>
        <w:t>
      1) проверяет факт поступления ошибочных жилищных выплат, указанных в письме государственного учреждения;</w:t>
      </w:r>
    </w:p>
    <w:bookmarkEnd w:id="358"/>
    <w:bookmarkStart w:name="z367" w:id="359"/>
    <w:p>
      <w:pPr>
        <w:spacing w:after="0"/>
        <w:ind w:left="0"/>
        <w:jc w:val="both"/>
      </w:pPr>
      <w:r>
        <w:rPr>
          <w:rFonts w:ascii="Times New Roman"/>
          <w:b w:val="false"/>
          <w:i w:val="false"/>
          <w:color w:val="000000"/>
          <w:sz w:val="28"/>
        </w:rPr>
        <w:t>
      2) проверяет факт отсутствия возврата по подтвержденным поступлениям ошибочно зачисленных жилищных выплат;</w:t>
      </w:r>
    </w:p>
    <w:bookmarkEnd w:id="359"/>
    <w:bookmarkStart w:name="z368" w:id="360"/>
    <w:p>
      <w:pPr>
        <w:spacing w:after="0"/>
        <w:ind w:left="0"/>
        <w:jc w:val="both"/>
      </w:pPr>
      <w:r>
        <w:rPr>
          <w:rFonts w:ascii="Times New Roman"/>
          <w:b w:val="false"/>
          <w:i w:val="false"/>
          <w:color w:val="000000"/>
          <w:sz w:val="28"/>
        </w:rPr>
        <w:t>
      3) проверяет наличие согласия бенефициара на списание банком ошибочно поступивших на его счет денег;</w:t>
      </w:r>
    </w:p>
    <w:bookmarkEnd w:id="360"/>
    <w:bookmarkStart w:name="z369" w:id="361"/>
    <w:p>
      <w:pPr>
        <w:spacing w:after="0"/>
        <w:ind w:left="0"/>
        <w:jc w:val="both"/>
      </w:pPr>
      <w:r>
        <w:rPr>
          <w:rFonts w:ascii="Times New Roman"/>
          <w:b w:val="false"/>
          <w:i w:val="false"/>
          <w:color w:val="000000"/>
          <w:sz w:val="28"/>
        </w:rPr>
        <w:t>
      4) осуществляет возврат ошибочно зачисленных жилищных выплат государственному учреждению или сообщает о невозможности такого возврата с обоснованием причин.</w:t>
      </w:r>
    </w:p>
    <w:bookmarkEnd w:id="361"/>
    <w:bookmarkStart w:name="z370" w:id="362"/>
    <w:p>
      <w:pPr>
        <w:spacing w:after="0"/>
        <w:ind w:left="0"/>
        <w:jc w:val="both"/>
      </w:pPr>
      <w:r>
        <w:rPr>
          <w:rFonts w:ascii="Times New Roman"/>
          <w:b w:val="false"/>
          <w:i w:val="false"/>
          <w:color w:val="000000"/>
          <w:sz w:val="28"/>
        </w:rPr>
        <w:t xml:space="preserve">
      9.5. В случае допущения ошибок банком, обслуживающим государственное учреждение, при оформлении электронных платежных поручений банк принимает меры по урегулированию допущенных ошибок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платежах и платежных системах".</w:t>
      </w:r>
    </w:p>
    <w:bookmarkEnd w:id="362"/>
    <w:bookmarkStart w:name="z371" w:id="363"/>
    <w:p>
      <w:pPr>
        <w:spacing w:after="0"/>
        <w:ind w:left="0"/>
        <w:jc w:val="both"/>
      </w:pPr>
      <w:r>
        <w:rPr>
          <w:rFonts w:ascii="Times New Roman"/>
          <w:b w:val="false"/>
          <w:i w:val="false"/>
          <w:color w:val="000000"/>
          <w:sz w:val="28"/>
        </w:rPr>
        <w:t>
      9.6. В случае отсутствия средств на счете получателя получатель восстанавливает неправомерно или излишне перечисленные жилищные выплаты в кассу государственного учреждения для последующего восстановления на бюджетный счет государственного учреждения.</w:t>
      </w:r>
    </w:p>
    <w:bookmarkEnd w:id="363"/>
    <w:bookmarkStart w:name="z372" w:id="364"/>
    <w:p>
      <w:pPr>
        <w:spacing w:after="0"/>
        <w:ind w:left="0"/>
        <w:jc w:val="both"/>
      </w:pPr>
      <w:r>
        <w:rPr>
          <w:rFonts w:ascii="Times New Roman"/>
          <w:b w:val="false"/>
          <w:i w:val="false"/>
          <w:color w:val="000000"/>
          <w:sz w:val="28"/>
        </w:rPr>
        <w:t>
      При этом комиссия для восстановления на бюджетный счет государственного учреждения неправомерно или излишне перечисленных жилищных выплат оплачивается получателем согласно тарифам банка, действующим на дату оплаты.</w:t>
      </w:r>
    </w:p>
    <w:bookmarkEnd w:id="364"/>
    <w:bookmarkStart w:name="z373" w:id="365"/>
    <w:p>
      <w:pPr>
        <w:spacing w:after="0"/>
        <w:ind w:left="0"/>
        <w:jc w:val="both"/>
      </w:pPr>
      <w:r>
        <w:rPr>
          <w:rFonts w:ascii="Times New Roman"/>
          <w:b w:val="false"/>
          <w:i w:val="false"/>
          <w:color w:val="000000"/>
          <w:sz w:val="28"/>
        </w:rPr>
        <w:t>
      9.7. В случае отказа получателя от возврата неправомерно или излишне перечисленных жилищных выплат возмещение производится в судебном порядке.</w:t>
      </w:r>
    </w:p>
    <w:bookmarkEnd w:id="365"/>
    <w:bookmarkStart w:name="z374" w:id="366"/>
    <w:p>
      <w:pPr>
        <w:spacing w:after="0"/>
        <w:ind w:left="0"/>
        <w:jc w:val="both"/>
      </w:pPr>
      <w:r>
        <w:rPr>
          <w:rFonts w:ascii="Times New Roman"/>
          <w:b w:val="false"/>
          <w:i w:val="false"/>
          <w:color w:val="000000"/>
          <w:sz w:val="28"/>
        </w:rPr>
        <w:t>
      10. Разное.</w:t>
      </w:r>
    </w:p>
    <w:bookmarkEnd w:id="366"/>
    <w:bookmarkStart w:name="z375" w:id="367"/>
    <w:p>
      <w:pPr>
        <w:spacing w:after="0"/>
        <w:ind w:left="0"/>
        <w:jc w:val="both"/>
      </w:pPr>
      <w:r>
        <w:rPr>
          <w:rFonts w:ascii="Times New Roman"/>
          <w:b w:val="false"/>
          <w:i w:val="false"/>
          <w:color w:val="000000"/>
          <w:sz w:val="28"/>
        </w:rPr>
        <w:t>
      10.1. Правовой режим счета определяется действующим законодательством Республики Казахстан.</w:t>
      </w:r>
    </w:p>
    <w:bookmarkEnd w:id="367"/>
    <w:bookmarkStart w:name="z376" w:id="368"/>
    <w:p>
      <w:pPr>
        <w:spacing w:after="0"/>
        <w:ind w:left="0"/>
        <w:jc w:val="both"/>
      </w:pPr>
      <w:r>
        <w:rPr>
          <w:rFonts w:ascii="Times New Roman"/>
          <w:b w:val="false"/>
          <w:i w:val="false"/>
          <w:color w:val="000000"/>
          <w:sz w:val="28"/>
        </w:rPr>
        <w:t>
      10.2. Договор действует до закрытия счета в соответствии с договором.</w:t>
      </w:r>
    </w:p>
    <w:bookmarkEnd w:id="368"/>
    <w:bookmarkStart w:name="z377" w:id="369"/>
    <w:p>
      <w:pPr>
        <w:spacing w:after="0"/>
        <w:ind w:left="0"/>
        <w:jc w:val="both"/>
      </w:pPr>
      <w:r>
        <w:rPr>
          <w:rFonts w:ascii="Times New Roman"/>
          <w:b w:val="false"/>
          <w:i w:val="false"/>
          <w:color w:val="000000"/>
          <w:sz w:val="28"/>
        </w:rPr>
        <w:t>
      10.3. Закрытие счета получателем производится по согласию Сторон.</w:t>
      </w:r>
    </w:p>
    <w:bookmarkEnd w:id="369"/>
    <w:bookmarkStart w:name="z378" w:id="370"/>
    <w:p>
      <w:pPr>
        <w:spacing w:after="0"/>
        <w:ind w:left="0"/>
        <w:jc w:val="both"/>
      </w:pPr>
      <w:r>
        <w:rPr>
          <w:rFonts w:ascii="Times New Roman"/>
          <w:b w:val="false"/>
          <w:i w:val="false"/>
          <w:color w:val="000000"/>
          <w:sz w:val="28"/>
        </w:rPr>
        <w:t>
      10.4. Настоящим получатель дает свое согласие на представление банком государственному учреждению информации о номере счета, движении денег по счету, закрытии счета и иных сведениях в порядке и на условиях, предусмотренных договором.</w:t>
      </w:r>
    </w:p>
    <w:bookmarkEnd w:id="370"/>
    <w:bookmarkStart w:name="z379" w:id="371"/>
    <w:p>
      <w:pPr>
        <w:spacing w:after="0"/>
        <w:ind w:left="0"/>
        <w:jc w:val="both"/>
      </w:pPr>
      <w:r>
        <w:rPr>
          <w:rFonts w:ascii="Times New Roman"/>
          <w:b w:val="false"/>
          <w:i w:val="false"/>
          <w:color w:val="000000"/>
          <w:sz w:val="28"/>
        </w:rPr>
        <w:t>
      10.5. В случае заключения получателем договора о жилищных выплатах с другим банком, банковский счет, открытый в соответствии с настоящим договором, подлежит закрытию.</w:t>
      </w:r>
    </w:p>
    <w:bookmarkEnd w:id="371"/>
    <w:bookmarkStart w:name="z380" w:id="372"/>
    <w:p>
      <w:pPr>
        <w:spacing w:after="0"/>
        <w:ind w:left="0"/>
        <w:jc w:val="both"/>
      </w:pPr>
      <w:r>
        <w:rPr>
          <w:rFonts w:ascii="Times New Roman"/>
          <w:b w:val="false"/>
          <w:i w:val="false"/>
          <w:color w:val="000000"/>
          <w:sz w:val="28"/>
        </w:rPr>
        <w:t>
      11. Порядок изменения договора</w:t>
      </w:r>
    </w:p>
    <w:bookmarkEnd w:id="372"/>
    <w:bookmarkStart w:name="z381" w:id="373"/>
    <w:p>
      <w:pPr>
        <w:spacing w:after="0"/>
        <w:ind w:left="0"/>
        <w:jc w:val="both"/>
      </w:pPr>
      <w:r>
        <w:rPr>
          <w:rFonts w:ascii="Times New Roman"/>
          <w:b w:val="false"/>
          <w:i w:val="false"/>
          <w:color w:val="000000"/>
          <w:sz w:val="28"/>
        </w:rPr>
        <w:t>
      11.1. Изменения и дополнения в настоящий договор вносятся путем подписания дополнительного соглашения.</w:t>
      </w:r>
    </w:p>
    <w:bookmarkEnd w:id="373"/>
    <w:bookmarkStart w:name="z382" w:id="374"/>
    <w:p>
      <w:pPr>
        <w:spacing w:after="0"/>
        <w:ind w:left="0"/>
        <w:jc w:val="both"/>
      </w:pPr>
      <w:r>
        <w:rPr>
          <w:rFonts w:ascii="Times New Roman"/>
          <w:b w:val="false"/>
          <w:i w:val="false"/>
          <w:color w:val="000000"/>
          <w:sz w:val="28"/>
        </w:rPr>
        <w:t>
      12. Обстоятельства форс-мажора</w:t>
      </w:r>
    </w:p>
    <w:bookmarkEnd w:id="374"/>
    <w:bookmarkStart w:name="z383" w:id="375"/>
    <w:p>
      <w:pPr>
        <w:spacing w:after="0"/>
        <w:ind w:left="0"/>
        <w:jc w:val="both"/>
      </w:pPr>
      <w:r>
        <w:rPr>
          <w:rFonts w:ascii="Times New Roman"/>
          <w:b w:val="false"/>
          <w:i w:val="false"/>
          <w:color w:val="000000"/>
          <w:sz w:val="28"/>
        </w:rPr>
        <w:t>
      12.1. Стороны освобождаются от ответственности за частичное или полное невыполнение или ненадлежащее выполнение обязательств по договору, если это неисполнение явилось следствием непредвиденных обстоятельств, а именно: опасные природные явления, пожар, наводнение, землетрясение, эпидемия, военные действия, которые непосредственно повлияли на выполнение обязательств по настоящему договору.</w:t>
      </w:r>
    </w:p>
    <w:bookmarkEnd w:id="375"/>
    <w:bookmarkStart w:name="z384" w:id="376"/>
    <w:p>
      <w:pPr>
        <w:spacing w:after="0"/>
        <w:ind w:left="0"/>
        <w:jc w:val="both"/>
      </w:pPr>
      <w:r>
        <w:rPr>
          <w:rFonts w:ascii="Times New Roman"/>
          <w:b w:val="false"/>
          <w:i w:val="false"/>
          <w:color w:val="000000"/>
          <w:sz w:val="28"/>
        </w:rPr>
        <w:t>
      13. Местонахождение и платежные реквизиты Сторон</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77"/>
          <w:p>
            <w:pPr>
              <w:spacing w:after="20"/>
              <w:ind w:left="20"/>
              <w:jc w:val="both"/>
            </w:pPr>
            <w:r>
              <w:rPr>
                <w:rFonts w:ascii="Times New Roman"/>
                <w:b w:val="false"/>
                <w:i w:val="false"/>
                <w:color w:val="000000"/>
                <w:sz w:val="20"/>
              </w:rPr>
              <w:t>
_________________</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"__"______20__ года</w:t>
            </w:r>
          </w:p>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8"/>
          <w:p>
            <w:pPr>
              <w:spacing w:after="20"/>
              <w:ind w:left="20"/>
              <w:jc w:val="both"/>
            </w:pPr>
            <w:r>
              <w:rPr>
                <w:rFonts w:ascii="Times New Roman"/>
                <w:b w:val="false"/>
                <w:i w:val="false"/>
                <w:color w:val="000000"/>
                <w:sz w:val="20"/>
              </w:rPr>
              <w:t>
_________________</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"__"______20__ года</w:t>
            </w:r>
          </w:p>
          <w:p>
            <w:pPr>
              <w:spacing w:after="20"/>
              <w:ind w:left="20"/>
              <w:jc w:val="both"/>
            </w:pPr>
            <w:r>
              <w:rPr>
                <w:rFonts w:ascii="Times New Roman"/>
                <w:b w:val="false"/>
                <w:i w:val="false"/>
                <w:color w:val="000000"/>
                <w:sz w:val="20"/>
              </w:rPr>
              <w:t>
М.П.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9"/>
          <w:p>
            <w:pPr>
              <w:spacing w:after="20"/>
              <w:ind w:left="20"/>
              <w:jc w:val="both"/>
            </w:pPr>
            <w:r>
              <w:rPr>
                <w:rFonts w:ascii="Times New Roman"/>
                <w:b w:val="false"/>
                <w:i w:val="false"/>
                <w:color w:val="000000"/>
                <w:sz w:val="20"/>
              </w:rPr>
              <w:t>
_________________</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(полное наименование)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(телефон)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(Ф.И.О.)</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"__"______20__ года</w:t>
            </w:r>
          </w:p>
          <w:p>
            <w:pPr>
              <w:spacing w:after="20"/>
              <w:ind w:left="20"/>
              <w:jc w:val="both"/>
            </w:pPr>
            <w:r>
              <w:rPr>
                <w:rFonts w:ascii="Times New Roman"/>
                <w:b w:val="false"/>
                <w:i w:val="false"/>
                <w:color w:val="000000"/>
                <w:sz w:val="20"/>
              </w:rPr>
              <w:t>
М.П.</w:t>
            </w:r>
          </w:p>
        </w:tc>
      </w:tr>
    </w:tbl>
    <w:bookmarkStart w:name="z430" w:id="380"/>
    <w:p>
      <w:pPr>
        <w:spacing w:after="0"/>
        <w:ind w:left="0"/>
        <w:jc w:val="both"/>
      </w:pPr>
      <w:r>
        <w:rPr>
          <w:rFonts w:ascii="Times New Roman"/>
          <w:b w:val="false"/>
          <w:i w:val="false"/>
          <w:color w:val="000000"/>
          <w:sz w:val="28"/>
        </w:rPr>
        <w:t>
      ___________________</w:t>
      </w:r>
    </w:p>
    <w:bookmarkEnd w:id="3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432" w:id="381"/>
    <w:p>
      <w:pPr>
        <w:spacing w:after="0"/>
        <w:ind w:left="0"/>
        <w:jc w:val="left"/>
      </w:pPr>
      <w:r>
        <w:rPr>
          <w:rFonts w:ascii="Times New Roman"/>
          <w:b/>
          <w:i w:val="false"/>
          <w:color w:val="000000"/>
        </w:rPr>
        <w:t xml:space="preserve"> Журнал регистрации договоров о жилищных выплатах и личных специальных счетов получателя</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получателя жилищных выплат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жилищных выплатах</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банка</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личного специального счета получателя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3" w:id="382"/>
    <w:p>
      <w:pPr>
        <w:spacing w:after="0"/>
        <w:ind w:left="0"/>
        <w:jc w:val="both"/>
      </w:pPr>
      <w:r>
        <w:rPr>
          <w:rFonts w:ascii="Times New Roman"/>
          <w:b w:val="false"/>
          <w:i w:val="false"/>
          <w:color w:val="000000"/>
          <w:sz w:val="28"/>
        </w:rPr>
        <w:t>
      "___" _________ 20 ____ год __________________________  (дата) (город, село )</w:t>
      </w:r>
    </w:p>
    <w:bookmarkEnd w:id="382"/>
    <w:bookmarkStart w:name="z434" w:id="383"/>
    <w:p>
      <w:pPr>
        <w:spacing w:after="0"/>
        <w:ind w:left="0"/>
        <w:jc w:val="both"/>
      </w:pPr>
      <w:r>
        <w:rPr>
          <w:rFonts w:ascii="Times New Roman"/>
          <w:b w:val="false"/>
          <w:i w:val="false"/>
          <w:color w:val="000000"/>
          <w:sz w:val="28"/>
        </w:rPr>
        <w:t>
      Примечание: журнал регистрации договоров о жилищных выплатах и личных специальных счетов получателя заполняется финансовым подразделением государственного учреждения.</w:t>
      </w:r>
    </w:p>
    <w:bookmarkEnd w:id="383"/>
    <w:bookmarkStart w:name="z435" w:id="384"/>
    <w:p>
      <w:pPr>
        <w:spacing w:after="0"/>
        <w:ind w:left="0"/>
        <w:jc w:val="both"/>
      </w:pPr>
      <w:r>
        <w:rPr>
          <w:rFonts w:ascii="Times New Roman"/>
          <w:b w:val="false"/>
          <w:i w:val="false"/>
          <w:color w:val="000000"/>
          <w:sz w:val="28"/>
        </w:rPr>
        <w:t>
      ___________________</w:t>
      </w:r>
    </w:p>
    <w:bookmarkEnd w:id="3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437" w:id="385"/>
    <w:p>
      <w:pPr>
        <w:spacing w:after="0"/>
        <w:ind w:left="0"/>
        <w:jc w:val="left"/>
      </w:pPr>
      <w:r>
        <w:rPr>
          <w:rFonts w:ascii="Times New Roman"/>
          <w:b/>
          <w:i w:val="false"/>
          <w:color w:val="000000"/>
        </w:rPr>
        <w:t xml:space="preserve"> Список получателей текущих жилищных выплат по ________________________________________________ (наименование государственного учреждения)</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получатель</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38" w:id="386"/>
      <w:r>
        <w:rPr>
          <w:rFonts w:ascii="Times New Roman"/>
          <w:b w:val="false"/>
          <w:i w:val="false"/>
          <w:color w:val="000000"/>
          <w:sz w:val="28"/>
        </w:rPr>
        <w:t xml:space="preserve">
      Начальник государственного учреждения / начальник финансового подразделения </w:t>
      </w:r>
    </w:p>
    <w:bookmarkEnd w:id="386"/>
    <w:p>
      <w:pPr>
        <w:spacing w:after="0"/>
        <w:ind w:left="0"/>
        <w:jc w:val="both"/>
      </w:pPr>
      <w:r>
        <w:rPr>
          <w:rFonts w:ascii="Times New Roman"/>
          <w:b w:val="false"/>
          <w:i w:val="false"/>
          <w:color w:val="000000"/>
          <w:sz w:val="28"/>
        </w:rPr>
        <w:t xml:space="preserve">______________ _____________________________________________________  </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439" w:id="387"/>
      <w:r>
        <w:rPr>
          <w:rFonts w:ascii="Times New Roman"/>
          <w:b w:val="false"/>
          <w:i w:val="false"/>
          <w:color w:val="000000"/>
          <w:sz w:val="28"/>
        </w:rPr>
        <w:t>
      Начальник финансового подразделения / ответственный исполнитель финансового</w:t>
      </w:r>
    </w:p>
    <w:bookmarkEnd w:id="387"/>
    <w:p>
      <w:pPr>
        <w:spacing w:after="0"/>
        <w:ind w:left="0"/>
        <w:jc w:val="both"/>
      </w:pPr>
      <w:r>
        <w:rPr>
          <w:rFonts w:ascii="Times New Roman"/>
          <w:b w:val="false"/>
          <w:i w:val="false"/>
          <w:color w:val="000000"/>
          <w:sz w:val="28"/>
        </w:rPr>
        <w:t>подразделения _______________ ________________________________________</w:t>
      </w:r>
    </w:p>
    <w:p>
      <w:pPr>
        <w:spacing w:after="0"/>
        <w:ind w:left="0"/>
        <w:jc w:val="both"/>
      </w:pPr>
      <w:r>
        <w:rPr>
          <w:rFonts w:ascii="Times New Roman"/>
          <w:b w:val="false"/>
          <w:i w:val="false"/>
          <w:color w:val="000000"/>
          <w:sz w:val="28"/>
        </w:rPr>
        <w:t xml:space="preserve">             (дата, подпись)             (Ф.И.О.)</w:t>
      </w:r>
    </w:p>
    <w:bookmarkStart w:name="z440" w:id="388"/>
    <w:p>
      <w:pPr>
        <w:spacing w:after="0"/>
        <w:ind w:left="0"/>
        <w:jc w:val="both"/>
      </w:pPr>
      <w:r>
        <w:rPr>
          <w:rFonts w:ascii="Times New Roman"/>
          <w:b w:val="false"/>
          <w:i w:val="false"/>
          <w:color w:val="000000"/>
          <w:sz w:val="28"/>
        </w:rPr>
        <w:t>
      Примечание: список получателей текущих жилищных выплат заполняется ответственным структурным подразделением учреждения.</w:t>
      </w:r>
    </w:p>
    <w:bookmarkEnd w:id="388"/>
    <w:bookmarkStart w:name="z441" w:id="389"/>
    <w:p>
      <w:pPr>
        <w:spacing w:after="0"/>
        <w:ind w:left="0"/>
        <w:jc w:val="both"/>
      </w:pPr>
      <w:r>
        <w:rPr>
          <w:rFonts w:ascii="Times New Roman"/>
          <w:b w:val="false"/>
          <w:i w:val="false"/>
          <w:color w:val="000000"/>
          <w:sz w:val="28"/>
        </w:rPr>
        <w:t>
      ______________</w:t>
      </w:r>
    </w:p>
    <w:bookmarkEnd w:id="3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 xml:space="preserve">органа, военнослужащего, </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443" w:id="390"/>
    <w:p>
      <w:pPr>
        <w:spacing w:after="0"/>
        <w:ind w:left="0"/>
        <w:jc w:val="left"/>
      </w:pPr>
      <w:r>
        <w:rPr>
          <w:rFonts w:ascii="Times New Roman"/>
          <w:b/>
          <w:i w:val="false"/>
          <w:color w:val="000000"/>
        </w:rPr>
        <w:t xml:space="preserve"> Расчет текущих жилищных выплат по </w:t>
      </w:r>
      <w:r>
        <w:br/>
      </w:r>
      <w:r>
        <w:rPr>
          <w:rFonts w:ascii="Times New Roman"/>
          <w:b/>
          <w:i w:val="false"/>
          <w:color w:val="000000"/>
        </w:rPr>
        <w:t xml:space="preserve">________________________________________________ </w:t>
      </w:r>
      <w:r>
        <w:br/>
      </w:r>
      <w:r>
        <w:rPr>
          <w:rFonts w:ascii="Times New Roman"/>
          <w:b/>
          <w:i w:val="false"/>
          <w:color w:val="000000"/>
        </w:rPr>
        <w:t>(наименование государственного учреждения)</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(полностью)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 1 квадратного метра жилища в регионе по данным уполномоченного органа по статистике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в месяц (графа 5 х графу 6) (в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текущей жилищной выплаты, предусмотренной пунктом 36 настоящих Правил (графа 7 – 50 % (в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44" w:id="391"/>
      <w:r>
        <w:rPr>
          <w:rFonts w:ascii="Times New Roman"/>
          <w:b w:val="false"/>
          <w:i w:val="false"/>
          <w:color w:val="000000"/>
          <w:sz w:val="28"/>
        </w:rPr>
        <w:t>
      Начальник государственного учреждения / начальник финансового подразделения</w:t>
      </w:r>
    </w:p>
    <w:bookmarkEnd w:id="391"/>
    <w:p>
      <w:pPr>
        <w:spacing w:after="0"/>
        <w:ind w:left="0"/>
        <w:jc w:val="both"/>
      </w:pPr>
      <w:r>
        <w:rPr>
          <w:rFonts w:ascii="Times New Roman"/>
          <w:b w:val="false"/>
          <w:i w:val="false"/>
          <w:color w:val="000000"/>
          <w:sz w:val="28"/>
        </w:rPr>
        <w:t xml:space="preserve">______________ _________________________________________________  </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445" w:id="392"/>
      <w:r>
        <w:rPr>
          <w:rFonts w:ascii="Times New Roman"/>
          <w:b w:val="false"/>
          <w:i w:val="false"/>
          <w:color w:val="000000"/>
          <w:sz w:val="28"/>
        </w:rPr>
        <w:t>
      Начальник финансового подразделения / ответственный исполнитель финансового</w:t>
      </w:r>
    </w:p>
    <w:bookmarkEnd w:id="392"/>
    <w:p>
      <w:pPr>
        <w:spacing w:after="0"/>
        <w:ind w:left="0"/>
        <w:jc w:val="both"/>
      </w:pPr>
      <w:r>
        <w:rPr>
          <w:rFonts w:ascii="Times New Roman"/>
          <w:b w:val="false"/>
          <w:i w:val="false"/>
          <w:color w:val="000000"/>
          <w:sz w:val="28"/>
        </w:rPr>
        <w:t>подразделения _______________ ____________________________________</w:t>
      </w:r>
    </w:p>
    <w:p>
      <w:pPr>
        <w:spacing w:after="0"/>
        <w:ind w:left="0"/>
        <w:jc w:val="both"/>
      </w:pPr>
      <w:r>
        <w:rPr>
          <w:rFonts w:ascii="Times New Roman"/>
          <w:b w:val="false"/>
          <w:i w:val="false"/>
          <w:color w:val="000000"/>
          <w:sz w:val="28"/>
        </w:rPr>
        <w:t xml:space="preserve">             (дата, подпись)             (Ф.И.О.)</w:t>
      </w:r>
    </w:p>
    <w:bookmarkStart w:name="z446" w:id="393"/>
    <w:p>
      <w:pPr>
        <w:spacing w:after="0"/>
        <w:ind w:left="0"/>
        <w:jc w:val="both"/>
      </w:pPr>
      <w:r>
        <w:rPr>
          <w:rFonts w:ascii="Times New Roman"/>
          <w:b w:val="false"/>
          <w:i w:val="false"/>
          <w:color w:val="000000"/>
          <w:sz w:val="28"/>
        </w:rPr>
        <w:t>
      Примечание:</w:t>
      </w:r>
    </w:p>
    <w:bookmarkEnd w:id="393"/>
    <w:bookmarkStart w:name="z447" w:id="394"/>
    <w:p>
      <w:pPr>
        <w:spacing w:after="0"/>
        <w:ind w:left="0"/>
        <w:jc w:val="both"/>
      </w:pPr>
      <w:r>
        <w:rPr>
          <w:rFonts w:ascii="Times New Roman"/>
          <w:b w:val="false"/>
          <w:i w:val="false"/>
          <w:color w:val="000000"/>
          <w:sz w:val="28"/>
        </w:rPr>
        <w:t>
      1) расчет текущих жилищных выплат заполняется финансовым подразделением учреждения;</w:t>
      </w:r>
    </w:p>
    <w:bookmarkEnd w:id="394"/>
    <w:bookmarkStart w:name="z448" w:id="395"/>
    <w:p>
      <w:pPr>
        <w:spacing w:after="0"/>
        <w:ind w:left="0"/>
        <w:jc w:val="both"/>
      </w:pPr>
      <w:r>
        <w:rPr>
          <w:rFonts w:ascii="Times New Roman"/>
          <w:b w:val="false"/>
          <w:i w:val="false"/>
          <w:color w:val="000000"/>
          <w:sz w:val="28"/>
        </w:rPr>
        <w:t>
      2) сведения в графах 1-5 представляются ответственным структурным подразделением учреждения.</w:t>
      </w:r>
    </w:p>
    <w:bookmarkEnd w:id="395"/>
    <w:bookmarkStart w:name="z449" w:id="396"/>
    <w:p>
      <w:pPr>
        <w:spacing w:after="0"/>
        <w:ind w:left="0"/>
        <w:jc w:val="both"/>
      </w:pPr>
      <w:r>
        <w:rPr>
          <w:rFonts w:ascii="Times New Roman"/>
          <w:b w:val="false"/>
          <w:i w:val="false"/>
          <w:color w:val="000000"/>
          <w:sz w:val="28"/>
        </w:rPr>
        <w:t>
      ______________</w:t>
      </w:r>
    </w:p>
    <w:bookmarkEnd w:id="3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451" w:id="397"/>
    <w:p>
      <w:pPr>
        <w:spacing w:after="0"/>
        <w:ind w:left="0"/>
        <w:jc w:val="left"/>
      </w:pPr>
      <w:r>
        <w:rPr>
          <w:rFonts w:ascii="Times New Roman"/>
          <w:b/>
          <w:i w:val="false"/>
          <w:color w:val="000000"/>
        </w:rPr>
        <w:t xml:space="preserve"> Список получателей единовременных жилищных выплат в соответствии с пунктом ____ статьи ____ Закона Республики Казахстан "О жилищных отношениях" </w:t>
      </w:r>
      <w:r>
        <w:br/>
      </w:r>
      <w:r>
        <w:rPr>
          <w:rFonts w:ascii="Times New Roman"/>
          <w:b/>
          <w:i w:val="false"/>
          <w:color w:val="000000"/>
        </w:rPr>
        <w:t xml:space="preserve">по _________________________________________________ </w:t>
      </w:r>
      <w:r>
        <w:br/>
      </w:r>
      <w:r>
        <w:rPr>
          <w:rFonts w:ascii="Times New Roman"/>
          <w:b/>
          <w:i w:val="false"/>
          <w:color w:val="000000"/>
        </w:rPr>
        <w:t>(наименование государственного учреждения)</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на службу (число, месяц,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семьи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 дни)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 (кв.м)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получателей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изменения состава семьи, степень родства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2" w:id="398"/>
      <w:r>
        <w:rPr>
          <w:rFonts w:ascii="Times New Roman"/>
          <w:b w:val="false"/>
          <w:i w:val="false"/>
          <w:color w:val="000000"/>
          <w:sz w:val="28"/>
        </w:rPr>
        <w:t>
      Начальник государственного учреждения / начальник финансового подразделения</w:t>
      </w:r>
    </w:p>
    <w:bookmarkEnd w:id="398"/>
    <w:p>
      <w:pPr>
        <w:spacing w:after="0"/>
        <w:ind w:left="0"/>
        <w:jc w:val="both"/>
      </w:pPr>
      <w:r>
        <w:rPr>
          <w:rFonts w:ascii="Times New Roman"/>
          <w:b w:val="false"/>
          <w:i w:val="false"/>
          <w:color w:val="000000"/>
          <w:sz w:val="28"/>
        </w:rPr>
        <w:t>______________ _________________________________________________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453" w:id="399"/>
      <w:r>
        <w:rPr>
          <w:rFonts w:ascii="Times New Roman"/>
          <w:b w:val="false"/>
          <w:i w:val="false"/>
          <w:color w:val="000000"/>
          <w:sz w:val="28"/>
        </w:rPr>
        <w:t>
      Председатель жилищной комиссии / ответственный исполнитель финансового</w:t>
      </w:r>
    </w:p>
    <w:bookmarkEnd w:id="399"/>
    <w:p>
      <w:pPr>
        <w:spacing w:after="0"/>
        <w:ind w:left="0"/>
        <w:jc w:val="both"/>
      </w:pPr>
      <w:r>
        <w:rPr>
          <w:rFonts w:ascii="Times New Roman"/>
          <w:b w:val="false"/>
          <w:i w:val="false"/>
          <w:color w:val="000000"/>
          <w:sz w:val="28"/>
        </w:rPr>
        <w:t>подразделения _______________ ___________________________________</w:t>
      </w:r>
    </w:p>
    <w:p>
      <w:pPr>
        <w:spacing w:after="0"/>
        <w:ind w:left="0"/>
        <w:jc w:val="both"/>
      </w:pPr>
      <w:r>
        <w:rPr>
          <w:rFonts w:ascii="Times New Roman"/>
          <w:b w:val="false"/>
          <w:i w:val="false"/>
          <w:color w:val="000000"/>
          <w:sz w:val="28"/>
        </w:rPr>
        <w:t xml:space="preserve">             (дата, подпись)             (Ф.И.О.)</w:t>
      </w:r>
    </w:p>
    <w:bookmarkStart w:name="z454" w:id="400"/>
    <w:p>
      <w:pPr>
        <w:spacing w:after="0"/>
        <w:ind w:left="0"/>
        <w:jc w:val="both"/>
      </w:pPr>
      <w:r>
        <w:rPr>
          <w:rFonts w:ascii="Times New Roman"/>
          <w:b w:val="false"/>
          <w:i w:val="false"/>
          <w:color w:val="000000"/>
          <w:sz w:val="28"/>
        </w:rPr>
        <w:t>
      Примечание: список получателей единовременных жилищных выплат заполняется ответственным структурным подразделением учреждения.</w:t>
      </w:r>
    </w:p>
    <w:bookmarkEnd w:id="400"/>
    <w:bookmarkStart w:name="z455" w:id="401"/>
    <w:p>
      <w:pPr>
        <w:spacing w:after="0"/>
        <w:ind w:left="0"/>
        <w:jc w:val="both"/>
      </w:pPr>
      <w:r>
        <w:rPr>
          <w:rFonts w:ascii="Times New Roman"/>
          <w:b w:val="false"/>
          <w:i w:val="false"/>
          <w:color w:val="000000"/>
          <w:sz w:val="28"/>
        </w:rPr>
        <w:t>
      ______________</w:t>
      </w:r>
    </w:p>
    <w:bookmarkEnd w:id="4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457" w:id="402"/>
    <w:p>
      <w:pPr>
        <w:spacing w:after="0"/>
        <w:ind w:left="0"/>
        <w:jc w:val="left"/>
      </w:pPr>
      <w:r>
        <w:rPr>
          <w:rFonts w:ascii="Times New Roman"/>
          <w:b/>
          <w:i w:val="false"/>
          <w:color w:val="000000"/>
        </w:rPr>
        <w:t xml:space="preserve"> Расчет единовременных жилищных выплат по ________________________________________________ </w:t>
      </w:r>
      <w:r>
        <w:br/>
      </w:r>
      <w:r>
        <w:rPr>
          <w:rFonts w:ascii="Times New Roman"/>
          <w:b/>
          <w:i w:val="false"/>
          <w:color w:val="000000"/>
        </w:rPr>
        <w:t>(наименование государственного учреждения)</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подразделения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нуждающегося в жилище (полностью)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семьи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человек, в том числе получатели</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жилища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начисления единовременной жилищной выплаты (месяцы, дни)</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аренды/продажи 1 квадратного метра жилища в регионе по данным уполномоченного органа в области статистики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4 статьи 101-1 Закона (графу 6 х графу 7 х графу 8)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частью четвертой пункта 62 настоящих Правил (графу 6 х графу 7 х графу 8)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5 статьи 101-1 Закона (графу 6 х графу 8)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единовременной жилищной выплаты, предусмотренная пунктом 2 статьи 101-9 Закона (графу 6 х графу 8) (в тенге)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ранее осуществленных жилищных выплат</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 выплате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по государственному учреждению</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58" w:id="403"/>
      <w:r>
        <w:rPr>
          <w:rFonts w:ascii="Times New Roman"/>
          <w:b w:val="false"/>
          <w:i w:val="false"/>
          <w:color w:val="000000"/>
          <w:sz w:val="28"/>
        </w:rPr>
        <w:t>
      Начальник государственного учреждения / начальник финансового подразделения</w:t>
      </w:r>
    </w:p>
    <w:bookmarkEnd w:id="403"/>
    <w:p>
      <w:pPr>
        <w:spacing w:after="0"/>
        <w:ind w:left="0"/>
        <w:jc w:val="both"/>
      </w:pPr>
      <w:r>
        <w:rPr>
          <w:rFonts w:ascii="Times New Roman"/>
          <w:b w:val="false"/>
          <w:i w:val="false"/>
          <w:color w:val="000000"/>
          <w:sz w:val="28"/>
        </w:rPr>
        <w:t>______________ ___________________________________________________</w:t>
      </w:r>
    </w:p>
    <w:p>
      <w:pPr>
        <w:spacing w:after="0"/>
        <w:ind w:left="0"/>
        <w:jc w:val="both"/>
      </w:pPr>
      <w:r>
        <w:rPr>
          <w:rFonts w:ascii="Times New Roman"/>
          <w:b w:val="false"/>
          <w:i w:val="false"/>
          <w:color w:val="000000"/>
          <w:sz w:val="28"/>
        </w:rPr>
        <w:t xml:space="preserve"> (дата, подпись)                         (Ф.И.О.)</w:t>
      </w:r>
    </w:p>
    <w:p>
      <w:pPr>
        <w:spacing w:after="0"/>
        <w:ind w:left="0"/>
        <w:jc w:val="both"/>
      </w:pPr>
      <w:bookmarkStart w:name="z459" w:id="404"/>
      <w:r>
        <w:rPr>
          <w:rFonts w:ascii="Times New Roman"/>
          <w:b w:val="false"/>
          <w:i w:val="false"/>
          <w:color w:val="000000"/>
          <w:sz w:val="28"/>
        </w:rPr>
        <w:t>
      Начальник финансового подразделения / ответственный исполнитель финансового</w:t>
      </w:r>
    </w:p>
    <w:bookmarkEnd w:id="404"/>
    <w:p>
      <w:pPr>
        <w:spacing w:after="0"/>
        <w:ind w:left="0"/>
        <w:jc w:val="both"/>
      </w:pPr>
      <w:r>
        <w:rPr>
          <w:rFonts w:ascii="Times New Roman"/>
          <w:b w:val="false"/>
          <w:i w:val="false"/>
          <w:color w:val="000000"/>
          <w:sz w:val="28"/>
        </w:rPr>
        <w:t xml:space="preserve">подразделения _______________ _____________________________  </w:t>
      </w:r>
    </w:p>
    <w:p>
      <w:pPr>
        <w:spacing w:after="0"/>
        <w:ind w:left="0"/>
        <w:jc w:val="both"/>
      </w:pPr>
      <w:r>
        <w:rPr>
          <w:rFonts w:ascii="Times New Roman"/>
          <w:b w:val="false"/>
          <w:i w:val="false"/>
          <w:color w:val="000000"/>
          <w:sz w:val="28"/>
        </w:rPr>
        <w:t xml:space="preserve">             (дата, подпись)             (Ф.И.О.)</w:t>
      </w:r>
    </w:p>
    <w:bookmarkStart w:name="z460" w:id="405"/>
    <w:p>
      <w:pPr>
        <w:spacing w:after="0"/>
        <w:ind w:left="0"/>
        <w:jc w:val="both"/>
      </w:pPr>
      <w:r>
        <w:rPr>
          <w:rFonts w:ascii="Times New Roman"/>
          <w:b w:val="false"/>
          <w:i w:val="false"/>
          <w:color w:val="000000"/>
          <w:sz w:val="28"/>
        </w:rPr>
        <w:t>
      Примечание:</w:t>
      </w:r>
    </w:p>
    <w:bookmarkEnd w:id="405"/>
    <w:bookmarkStart w:name="z461" w:id="406"/>
    <w:p>
      <w:pPr>
        <w:spacing w:after="0"/>
        <w:ind w:left="0"/>
        <w:jc w:val="both"/>
      </w:pPr>
      <w:r>
        <w:rPr>
          <w:rFonts w:ascii="Times New Roman"/>
          <w:b w:val="false"/>
          <w:i w:val="false"/>
          <w:color w:val="000000"/>
          <w:sz w:val="28"/>
        </w:rPr>
        <w:t>
      1) расчет единовременных выплат заполняется финансовым подразделением учреждения;</w:t>
      </w:r>
    </w:p>
    <w:bookmarkEnd w:id="406"/>
    <w:bookmarkStart w:name="z462" w:id="407"/>
    <w:p>
      <w:pPr>
        <w:spacing w:after="0"/>
        <w:ind w:left="0"/>
        <w:jc w:val="both"/>
      </w:pPr>
      <w:r>
        <w:rPr>
          <w:rFonts w:ascii="Times New Roman"/>
          <w:b w:val="false"/>
          <w:i w:val="false"/>
          <w:color w:val="000000"/>
          <w:sz w:val="28"/>
        </w:rPr>
        <w:t>
      2) сведения в графах 1-7 представляются ответственным структурным подразделением учреждения.</w:t>
      </w:r>
    </w:p>
    <w:bookmarkEnd w:id="407"/>
    <w:bookmarkStart w:name="z463" w:id="408"/>
    <w:p>
      <w:pPr>
        <w:spacing w:after="0"/>
        <w:ind w:left="0"/>
        <w:jc w:val="both"/>
      </w:pPr>
      <w:r>
        <w:rPr>
          <w:rFonts w:ascii="Times New Roman"/>
          <w:b w:val="false"/>
          <w:i w:val="false"/>
          <w:color w:val="000000"/>
          <w:sz w:val="28"/>
        </w:rPr>
        <w:t>
      ______________</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465" w:id="409"/>
    <w:p>
      <w:pPr>
        <w:spacing w:after="0"/>
        <w:ind w:left="0"/>
        <w:jc w:val="left"/>
      </w:pPr>
      <w:r>
        <w:rPr>
          <w:rFonts w:ascii="Times New Roman"/>
          <w:b/>
          <w:i w:val="false"/>
          <w:color w:val="000000"/>
        </w:rPr>
        <w:t xml:space="preserve"> Руководителю банка _____________________</w:t>
      </w:r>
    </w:p>
    <w:bookmarkEnd w:id="409"/>
    <w:bookmarkStart w:name="z466" w:id="410"/>
    <w:p>
      <w:pPr>
        <w:spacing w:after="0"/>
        <w:ind w:left="0"/>
        <w:jc w:val="both"/>
      </w:pPr>
      <w:r>
        <w:rPr>
          <w:rFonts w:ascii="Times New Roman"/>
          <w:b w:val="false"/>
          <w:i w:val="false"/>
          <w:color w:val="000000"/>
          <w:sz w:val="28"/>
        </w:rPr>
        <w:t>
      Заявление учреждения на возврат ошибочно перечисленных сумм жилищных выплат</w:t>
      </w:r>
    </w:p>
    <w:bookmarkEnd w:id="410"/>
    <w:bookmarkStart w:name="z467" w:id="411"/>
    <w:p>
      <w:pPr>
        <w:spacing w:after="0"/>
        <w:ind w:left="0"/>
        <w:jc w:val="both"/>
      </w:pPr>
      <w:r>
        <w:rPr>
          <w:rFonts w:ascii="Times New Roman"/>
          <w:b w:val="false"/>
          <w:i w:val="false"/>
          <w:color w:val="000000"/>
          <w:sz w:val="28"/>
        </w:rPr>
        <w:t>
      1. Реквизиты плательщика жилищных выплат</w:t>
      </w:r>
    </w:p>
    <w:bookmarkEnd w:id="411"/>
    <w:p>
      <w:pPr>
        <w:spacing w:after="0"/>
        <w:ind w:left="0"/>
        <w:jc w:val="both"/>
      </w:pPr>
      <w:bookmarkStart w:name="z468" w:id="412"/>
      <w:r>
        <w:rPr>
          <w:rFonts w:ascii="Times New Roman"/>
          <w:b w:val="false"/>
          <w:i w:val="false"/>
          <w:color w:val="000000"/>
          <w:sz w:val="28"/>
        </w:rPr>
        <w:t xml:space="preserve">
      1.1 _____________________________________  </w:t>
      </w:r>
    </w:p>
    <w:bookmarkEnd w:id="412"/>
    <w:p>
      <w:pPr>
        <w:spacing w:after="0"/>
        <w:ind w:left="0"/>
        <w:jc w:val="both"/>
      </w:pPr>
      <w:r>
        <w:rPr>
          <w:rFonts w:ascii="Times New Roman"/>
          <w:b w:val="false"/>
          <w:i w:val="false"/>
          <w:color w:val="000000"/>
          <w:sz w:val="28"/>
        </w:rPr>
        <w:t xml:space="preserve">             (наименование учреждения)</w:t>
      </w:r>
    </w:p>
    <w:bookmarkStart w:name="z469" w:id="413"/>
    <w:p>
      <w:pPr>
        <w:spacing w:after="0"/>
        <w:ind w:left="0"/>
        <w:jc w:val="both"/>
      </w:pPr>
      <w:r>
        <w:rPr>
          <w:rFonts w:ascii="Times New Roman"/>
          <w:b w:val="false"/>
          <w:i w:val="false"/>
          <w:color w:val="000000"/>
          <w:sz w:val="28"/>
        </w:rPr>
        <w:t>
      1.2 БИН ________________________________</w:t>
      </w:r>
    </w:p>
    <w:bookmarkEnd w:id="413"/>
    <w:bookmarkStart w:name="z470" w:id="414"/>
    <w:p>
      <w:pPr>
        <w:spacing w:after="0"/>
        <w:ind w:left="0"/>
        <w:jc w:val="both"/>
      </w:pPr>
      <w:r>
        <w:rPr>
          <w:rFonts w:ascii="Times New Roman"/>
          <w:b w:val="false"/>
          <w:i w:val="false"/>
          <w:color w:val="000000"/>
          <w:sz w:val="28"/>
        </w:rPr>
        <w:t>
      1.3 БИК _________________________________</w:t>
      </w:r>
    </w:p>
    <w:bookmarkEnd w:id="414"/>
    <w:bookmarkStart w:name="z471" w:id="415"/>
    <w:p>
      <w:pPr>
        <w:spacing w:after="0"/>
        <w:ind w:left="0"/>
        <w:jc w:val="both"/>
      </w:pPr>
      <w:r>
        <w:rPr>
          <w:rFonts w:ascii="Times New Roman"/>
          <w:b w:val="false"/>
          <w:i w:val="false"/>
          <w:color w:val="000000"/>
          <w:sz w:val="28"/>
        </w:rPr>
        <w:t>
      1.4 ИИК_________________________________</w:t>
      </w:r>
    </w:p>
    <w:bookmarkEnd w:id="415"/>
    <w:bookmarkStart w:name="z472" w:id="416"/>
    <w:p>
      <w:pPr>
        <w:spacing w:after="0"/>
        <w:ind w:left="0"/>
        <w:jc w:val="both"/>
      </w:pPr>
      <w:r>
        <w:rPr>
          <w:rFonts w:ascii="Times New Roman"/>
          <w:b w:val="false"/>
          <w:i w:val="false"/>
          <w:color w:val="000000"/>
          <w:sz w:val="28"/>
        </w:rPr>
        <w:t>
      2. Реквизиты платежного поручения, в котором были допущены ошибки</w:t>
      </w:r>
    </w:p>
    <w:bookmarkEnd w:id="416"/>
    <w:bookmarkStart w:name="z473" w:id="417"/>
    <w:p>
      <w:pPr>
        <w:spacing w:after="0"/>
        <w:ind w:left="0"/>
        <w:jc w:val="both"/>
      </w:pPr>
      <w:r>
        <w:rPr>
          <w:rFonts w:ascii="Times New Roman"/>
          <w:b w:val="false"/>
          <w:i w:val="false"/>
          <w:color w:val="000000"/>
          <w:sz w:val="28"/>
        </w:rPr>
        <w:t>
      2.1 № ___________________________________</w:t>
      </w:r>
    </w:p>
    <w:bookmarkEnd w:id="417"/>
    <w:bookmarkStart w:name="z474" w:id="418"/>
    <w:p>
      <w:pPr>
        <w:spacing w:after="0"/>
        <w:ind w:left="0"/>
        <w:jc w:val="both"/>
      </w:pPr>
      <w:r>
        <w:rPr>
          <w:rFonts w:ascii="Times New Roman"/>
          <w:b w:val="false"/>
          <w:i w:val="false"/>
          <w:color w:val="000000"/>
          <w:sz w:val="28"/>
        </w:rPr>
        <w:t>
      2.2 Дата "____" ______________ 20 ____ года</w:t>
      </w:r>
    </w:p>
    <w:bookmarkEnd w:id="418"/>
    <w:bookmarkStart w:name="z475" w:id="419"/>
    <w:p>
      <w:pPr>
        <w:spacing w:after="0"/>
        <w:ind w:left="0"/>
        <w:jc w:val="both"/>
      </w:pPr>
      <w:r>
        <w:rPr>
          <w:rFonts w:ascii="Times New Roman"/>
          <w:b w:val="false"/>
          <w:i w:val="false"/>
          <w:color w:val="000000"/>
          <w:sz w:val="28"/>
        </w:rPr>
        <w:t>
      2.3 Общая сумма платежного поручения ____________________________</w:t>
      </w:r>
    </w:p>
    <w:bookmarkEnd w:id="419"/>
    <w:bookmarkStart w:name="z476" w:id="420"/>
    <w:p>
      <w:pPr>
        <w:spacing w:after="0"/>
        <w:ind w:left="0"/>
        <w:jc w:val="both"/>
      </w:pPr>
      <w:r>
        <w:rPr>
          <w:rFonts w:ascii="Times New Roman"/>
          <w:b w:val="false"/>
          <w:i w:val="false"/>
          <w:color w:val="000000"/>
          <w:sz w:val="28"/>
        </w:rPr>
        <w:t>
      3. Реквизиты сотрудника-получателя жилищных выплат</w:t>
      </w:r>
    </w:p>
    <w:bookmarkEnd w:id="420"/>
    <w:bookmarkStart w:name="z477" w:id="421"/>
    <w:p>
      <w:pPr>
        <w:spacing w:after="0"/>
        <w:ind w:left="0"/>
        <w:jc w:val="both"/>
      </w:pPr>
      <w:r>
        <w:rPr>
          <w:rFonts w:ascii="Times New Roman"/>
          <w:b w:val="false"/>
          <w:i w:val="false"/>
          <w:color w:val="000000"/>
          <w:sz w:val="28"/>
        </w:rPr>
        <w:t>
      3.1 Фамилия ____________________________</w:t>
      </w:r>
    </w:p>
    <w:bookmarkEnd w:id="421"/>
    <w:bookmarkStart w:name="z478" w:id="422"/>
    <w:p>
      <w:pPr>
        <w:spacing w:after="0"/>
        <w:ind w:left="0"/>
        <w:jc w:val="both"/>
      </w:pPr>
      <w:r>
        <w:rPr>
          <w:rFonts w:ascii="Times New Roman"/>
          <w:b w:val="false"/>
          <w:i w:val="false"/>
          <w:color w:val="000000"/>
          <w:sz w:val="28"/>
        </w:rPr>
        <w:t>
      3.2 Имя _________________________________</w:t>
      </w:r>
    </w:p>
    <w:bookmarkEnd w:id="422"/>
    <w:bookmarkStart w:name="z479" w:id="423"/>
    <w:p>
      <w:pPr>
        <w:spacing w:after="0"/>
        <w:ind w:left="0"/>
        <w:jc w:val="both"/>
      </w:pPr>
      <w:r>
        <w:rPr>
          <w:rFonts w:ascii="Times New Roman"/>
          <w:b w:val="false"/>
          <w:i w:val="false"/>
          <w:color w:val="000000"/>
          <w:sz w:val="28"/>
        </w:rPr>
        <w:t>
      3.3 Отчество (при наличии) ________________</w:t>
      </w:r>
    </w:p>
    <w:bookmarkEnd w:id="423"/>
    <w:bookmarkStart w:name="z480" w:id="424"/>
    <w:p>
      <w:pPr>
        <w:spacing w:after="0"/>
        <w:ind w:left="0"/>
        <w:jc w:val="both"/>
      </w:pPr>
      <w:r>
        <w:rPr>
          <w:rFonts w:ascii="Times New Roman"/>
          <w:b w:val="false"/>
          <w:i w:val="false"/>
          <w:color w:val="000000"/>
          <w:sz w:val="28"/>
        </w:rPr>
        <w:t>
      3.4 Дата рождения _______________________</w:t>
      </w:r>
    </w:p>
    <w:bookmarkEnd w:id="424"/>
    <w:bookmarkStart w:name="z481" w:id="425"/>
    <w:p>
      <w:pPr>
        <w:spacing w:after="0"/>
        <w:ind w:left="0"/>
        <w:jc w:val="both"/>
      </w:pPr>
      <w:r>
        <w:rPr>
          <w:rFonts w:ascii="Times New Roman"/>
          <w:b w:val="false"/>
          <w:i w:val="false"/>
          <w:color w:val="000000"/>
          <w:sz w:val="28"/>
        </w:rPr>
        <w:t>
      3.5 ИИН _________________________________</w:t>
      </w:r>
    </w:p>
    <w:bookmarkEnd w:id="425"/>
    <w:bookmarkStart w:name="z482" w:id="426"/>
    <w:p>
      <w:pPr>
        <w:spacing w:after="0"/>
        <w:ind w:left="0"/>
        <w:jc w:val="both"/>
      </w:pPr>
      <w:r>
        <w:rPr>
          <w:rFonts w:ascii="Times New Roman"/>
          <w:b w:val="false"/>
          <w:i w:val="false"/>
          <w:color w:val="000000"/>
          <w:sz w:val="28"/>
        </w:rPr>
        <w:t>
      3.6 Номер личного специального счета ______________________________</w:t>
      </w:r>
    </w:p>
    <w:bookmarkEnd w:id="426"/>
    <w:bookmarkStart w:name="z483" w:id="427"/>
    <w:p>
      <w:pPr>
        <w:spacing w:after="0"/>
        <w:ind w:left="0"/>
        <w:jc w:val="both"/>
      </w:pPr>
      <w:r>
        <w:rPr>
          <w:rFonts w:ascii="Times New Roman"/>
          <w:b w:val="false"/>
          <w:i w:val="false"/>
          <w:color w:val="000000"/>
          <w:sz w:val="28"/>
        </w:rPr>
        <w:t>
      3.7 Сумма платежа получателя жилищных выплат ____________________</w:t>
      </w:r>
    </w:p>
    <w:bookmarkEnd w:id="427"/>
    <w:bookmarkStart w:name="z484" w:id="428"/>
    <w:p>
      <w:pPr>
        <w:spacing w:after="0"/>
        <w:ind w:left="0"/>
        <w:jc w:val="both"/>
      </w:pPr>
      <w:r>
        <w:rPr>
          <w:rFonts w:ascii="Times New Roman"/>
          <w:b w:val="false"/>
          <w:i w:val="false"/>
          <w:color w:val="000000"/>
          <w:sz w:val="28"/>
        </w:rPr>
        <w:t>
      3.8 Сумма, подлежащая возврату __________________________________</w:t>
      </w:r>
    </w:p>
    <w:bookmarkEnd w:id="428"/>
    <w:p>
      <w:pPr>
        <w:spacing w:after="0"/>
        <w:ind w:left="0"/>
        <w:jc w:val="both"/>
      </w:pPr>
      <w:bookmarkStart w:name="z485" w:id="429"/>
      <w:r>
        <w:rPr>
          <w:rFonts w:ascii="Times New Roman"/>
          <w:b w:val="false"/>
          <w:i w:val="false"/>
          <w:color w:val="000000"/>
          <w:sz w:val="28"/>
        </w:rPr>
        <w:t xml:space="preserve">
      4. Причина возврата _____________________________________________ </w:t>
      </w:r>
    </w:p>
    <w:bookmarkEnd w:id="429"/>
    <w:p>
      <w:pPr>
        <w:spacing w:after="0"/>
        <w:ind w:left="0"/>
        <w:jc w:val="both"/>
      </w:pPr>
      <w:r>
        <w:rPr>
          <w:rFonts w:ascii="Times New Roman"/>
          <w:b w:val="false"/>
          <w:i w:val="false"/>
          <w:color w:val="000000"/>
          <w:sz w:val="28"/>
        </w:rPr>
        <w:t xml:space="preserve">             (указать причину, по которой требуется возврат, к примеру,  </w:t>
      </w:r>
    </w:p>
    <w:p>
      <w:pPr>
        <w:spacing w:after="0"/>
        <w:ind w:left="0"/>
        <w:jc w:val="both"/>
      </w:pPr>
      <w:r>
        <w:rPr>
          <w:rFonts w:ascii="Times New Roman"/>
          <w:b w:val="false"/>
          <w:i w:val="false"/>
          <w:color w:val="000000"/>
          <w:sz w:val="28"/>
        </w:rPr>
        <w:t xml:space="preserve">       сотрудник уволен, механическая ошибка, ошибка банка и т.д.)</w:t>
      </w:r>
    </w:p>
    <w:bookmarkStart w:name="z486" w:id="430"/>
    <w:p>
      <w:pPr>
        <w:spacing w:after="0"/>
        <w:ind w:left="0"/>
        <w:jc w:val="both"/>
      </w:pPr>
      <w:r>
        <w:rPr>
          <w:rFonts w:ascii="Times New Roman"/>
          <w:b w:val="false"/>
          <w:i w:val="false"/>
          <w:color w:val="000000"/>
          <w:sz w:val="28"/>
        </w:rPr>
        <w:t>
      Возврат просим произвести по следующим реквизитам:</w:t>
      </w:r>
    </w:p>
    <w:bookmarkEnd w:id="430"/>
    <w:bookmarkStart w:name="z487" w:id="431"/>
    <w:p>
      <w:pPr>
        <w:spacing w:after="0"/>
        <w:ind w:left="0"/>
        <w:jc w:val="both"/>
      </w:pPr>
      <w:r>
        <w:rPr>
          <w:rFonts w:ascii="Times New Roman"/>
          <w:b w:val="false"/>
          <w:i w:val="false"/>
          <w:color w:val="000000"/>
          <w:sz w:val="28"/>
        </w:rPr>
        <w:t>
      Учреждение ____________________________</w:t>
      </w:r>
    </w:p>
    <w:bookmarkEnd w:id="431"/>
    <w:bookmarkStart w:name="z488" w:id="432"/>
    <w:p>
      <w:pPr>
        <w:spacing w:after="0"/>
        <w:ind w:left="0"/>
        <w:jc w:val="both"/>
      </w:pPr>
      <w:r>
        <w:rPr>
          <w:rFonts w:ascii="Times New Roman"/>
          <w:b w:val="false"/>
          <w:i w:val="false"/>
          <w:color w:val="000000"/>
          <w:sz w:val="28"/>
        </w:rPr>
        <w:t>
      БИН ____________________________________</w:t>
      </w:r>
    </w:p>
    <w:bookmarkEnd w:id="432"/>
    <w:bookmarkStart w:name="z489" w:id="433"/>
    <w:p>
      <w:pPr>
        <w:spacing w:after="0"/>
        <w:ind w:left="0"/>
        <w:jc w:val="both"/>
      </w:pPr>
      <w:r>
        <w:rPr>
          <w:rFonts w:ascii="Times New Roman"/>
          <w:b w:val="false"/>
          <w:i w:val="false"/>
          <w:color w:val="000000"/>
          <w:sz w:val="28"/>
        </w:rPr>
        <w:t>
      БИК ___________________________________</w:t>
      </w:r>
    </w:p>
    <w:bookmarkEnd w:id="433"/>
    <w:bookmarkStart w:name="z490" w:id="434"/>
    <w:p>
      <w:pPr>
        <w:spacing w:after="0"/>
        <w:ind w:left="0"/>
        <w:jc w:val="both"/>
      </w:pPr>
      <w:r>
        <w:rPr>
          <w:rFonts w:ascii="Times New Roman"/>
          <w:b w:val="false"/>
          <w:i w:val="false"/>
          <w:color w:val="000000"/>
          <w:sz w:val="28"/>
        </w:rPr>
        <w:t>
      ИИК ____________________________________</w:t>
      </w:r>
    </w:p>
    <w:bookmarkEnd w:id="434"/>
    <w:bookmarkStart w:name="z491" w:id="435"/>
    <w:p>
      <w:pPr>
        <w:spacing w:after="0"/>
        <w:ind w:left="0"/>
        <w:jc w:val="both"/>
      </w:pPr>
      <w:r>
        <w:rPr>
          <w:rFonts w:ascii="Times New Roman"/>
          <w:b w:val="false"/>
          <w:i w:val="false"/>
          <w:color w:val="000000"/>
          <w:sz w:val="28"/>
        </w:rPr>
        <w:t xml:space="preserve">
      5. Руководитель учреждения либо уполномоченное должностное лицо  </w:t>
      </w:r>
    </w:p>
    <w:bookmarkEnd w:id="435"/>
    <w:p>
      <w:pPr>
        <w:spacing w:after="0"/>
        <w:ind w:left="0"/>
        <w:jc w:val="both"/>
      </w:pPr>
      <w:bookmarkStart w:name="z492" w:id="436"/>
      <w:r>
        <w:rPr>
          <w:rFonts w:ascii="Times New Roman"/>
          <w:b w:val="false"/>
          <w:i w:val="false"/>
          <w:color w:val="000000"/>
          <w:sz w:val="28"/>
        </w:rPr>
        <w:t xml:space="preserve">
      ____________________________________________________________________  </w:t>
      </w:r>
    </w:p>
    <w:bookmarkEnd w:id="436"/>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bookmarkStart w:name="z493" w:id="437"/>
      <w:r>
        <w:rPr>
          <w:rFonts w:ascii="Times New Roman"/>
          <w:b w:val="false"/>
          <w:i w:val="false"/>
          <w:color w:val="000000"/>
          <w:sz w:val="28"/>
        </w:rPr>
        <w:t>
      6. Начальник финансового подразделения _________________________________</w:t>
      </w:r>
    </w:p>
    <w:bookmarkEnd w:id="437"/>
    <w:p>
      <w:pPr>
        <w:spacing w:after="0"/>
        <w:ind w:left="0"/>
        <w:jc w:val="both"/>
      </w:pPr>
      <w:r>
        <w:rPr>
          <w:rFonts w:ascii="Times New Roman"/>
          <w:b w:val="false"/>
          <w:i w:val="false"/>
          <w:color w:val="000000"/>
          <w:sz w:val="28"/>
        </w:rPr>
        <w:t xml:space="preserve">                               (Ф.И.О. (при наличии), подпись)</w:t>
      </w:r>
    </w:p>
    <w:p>
      <w:pPr>
        <w:spacing w:after="0"/>
        <w:ind w:left="0"/>
        <w:jc w:val="both"/>
      </w:pPr>
      <w:bookmarkStart w:name="z494" w:id="438"/>
      <w:r>
        <w:rPr>
          <w:rFonts w:ascii="Times New Roman"/>
          <w:b w:val="false"/>
          <w:i w:val="false"/>
          <w:color w:val="000000"/>
          <w:sz w:val="28"/>
        </w:rPr>
        <w:t>
      7. Главный бухгалтер __________________________________________________</w:t>
      </w:r>
    </w:p>
    <w:bookmarkEnd w:id="438"/>
    <w:p>
      <w:pPr>
        <w:spacing w:after="0"/>
        <w:ind w:left="0"/>
        <w:jc w:val="both"/>
      </w:pPr>
      <w:r>
        <w:rPr>
          <w:rFonts w:ascii="Times New Roman"/>
          <w:b w:val="false"/>
          <w:i w:val="false"/>
          <w:color w:val="000000"/>
          <w:sz w:val="28"/>
        </w:rPr>
        <w:t xml:space="preserve">                         (Ф.И.О. (при наличии), подпись) М.П.</w:t>
      </w:r>
    </w:p>
    <w:bookmarkStart w:name="z495" w:id="439"/>
    <w:p>
      <w:pPr>
        <w:spacing w:after="0"/>
        <w:ind w:left="0"/>
        <w:jc w:val="both"/>
      </w:pPr>
      <w:r>
        <w:rPr>
          <w:rFonts w:ascii="Times New Roman"/>
          <w:b w:val="false"/>
          <w:i w:val="false"/>
          <w:color w:val="000000"/>
          <w:sz w:val="28"/>
        </w:rPr>
        <w:t>
      ______________</w:t>
      </w:r>
    </w:p>
    <w:bookmarkEnd w:id="4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жилищного</w:t>
            </w:r>
            <w:r>
              <w:br/>
            </w:r>
            <w:r>
              <w:rPr>
                <w:rFonts w:ascii="Times New Roman"/>
                <w:b w:val="false"/>
                <w:i w:val="false"/>
                <w:color w:val="000000"/>
                <w:sz w:val="20"/>
              </w:rPr>
              <w:t>обеспечения сотрудника</w:t>
            </w:r>
            <w:r>
              <w:br/>
            </w:r>
            <w:r>
              <w:rPr>
                <w:rFonts w:ascii="Times New Roman"/>
                <w:b w:val="false"/>
                <w:i w:val="false"/>
                <w:color w:val="000000"/>
                <w:sz w:val="20"/>
              </w:rPr>
              <w:t>специального государственного</w:t>
            </w:r>
            <w:r>
              <w:br/>
            </w:r>
            <w:r>
              <w:rPr>
                <w:rFonts w:ascii="Times New Roman"/>
                <w:b w:val="false"/>
                <w:i w:val="false"/>
                <w:color w:val="000000"/>
                <w:sz w:val="20"/>
              </w:rPr>
              <w:t>органа, военнослужащего,</w:t>
            </w:r>
            <w:r>
              <w:br/>
            </w:r>
            <w:r>
              <w:rPr>
                <w:rFonts w:ascii="Times New Roman"/>
                <w:b w:val="false"/>
                <w:i w:val="false"/>
                <w:color w:val="000000"/>
                <w:sz w:val="20"/>
              </w:rPr>
              <w:t>а также сотрудника</w:t>
            </w:r>
            <w:r>
              <w:br/>
            </w:r>
            <w:r>
              <w:rPr>
                <w:rFonts w:ascii="Times New Roman"/>
                <w:b w:val="false"/>
                <w:i w:val="false"/>
                <w:color w:val="000000"/>
                <w:sz w:val="20"/>
              </w:rPr>
              <w:t>правоохранительного органа и</w:t>
            </w:r>
            <w:r>
              <w:br/>
            </w:r>
            <w:r>
              <w:rPr>
                <w:rFonts w:ascii="Times New Roman"/>
                <w:b w:val="false"/>
                <w:i w:val="false"/>
                <w:color w:val="000000"/>
                <w:sz w:val="20"/>
              </w:rPr>
              <w:t>органа гражданской защиты</w:t>
            </w:r>
          </w:p>
        </w:tc>
      </w:tr>
    </w:tbl>
    <w:bookmarkStart w:name="z497" w:id="440"/>
    <w:p>
      <w:pPr>
        <w:spacing w:after="0"/>
        <w:ind w:left="0"/>
        <w:jc w:val="left"/>
      </w:pPr>
      <w:r>
        <w:rPr>
          <w:rFonts w:ascii="Times New Roman"/>
          <w:b/>
          <w:i w:val="false"/>
          <w:color w:val="000000"/>
        </w:rPr>
        <w:t xml:space="preserve"> Заявление в банк получателя жилищных выплат о согласии списания с его личного специального счета ошибочно зачисленных сумм</w:t>
      </w:r>
    </w:p>
    <w:bookmarkEnd w:id="440"/>
    <w:bookmarkStart w:name="z498" w:id="441"/>
    <w:p>
      <w:pPr>
        <w:spacing w:after="0"/>
        <w:ind w:left="0"/>
        <w:jc w:val="both"/>
      </w:pPr>
      <w:r>
        <w:rPr>
          <w:rFonts w:ascii="Times New Roman"/>
          <w:b w:val="false"/>
          <w:i w:val="false"/>
          <w:color w:val="000000"/>
          <w:sz w:val="28"/>
        </w:rPr>
        <w:t>
      Я, ________________________________________________________________</w:t>
      </w:r>
    </w:p>
    <w:bookmarkEnd w:id="441"/>
    <w:bookmarkStart w:name="z499" w:id="442"/>
    <w:p>
      <w:pPr>
        <w:spacing w:after="0"/>
        <w:ind w:left="0"/>
        <w:jc w:val="both"/>
      </w:pPr>
      <w:r>
        <w:rPr>
          <w:rFonts w:ascii="Times New Roman"/>
          <w:b w:val="false"/>
          <w:i w:val="false"/>
          <w:color w:val="000000"/>
          <w:sz w:val="28"/>
        </w:rPr>
        <w:t>
      (Ф.И.О. (при наличии), дата рождения)</w:t>
      </w:r>
    </w:p>
    <w:bookmarkEnd w:id="442"/>
    <w:bookmarkStart w:name="z500" w:id="443"/>
    <w:p>
      <w:pPr>
        <w:spacing w:after="0"/>
        <w:ind w:left="0"/>
        <w:jc w:val="both"/>
      </w:pPr>
      <w:r>
        <w:rPr>
          <w:rFonts w:ascii="Times New Roman"/>
          <w:b w:val="false"/>
          <w:i w:val="false"/>
          <w:color w:val="000000"/>
          <w:sz w:val="28"/>
        </w:rPr>
        <w:t>
      ИИН _____________________, настоящим даю согласие на возврат ошибочно зачисленных</w:t>
      </w:r>
    </w:p>
    <w:bookmarkEnd w:id="443"/>
    <w:bookmarkStart w:name="z501" w:id="444"/>
    <w:p>
      <w:pPr>
        <w:spacing w:after="0"/>
        <w:ind w:left="0"/>
        <w:jc w:val="both"/>
      </w:pPr>
      <w:r>
        <w:rPr>
          <w:rFonts w:ascii="Times New Roman"/>
          <w:b w:val="false"/>
          <w:i w:val="false"/>
          <w:color w:val="000000"/>
          <w:sz w:val="28"/>
        </w:rPr>
        <w:t>
      жилищных выплат на мой личный специальный счет в сумме (-ах)</w:t>
      </w:r>
    </w:p>
    <w:bookmarkEnd w:id="444"/>
    <w:bookmarkStart w:name="z502" w:id="445"/>
    <w:p>
      <w:pPr>
        <w:spacing w:after="0"/>
        <w:ind w:left="0"/>
        <w:jc w:val="both"/>
      </w:pPr>
      <w:r>
        <w:rPr>
          <w:rFonts w:ascii="Times New Roman"/>
          <w:b w:val="false"/>
          <w:i w:val="false"/>
          <w:color w:val="000000"/>
          <w:sz w:val="28"/>
        </w:rPr>
        <w:t>
      __________________________________________________________________</w:t>
      </w:r>
    </w:p>
    <w:bookmarkEnd w:id="445"/>
    <w:bookmarkStart w:name="z503" w:id="446"/>
    <w:p>
      <w:pPr>
        <w:spacing w:after="0"/>
        <w:ind w:left="0"/>
        <w:jc w:val="both"/>
      </w:pPr>
      <w:r>
        <w:rPr>
          <w:rFonts w:ascii="Times New Roman"/>
          <w:b w:val="false"/>
          <w:i w:val="false"/>
          <w:color w:val="000000"/>
          <w:sz w:val="28"/>
        </w:rPr>
        <w:t>
      (сумма прописью)</w:t>
      </w:r>
    </w:p>
    <w:bookmarkEnd w:id="446"/>
    <w:bookmarkStart w:name="z504" w:id="447"/>
    <w:p>
      <w:pPr>
        <w:spacing w:after="0"/>
        <w:ind w:left="0"/>
        <w:jc w:val="both"/>
      </w:pPr>
      <w:r>
        <w:rPr>
          <w:rFonts w:ascii="Times New Roman"/>
          <w:b w:val="false"/>
          <w:i w:val="false"/>
          <w:color w:val="000000"/>
          <w:sz w:val="28"/>
        </w:rPr>
        <w:t>
      __________________________________________________________________.</w:t>
      </w:r>
    </w:p>
    <w:bookmarkEnd w:id="447"/>
    <w:bookmarkStart w:name="z505" w:id="448"/>
    <w:p>
      <w:pPr>
        <w:spacing w:after="0"/>
        <w:ind w:left="0"/>
        <w:jc w:val="both"/>
      </w:pPr>
      <w:r>
        <w:rPr>
          <w:rFonts w:ascii="Times New Roman"/>
          <w:b w:val="false"/>
          <w:i w:val="false"/>
          <w:color w:val="000000"/>
          <w:sz w:val="28"/>
        </w:rPr>
        <w:t>
      (В случае необходимости возврата ошибочно зачисленных сумм жилищных</w:t>
      </w:r>
    </w:p>
    <w:bookmarkEnd w:id="448"/>
    <w:bookmarkStart w:name="z506" w:id="449"/>
    <w:p>
      <w:pPr>
        <w:spacing w:after="0"/>
        <w:ind w:left="0"/>
        <w:jc w:val="both"/>
      </w:pPr>
      <w:r>
        <w:rPr>
          <w:rFonts w:ascii="Times New Roman"/>
          <w:b w:val="false"/>
          <w:i w:val="false"/>
          <w:color w:val="000000"/>
          <w:sz w:val="28"/>
        </w:rPr>
        <w:t>
      выплат по нескольким платежным поручениям суммы, подлежащие возврату,</w:t>
      </w:r>
    </w:p>
    <w:bookmarkEnd w:id="449"/>
    <w:bookmarkStart w:name="z507" w:id="450"/>
    <w:p>
      <w:pPr>
        <w:spacing w:after="0"/>
        <w:ind w:left="0"/>
        <w:jc w:val="both"/>
      </w:pPr>
      <w:r>
        <w:rPr>
          <w:rFonts w:ascii="Times New Roman"/>
          <w:b w:val="false"/>
          <w:i w:val="false"/>
          <w:color w:val="000000"/>
          <w:sz w:val="28"/>
        </w:rPr>
        <w:t>
      указываются отдельно на каждое платежное поручение) ______________.</w:t>
      </w:r>
    </w:p>
    <w:bookmarkEnd w:id="450"/>
    <w:bookmarkStart w:name="z508" w:id="451"/>
    <w:p>
      <w:pPr>
        <w:spacing w:after="0"/>
        <w:ind w:left="0"/>
        <w:jc w:val="both"/>
      </w:pPr>
      <w:r>
        <w:rPr>
          <w:rFonts w:ascii="Times New Roman"/>
          <w:b w:val="false"/>
          <w:i w:val="false"/>
          <w:color w:val="000000"/>
          <w:sz w:val="28"/>
        </w:rPr>
        <w:t>
      ______________</w:t>
      </w:r>
    </w:p>
    <w:bookmarkEnd w:id="4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2026 года № 487</w:t>
            </w:r>
          </w:p>
        </w:tc>
      </w:tr>
    </w:tbl>
    <w:bookmarkStart w:name="z510" w:id="452"/>
    <w:p>
      <w:pPr>
        <w:spacing w:after="0"/>
        <w:ind w:left="0"/>
        <w:jc w:val="left"/>
      </w:pPr>
      <w:r>
        <w:rPr>
          <w:rFonts w:ascii="Times New Roman"/>
          <w:b/>
          <w:i w:val="false"/>
          <w:color w:val="000000"/>
        </w:rPr>
        <w:t xml:space="preserve"> Перечень  </w:t>
      </w:r>
      <w:r>
        <w:br/>
      </w:r>
      <w:r>
        <w:rPr>
          <w:rFonts w:ascii="Times New Roman"/>
          <w:b/>
          <w:i w:val="false"/>
          <w:color w:val="000000"/>
        </w:rPr>
        <w:t>утративших силу некоторых решений Правительства Республики Казахстан</w:t>
      </w:r>
    </w:p>
    <w:bookmarkEnd w:id="452"/>
    <w:bookmarkStart w:name="z511" w:id="45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декабря 2012 года № 1602 "Об утверждении Правил формирования и предоставления специальными государственными органами Республики Казахстан служебных жилищ".</w:t>
      </w:r>
    </w:p>
    <w:bookmarkEnd w:id="453"/>
    <w:bookmarkStart w:name="z512" w:id="4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 апреля 2018 года № 153 "О внесении изменения в постановление Правительства Республики Казахстан от 14 декабря 2012 года № 1602 "Об утверждении Правил формирования и предоставления специальными государственными органами Республики Казахстан служебных жилищ".</w:t>
      </w:r>
    </w:p>
    <w:bookmarkEnd w:id="454"/>
    <w:bookmarkStart w:name="z513" w:id="45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w:t>
      </w:r>
      <w:r>
        <w:rPr>
          <w:rFonts w:ascii="Times New Roman"/>
          <w:b w:val="false"/>
          <w:i w:val="false"/>
          <w:color w:val="000000"/>
          <w:sz w:val="28"/>
        </w:rPr>
        <w:t xml:space="preserve"> пункта 1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5 августа 2022 года № 532 "О внесении изменений и признании утратившими силу некоторых решений Правительства Республики Казахстан".</w:t>
      </w:r>
    </w:p>
    <w:bookmarkEnd w:id="455"/>
    <w:bookmarkStart w:name="z514" w:id="45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декабря 2012 года № 1727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456"/>
    <w:bookmarkStart w:name="z515" w:id="45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сентября 2013 года № 996 "О внесении изменений и дополнений в постановление Правительства Республики Казахстан от 28 декабря 2012 года № 1727 "Об утверждении Правил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w:t>
      </w:r>
    </w:p>
    <w:bookmarkEnd w:id="457"/>
    <w:bookmarkStart w:name="z516" w:id="45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16</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16 октября 2014 года № 1098 "О внесении изменений и дополнений в некоторые решения Правительства Республики Казахстан по вопросам Службы государственной охраны Республики Казахстан".</w:t>
      </w:r>
    </w:p>
    <w:bookmarkEnd w:id="458"/>
    <w:bookmarkStart w:name="z517" w:id="45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августа 2017 года № 464 "О внесении изменений и дополнения в постановление Правительства Республики Казахстан от 28 декабря 2012 года № 1727 "Об утверждении Правил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w:t>
      </w:r>
    </w:p>
    <w:bookmarkEnd w:id="459"/>
    <w:bookmarkStart w:name="z518" w:id="46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2018 года № 217 "О внесении изменений в постановление Правительства Республики Казахстан от 28 декабря 2012 года № 1727 "Об утверждении Правил определения размера, назначения, перерасчета, осуществления и прекращения жилищных выплат сотрудникам специальных государственных органов Республики Казахстан".</w:t>
      </w:r>
    </w:p>
    <w:bookmarkEnd w:id="460"/>
    <w:bookmarkStart w:name="z519" w:id="46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августа 2022 года № 573 "О внесении изменения в постановление Правительства Республики Казахстан от 28 декабря 2012 года № 1727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специальных государственных органов Республики Казахстан".</w:t>
      </w:r>
    </w:p>
    <w:bookmarkEnd w:id="461"/>
    <w:bookmarkStart w:name="z520" w:id="46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12 февраля 2018 года № 49 "Об утверждении Правил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w:t>
      </w:r>
    </w:p>
    <w:bookmarkEnd w:id="462"/>
    <w:bookmarkStart w:name="z521" w:id="46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29 апреля 2020 года № 259 "О внесении изменений и дополнений в некоторые решения Правительства Республики Казахстан".</w:t>
      </w:r>
    </w:p>
    <w:bookmarkEnd w:id="463"/>
    <w:bookmarkStart w:name="z522" w:id="46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1</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 сентября 2020 года № 548 "О внесении изменений и дополнений в некоторые решения Правительства Республики Казахстан и признании утратившим силу постановления Правительства Республики Казахстан от 13 июля 2012 года № 937 "Об утверждении натуральных норм снабжения мебелью и казарменным инвентарем воинских частей, учреждений и военных учебных заведений Вооруженных Сил, других войск и воинских формирований Республики Казахстан".</w:t>
      </w:r>
    </w:p>
    <w:bookmarkEnd w:id="464"/>
    <w:bookmarkStart w:name="z523" w:id="4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1)</w:t>
      </w:r>
      <w:r>
        <w:rPr>
          <w:rFonts w:ascii="Times New Roman"/>
          <w:b w:val="false"/>
          <w:i w:val="false"/>
          <w:color w:val="000000"/>
          <w:sz w:val="28"/>
        </w:rPr>
        <w:t xml:space="preserve"> пункта 1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27 сентября 2024 года № 800 "О внесении изменений и дополнений в постановления Правительства Республики Казахстан от 12 февраля 2018 года № 49 "Об утверждении Правил обеспечения служебным жилищем военнослужащих, исчисления размера, назначения, перерасчета, осуществления, прекращения, приостановления и возобновления жилищных выплат" и от 12 февраля 2018 года № 50 "Об утверждении Правил осуществления денежной компенсации".</w:t>
      </w:r>
    </w:p>
    <w:bookmarkEnd w:id="465"/>
    <w:bookmarkStart w:name="z524" w:id="46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22 декабря 2020 года № 872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w:t>
      </w:r>
    </w:p>
    <w:bookmarkEnd w:id="466"/>
    <w:bookmarkStart w:name="z525" w:id="46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 сентября 2022 года № 640 "О внесении изменений и дополнений в постановление Правительства Республики Казахстан от 22 декабря 2020 года № 872 "Об утверждении Правил исчисления размера, назначения, перерасчета, осуществления, прекращения, приостановления и возобновления жилищных выплат сотрудникам оперативно-следственных подразделений уполномоченного органа по противодействию коррупции".</w:t>
      </w:r>
    </w:p>
    <w:bookmarkEnd w:id="467"/>
    <w:bookmarkStart w:name="z526" w:id="46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468"/>
    <w:bookmarkStart w:name="z527" w:id="46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2022 года № 441 "О внесении дополнения в постановление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469"/>
    <w:bookmarkStart w:name="z528" w:id="47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августа 2022 года № 583 "О внесении изменений и дополнений в постановление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470"/>
    <w:bookmarkStart w:name="z529" w:id="47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6 сентября 2022 года № 650 "О внесении изменений в постановление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471"/>
    <w:bookmarkStart w:name="z530" w:id="472"/>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23 мая 2023 года № 396 "О внесении изменений и дополнений в постановление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472"/>
    <w:bookmarkStart w:name="z531" w:id="473"/>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2</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11 сентября 2024 года № 735 "О некоторых вопросах Министерства внутренних дел Республики Казахстан".</w:t>
      </w:r>
    </w:p>
    <w:bookmarkEnd w:id="473"/>
    <w:bookmarkStart w:name="z532" w:id="474"/>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сентября 2024 года № 798 "О внесении изменения в постановление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474"/>
    <w:bookmarkStart w:name="z533" w:id="475"/>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Пункт 3</w:t>
      </w:r>
      <w:r>
        <w:rPr>
          <w:rFonts w:ascii="Times New Roman"/>
          <w:b w:val="false"/>
          <w:i w:val="false"/>
          <w:color w:val="000000"/>
          <w:sz w:val="28"/>
        </w:rPr>
        <w:t xml:space="preserve"> изменений и дополнений, которые вносятся в некоторые решения Правительства Республики Казахстан, утвержденных постановлением Правительства Республики Казахстан от 14 октября 2024 года № 848 "О внесении изменений и дополнений в некоторые решения Правительства Республики Казахстан".</w:t>
      </w:r>
    </w:p>
    <w:bookmarkEnd w:id="475"/>
    <w:bookmarkStart w:name="z534" w:id="476"/>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2025 года № 482 "О внесении изменений и дополнений в постановление Правительства Республики Казахстан от 5 августа 2021 года № 524 "Об утверждении Правил обеспечения служебным жилищем сотрудников органов внутренних дел, исчисления размера, назначения, перерасчета, осуществления, прекращения, приостановления и возобновления жилищных выплат, а также категорий должностей сотрудников органов внутренних дел, имеющих право на получение жилищных выплат".</w:t>
      </w:r>
    </w:p>
    <w:bookmarkEnd w:id="476"/>
    <w:bookmarkStart w:name="z535" w:id="477"/>
    <w:p>
      <w:pPr>
        <w:spacing w:after="0"/>
        <w:ind w:left="0"/>
        <w:jc w:val="both"/>
      </w:pPr>
      <w:r>
        <w:rPr>
          <w:rFonts w:ascii="Times New Roman"/>
          <w:b w:val="false"/>
          <w:i w:val="false"/>
          <w:color w:val="000000"/>
          <w:sz w:val="28"/>
        </w:rPr>
        <w:t>
      __________________________</w:t>
      </w:r>
    </w:p>
    <w:bookmarkEnd w:id="4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