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3734" w14:textId="4983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2026 года № 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388-18), 388-19), 388-20), 388-21), 388-22), 388-23), 388-24), 388-25), 388-26), 388-27), 388-28), 388-29), 388-30), 388-31), 388-32), 388-33), 388-34) и 388-35)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"388-18) разрабатывает и утверждает план гражданской обороны Министерства;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388-19) разрабатывает, утверждает и (или) согласовывает нормативы, нормативные технические документы и правила, ведет государственный отраслевой учет чрезвычайных ситуаций природного и техногенного характера и представляет эти данные в уполномоченный орган в сфере гражданской защиты;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388-20) организовывает научные исследования, пропаганду знаний, обучение населения и специалистов в сфере гражданской защиты;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388-21) по согласованию с уполномоченным органом в области государственного материального резерва вносит предложения в Правительство Республики Казахстан о разбронировании материальных ценностей государственного резерва для оказания гуманитарной помощи;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388-22) по согласованию с уполномоченными органами в области государственного материального резерва и мобилизационной подготовки принимает решение о выпуске материальных ценностей из мобилизационного резерва в порядке заимствования;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388-23) вносит предложения в Правительство Республики Казахстан по объему и структуре расходов по формированию и хранению материальных ценностей мобилизационного резерва;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388-24) вносит предложения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388-25) размещает заказы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388-26) принимает решение о выпуске материальных ценностей из мобилизационного резерва в порядке освежения;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388-27) 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осуществляет передачу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388-28) по согласованию с уполномоченным органом в области государственного материального резерва принимает решение о перемещении материальных ценностей мобилизационного резерва;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388-29) организует хранение и освежение материальных ценностей мобилизационного резерва;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388-30) проводит мероприятия по предупреждению пожаров в подведомственных организациях;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388-31) осуществляет руководство отраслевыми подсистемами гражданской защиты;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388-32) создает запасы имущества гражданской обороны в подведомственных организациях и осуществляет внутренний контроль за их хранением, обновлением и поддержанием в готовности к применению;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388-33) разрабатывает и утверждает план действий по ликвидации чрезвычайных ситуаций глобального и регионального масштабов Министерства по согласованию с уполномоченным органом в сфере гражданской защиты;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388-34) обеспечивает создание запасных (городских) и вспомогательных пунктов управления Министерства;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388-35) выполняет требования по предупреждению чрезвычайных ситуаций;".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шестого, седьмого, девятого, десятого, одиннадцатого, двенадцатого, тринадцатого, четырнадцатого и двадцатого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