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5223" w14:textId="4d25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февраля 2018 года № 50 "Об утверждении Правил осуществления денежной компенсации"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2026 года № 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2018 года № 50 "Об утверждении Правил осуществления денежной компенсации"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денежной компенсации,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денежной компенсации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воинской службе и статусе военнослужащих" и определяют порядок осуществления денежной компенсации.";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денежная компенсация – жилищные выплаты единовременного характера, осуществляемые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воинской службе и статусе военнослужащих;";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военнослужащие, состоявшие на воинской службе десять и более лет в календарном исчислении на 1 января 2013 года и имеющие право на приватизацию служебного жилища безвозмездно после двадцати лет воинской службы в календарном исчислении, проживающие в служебном жилище, не подлежащем приватизации;";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Размер денежной компенсации определяется путем умножения стоимости одного квадратного метра продажи нового жилища в среднем по Республике Казахстан согласно данным уполномоченного органа в области государственной статистики за январь текущего года, публикуемым на его интернет-ресурсе, на площадь жилища из расчета восемнадцать квадратных метров площади на каждого члена семьи, включая самого военнослужащего, за минусом суммы ранее осуществленных текущих жилищных выплат.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семьи получателей денежной компенсации, предусмотренных подпунктами 2) и 3) пункта 3 настоящих Правил,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день исключения из списков воинской части в связи с увольнением с воинской службы.";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справка с места службы с указанием сведений о состоянии на воинской службе, составе семьи и получении жилищных выплат, предусмотренных пунктами 3, 4 и 5 статьи 101-1 Закона, выданная кадровым подразделением (подразделением комплектования) государственного учреждения;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супруга (супруг) является или являлась (являлся) сотрудником правоохранительного, специального государственного органа, органа гражданской защиты и военнослужащим, предоставляется справка с места службы с указанием сведений о получении жилищных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карточка аналитического учета получателя жилищных выплат супруга (супруги), в случае, если супруг (супруга) проходит или проходил (проходила) воинскую службу и (или) службу в правоохранительных, специальных государственных органах, в органах гражданской защиты.";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Денежная компенсация взамен права безвозмездной приватизации не выплачивается в случаях, если военнослужащий либо его (ее) супруга (супруг):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жилище на праве собственности на территории Республики Казахстан, за исключением наличия доли менее пятидесяти процентов в жилище либо получения жилища по наследству;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реализовали право на приватизацию жилища, за исключением осуществления приватизации жилища через купонный механизм;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получили единовременные жилищные выплаты, единовременную денежную компенсацию или денежную компенсацию;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произвели отчуждение жилища, принадлежавшего ему (ей) на праве собственности (возникновения) на территории Республики Казахстан, в течение последних пяти лет.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военнослужащему денежная компенсация,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101-1, выплачивается без учета его (ее) супруги (супруга), а также его (ее) ребенка (детей) в случае, если его (ее) право на жилище реализовано до вступления их в брак (супружество).";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вторую,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"Получатель жилищных выплат открывает и использует в банке второго уровня только один личный специальный счет.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Денежная компенсация имеет целевое назначение.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Получатели, которым была выплачена денежная компенсация, в целях подтверждения целевого использования в течение шести месяцев предоставляют документы, подтверждающие использование жилищных выплат по целям, определяемым Правительством Республики Казахстан.".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