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25223" w14:textId="4d252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12 февраля 2018 года № 50 "Об утверждении Правил осуществления денежной компенсации"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мая 2026 года № 376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февраля 2018 года № 50 "Об утверждении Правил осуществления денежной компенсации"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101-1 Закона Республики Казахстан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Закона Республики Казахстан "О воинской службе и статусе военнослужащих"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денежной компенсации,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осуществления денежной компенсации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101-1 Закона Республики Казахстан "О жилищных отношениях"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Закона Республики Казахстан "О воинской службе и статусе военнослужащих" и определяют порядок осуществления денежной компенсации.";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денежная компенсация – жилищные выплаты единовременного характера, осуществляемые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101-1 Закона и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Закона Республики Казахстан "О воинской службе и статусе военнослужащих;";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военнослужащие, состоявшие на воинской службе десять и более лет в календарном исчислении на 1 января 2013 года и имеющие право на приватизацию служебного жилища безвозмездно после двадцати лет воинской службы в календарном исчислении, проживающие в служебном жилище, не подлежащем приватизации;";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Размер денежной компенсации определяется путем умножения стоимости одного квадратного метра продажи нового жилища в среднем по Республике Казахстан согласно данным уполномоченного органа в области государственной статистики за январь текущего года, публикуемым на его интернет-ресурсе, на площадь жилища из расчета восемнадцать квадратных метров площади на каждого члена семьи, включая самого военнослужащего, за минусом суммы ранее осуществленных текущих жилищных выплат.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семьи получателей денежной компенсации, предусмотренных подпунктами 2) и 3) пункта 3 настоящих Правил, определяются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101-10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на день исключения из списков воинской части в связи с увольнением с воинской службы.";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справка с места службы с указанием сведений о состоянии на воинской службе, составе семьи и получении жилищных выплат, предусмотренных пунктами 3, 4 и 5 статьи 101-1 Закона, выданная кадровым подразделением (подразделением комплектования) государственного учреждения;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случае, если супруга (супруг) является или являлась (являлся) сотрудником правоохранительного, специального государственного органа, органа гражданской защиты и военнослужащим, предоставляется справка с места службы с указанием сведений о получении жилищных выплат,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101-1 Закона.";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карточка аналитического учета получателя жилищных выплат супруга (супруги), в случае, если супруг (супруга) проходит или проходил (проходила) воинскую службу и (или) службу в правоохранительных, специальных государственных органах, в органах гражданской защиты."; 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Денежная компенсация взамен права безвозмездной приватизации не выплачивается в случаях, если военнослужащий либо его (ее) супруга (супруг):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имеют жилище на праве собственности на территории Республики Казахстан, за исключением наличия доли менее пятидесяти процентов в жилище либо получения жилища по наследству;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реализовали право на приватизацию жилища, за исключением осуществления приватизации жилища через купонный механизм;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получили единовременные жилищные выплаты, единовременную денежную компенсацию или денежную компенсацию;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произвели отчуждение жилища, принадлежавшего ему (ей) на праве собственности (возникновения) на территории Республики Казахстан, в течение последних пяти лет.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военнослужащему денежная компенсация, предусмотренная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101-1, выплачивается без учета его (ее) супруги (супруга), а также его (ее) ребенка (детей) в случае, если его (ее) право на жилище реализовано до вступления их в брак (супружество).";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вторую, третью и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"Получатель жилищных выплат открывает и использует в банке второго уровня только один личный специальный счет.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Денежная компенсация имеет целевое назначение. 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Получатели, которым была выплачена денежная компенсация, в целях подтверждения целевого использования в течение шести месяцев предоставляют документы, подтверждающие использование жилищных выплат по целям, определяемым Правительством Республики Казахстан.".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