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1e24" w14:textId="1541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и особенностей проведения оценки соответствия, а также выпуска в обращение транспортных средств, ввозимых из третьих стран представителями иностранных изготовителей, со дня изготовления которых прошло не более 3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2026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подпункта 3.2.7 пункта 3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 "О принятии технического регламента Таможенного союза "О безопасности колесных транспортных средств"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 и особенности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соответствия, а также выпуска в обращение транспортных средств, ввозимых из третьих стран представителями иностранных изготовителей, со дня изготовления которых прошло не более 3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обеспечить первичную государственную регистрацию транспортных средств, прошедших оценку соответствия согласно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действует до 31 декабря 2028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351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и особенности проведения оценки соответствия, а также выпуска в обращение транспортных средств, ввозимых из третьих стран представителями иностранных изготовителей, со дня изготовления которых прошло не более 3 лет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и особенности проведения оценки соответствия, а также выпуска в обращение транспортных средств, ввозимых из третьих стран представителями иностранных изготовителей, со дня изготовления которых прошло не более 3 лет (далее – требования), разработаны в соответствии с абзацем третьим подпункта 3.2.7 пункта 3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 "О принятии технического регламента Таможенного союза "О безопасности колесных транспортных средств" (далее – Решение Комиссии).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распространяются на отдельные колесные транспортные средства категории М1 марки "Cadillac", ввозимые в Республику Казахстан официальными представителями иностранных изготовителей, со дня изготовления которых прошло не более 3 лет (далее – транспортные средства).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 в обращение – разрешение заинтересованным лицам без ограничений использовать и распоряжаться транспортным средством (шасси) или партией компонентов на единой таможенной территории Таможенного союза;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регистрация транспортного средства – процедура допуска транспортного средства к участию в дорожном движении, осуществляемая уполномоченным органом по обеспечению безопасности дорожного движения после проверки соответствия документов законодательству Республики Казахстан, сверки идентификационных номеров транспортного средства с выдачей свидетельства о регистрации транспортного средства и присвоением государственного регистрационного номерного знака;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транспортного средства – документ, подтверждающий допуск транспортного средства к участию в дорожном движении;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одобрение типа транспортного средства – документ, удостоверяющий соответствие выпускаемых в обращение транспортных средств, отнесенных к одному типу, требованиям технического регламента Таможенного союза "О безопасности колесных транспортных средств" (ТР ТС 018/2011), утвержденного Решением Комиссии (далее – технический регламент);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по подтверждению соответствия – юридическое лицо, аккредитованное в установленном порядке для осуществления деятельности по подтверждению соответствия;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испытательная лаборатория (центр) – юридическое лицо или структурное подразделение юридического лица, действующее от его имени, осуществляющее испытания (исследования);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технический секретариат – организация, определяемая уполномоченным органом в области технического регулирования на осуществление деятельности по проверке правильности и обоснованности оформления одобрения типа транспортного средства, одобрения типа шасси, сбору сведений о выданных свидетельствах о безопасности конструкции транспортного средства и присвоению международных идентификационных кодов изготовителям транспортных средств;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одобрение типа – форма оценки соответствия транспортного средства (шасси) требованиям технического регламента, установленным в отношении типа транспортного средства (шасси).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и особенности проведения оценки соответствия транспортных средств, ввозимых из третьих стран представителями иностранных изготовителей, со дня изготовления которых прошло не более 3 лет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соответствия транспортных средств проводится в форме одобрения типа.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требований, предусмотренных приложениями № 2 и 3 к техническому регламенту, в качестве доказательственных материалов допускается принимать декларации о соответствии по схемам декларирования 1д, 3д, 4д, 6д или 7д.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декларации о соответствии оформляются на основании иностранных документов об оценке соответствия или протоколов испытаний, подтверждающих соответствие стандартам FMVSS (Federal Motor Vehicle Safety Standards) и EPA (Environmental Protection Agency).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Проверку выполнения требований к типам транспортных средств осуществляют органы по подтверждению соответствия.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испытания проводят испытательные лаборатории (центры), аккредитованные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(далее – аккредитованные испытательные лаборатории).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одобрения типа заявителем может быть зарегистрированное на территории Республики Казахстан уполномоченный изготовителем лицо, действующее от его имени и имеющее полномочия от изготовителя на проведение оценки соответствия его продукции.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Одобрение типа проводится по следующим требованиям: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в орган по подтверждению соответствия, в которой указываются наименование и реквизиты заявителя, тип транспортного средства, сведения о ранее выданных одобрениях типа транспортного средства (далее – заявка).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типа транспортного средства подается одна заявка в один орган по подтверждению соответствия.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документы по перечню согласно приложению № 12 к техническому регламенту;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органом по подтверждению соответствия решения по заявке в течение 15 календарных дней, заключение с заявителем договора (контракта) на выполнение работ. В решении отражаются: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признания и достаточность документов;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испытаний с целью получения недостающих доказательственных материалов;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и сроки проведения проверки условий производства;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идентификации представленных образцов транспортных средств аккредитованной испытательной лабораторией, их сертификационные испытания, оформление протоколов, к каждому из которых прилагается составленное изготовителем и заверенное аккредитованной испытательной лабораторией техническое описание;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производства изготовителя;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органом по подтверждению соответствия деклараций о соответствии, и (или) оформление сертификатов соответствия транспортного средства отдельным требованиям, предусмотренным приложениями № 2 и 3 к техническому регламенту, и выдача их заявителю;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органом по подтверждению соответствия заключения о возможности оформления одобрения типа транспортного средства на основании выполнения подпунктов 3), 4) и 5) настоящего пункта при условии соответствия транспортного средства требованиям технического регламента, действующим на момент оформления удостоверяющего соответствие документа;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органом по подтверждению соответствия одобрения типа транспортного средства;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правильности и обоснованности оформления одобрения типа транспортного средства техническим секретариатом;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и регистрация одобрения типа транспортного средства уполномоченным органом в сфере технического регулирования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органом по подтверждению соответствия контроля за соответствием транспортных средств требованиям технического регламента в период действия одобрения типа транспортного средства.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Аккредитованная испытательная лаборатория на основании решения органа по подтверждению соответствия проводит экспертизу представленных заявителем технических описаний, идентификацию образцов транспортных средств и их испытания, оформляет протоколы испытаний, организует их регистрацию и учет.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Аккредитованная испытательная лаборатория по результатам проведенных испытаний и технической экспертизы представленных документов оформляет протокол идентификации и результатов испытаний комплектного транспортного средства, передает его в орган по подтверждению соответствия.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Одобрение типа транспортного средства действует до 31 декабря 2028 года.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 по подтверждению соответствия предоставляет в технический секретариат следующие документы: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одобрение типа транспортного средства, подписанное электронной цифровой подписью руководителя органа по подтверждению соответствия или уполномоченного им лица;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на проведение работ по оценке соответствия;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органа по подтверждению соответствия по заявке;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органа по подтверждению соответствия (согласно пунктам 40, 60 и 65 технического регламента в зависимости от применяемой при оформлении представленного документа процедуры);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общее техническое описание транспортных средств, оформленное с учетом положений приложения № 12 к техническому регламенту;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органа по подтверждению соответствия о результатах проверки условий производства изготовителя (в случае проверки перед выдачей одобрений типа транспортного средства) или материал анализа проверки условий производства изготовителя (если такая проверка проводилась), оформленные в соответствии с приложением № 13 к техническому регламенту;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протоколы идентификации и результатов испытаний комплектного транспортного средства, оформленные аккредитованной испытательной лабораторией, предусмотренные пунктом 32 технического регламента (при оформлении);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протоколы идентификации и результатов испытаний комплектного транспортного средства при оформлении одобрений типа транспортного средства;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доказательственные материалы (сообщение об официальном утверждении типа, сертификат соответствия, декларация о соответствии, протокол испытаний, протокол технической экспертизы), подтверждающие соответствие продукции требованиям технического регламента, явившиеся основанием для оформления одобрений типа транспортного средства;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соглашение между изготовителем и заявителем о предоставлении изготовителем полномочий заявителю на проведение оценки соответствия и о солидарной с изготовителем ответственности за обеспечение безопасности транспортных средств (шасси) в соответствии с требованиями технического регламента;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идентификационная карточка одобрения типа транспортного средства, одобрения типа шасси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проверке правильности и обоснованности оформления одобрений типа транспортного средства, одобрений типа шасси, утвержденным приказом Министра торговли и интеграции Республики Казахстан от 8 июня 2021 года № 397-НҚ (зарегистрирован в Реестре государственной регистрации нормативных правовых актов за № 23034) (далее – Правила).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Технический секретариат осуществляет проверку правильности и обоснованности оформления одобрений типа транспортного средства в соответствии с Правилами, учетом требований и особенностей, предусмотренных пунктами 4 и 10 настоящих требований.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осуществляется техническим секретариатом в течение 30 (тридцать) рабочих дней, исчисляемых с даты их поступления в технический секретариат.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Технический секретариат при положительном результате проверки правильности и обоснованности оформления одобрений типа транспортного средства оформляет заключение проверки правильности и обоснованности оформления одобрения типа транспортного средства и направляет его для утверждения в уполномоченный орган в области технического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 неполноты представленных документов и (или) их несоответствия требованиям и особенностям,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технический секретариат возвращает представленные документы с приложением письменного мотивированного отказа в орган по подтверждению соответствия в течение 15 (пятнадцать) календарных дней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Выпуск в обращение транспортных средств, ввозимых из третьих стран представителями иностранных изготовителей, со дня изготовления которых прошло не более 3 лет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Транспортные средства допускаются к выпуску в обращение на рынке: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их соответствии техническому регламенту с учетом требований и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исключительно на территории Республики Казахстан.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одобрении типа транспортного средства в строке "Дополнительная информация" производится запись "Данное одобрение типа транспортного средства действует только на территории Республики Казахстан".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свидетельстве о государственной регистрации транспортного средства в графе "Особые отметки" производится запись "Осуществление прав владения, пользования, распоряжения транспортным средством допускается только на территории Республики Казахстан на основании абзаца четвертого подпункта 3.2.7 пункта 3 Решения Комиссии".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электронном паспорте транспортного средства в графе "Иная информация" производится запись "Осуществление прав владения, пользования, распоряжения транспортным средством допускается только на территории Республики Казахстан на основании абзаца четвертого подпункта 3.2.7 пункта 3 Решения Комиссии".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