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6a5" w14:textId="739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ноября 2023 года № 1031 "Об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2026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 1031 "Об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автотранспортное средство, находящееся в международном движении по территории Республики Казахстан, – автотранспортное средство, эксплуатируемое иностранцем или лицом без гражданства, не имеющими вида на жительство в Республике Казахстан, и одновременно соответствующее следующим условиям: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физическому или юридическому лицу, имеющему постоянное место жительства или место нахождения вне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зарегистрировано в Республике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ввезено в Республику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также считается находящимся в международном движении по территории Республики Казахстан, если оно эксплуатируется гражданином Республики Казахстан, имеющим постоянное место жительства вне Республики Казахстан, 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ему;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зарегистрировано в Республике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ввезено в Республику Казахстан;".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