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8dc9" w14:textId="c118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2026 года №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12 июля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торговли и интеграции Республики Казахстан,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осуществление передачи информации в рамках расследований, предшествующих применению торговых мер в отношении импорта товаров из третьей стороны, третьей стороной в отношении товаров, происходящих из Республики Казахстан, полученной от государственных органов и организаций, в том числе конфиденциальной, компетентным органам третьей стороны через уполномоченный государственный орган, осуществляющий внешнеполитическую деятельность, за исключением случаев ее передачи путем загрузки в соответствующую цифровую систему, определенную законодательством третьей стороны;";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"35-5) утверждение правил регистрации в цифровой системе;";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"54) разработка и утверждение правил возмещения части 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цифровых услуг на внешние рынки в рамках принятых международных обязательств;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и утверждение перечня товаров и услуг казахстанского происхождения обрабатывающей промышленности, а также цифровых услуг, по которым частично возмещаются затраты по их продвижению на внешние рынки;";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55-4)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 на внешние рынки в соответствии с правилами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цифровых услуг на внешние рынки в рамках принятых международных обязательств;";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"104) разработка и утверждение разрешительных требований к экспертам-аудиторам по подтверждению соответствия, перечня документов, подтверждающих соответствие им, а также правил аттестации, продления действия аттестатов экспертов-аудиторов по подтверждению соответствия по согласованию с уполномоченным органом в сфере разрешений и уведомлений и уполномоченным органом в сфере цифровизации;";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"156) осуществление верификации (проверки) обоснованности регистрации экспортеров в цифровых системах стран ввоза товара в целях подтверждения страны происхождения товаров в порядке, определенном уполномоченным органом;";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"172) размещение на постоянной основе в виде открытых данных информации на интернет-портале открытых данных, не относящейся к информации с ограниченным доступом;";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"199) утверждение требований к цифровой системе маркировки и прослеживаемости товаров по согласованию с отраслевыми уполномоченными государственными органами в области маркировки и прослеживаемости товаров и Национальной палатой предпринимателей Республики Казахстан в пределах их компетенции;".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12 июля 2026 года и подлежит официальному опубликованию.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