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2ad3" w14:textId="36b2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2026 года №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Разрешить акционерному обществу "Международный аэропорт Нурсултан Назарбаев" совершить сделку по отчуждению стратегических объектов, расположенных по адресу: Республика Казахстан, Акмолинская область, Зерендинский район, Аккольский сельский округ, село Акколь, территория Аэропорт, здание 1, в пользу акимата Акмолинской области в виде дарения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2026 года №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"Международный аэропорт Нурсултан Назарбаев",</w:t>
      </w:r>
      <w:r>
        <w:br/>
      </w:r>
      <w:r>
        <w:rPr>
          <w:rFonts w:ascii="Times New Roman"/>
          <w:b/>
          <w:i w:val="false"/>
          <w:color w:val="000000"/>
        </w:rPr>
        <w:t>разрешаемых к отчуждению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объекта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(местонахождение) объекта/ имущества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Искусственная взлҰтно-посадочная полоса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район, Аккольский сельский округ, село Акколь, территория Аэропорт, здание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РулҰжная дорожка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район, Аккольский сельский округ, село Акколь, территория Аэропорт, здание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Перрон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район, Аккольский сельский округ, село Акколь, территория Аэропорт, здание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энергоснабжения светосигнального оборудования, в том числе светосигнальное оборудование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район, Аккольский сельский округ, село Акколь, территория Аэропорт, здание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авиационными горюче-смазочными материалами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район, Аккольский сельский округ, село Акколь, территория Аэропорт, здание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