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e080" w14:textId="d94e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2026 года № 154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154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на 2023 – 2029 годы".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21 ноября 2022 года № 931 "О внесении изменений в постановление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до 2030 года".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260 "О внесении изменений в постановление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на 2022 – 2026 годы".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2023 года № 1062 "Об утверждении Комплексного плана по развитию крупнейших нефтегазовых и нефтегазохимических проектов на 2023 – 2027 годы".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2025 года № 614 "О внесении изменения в постановление Правительства Республики Казахстан от 30 ноября 2023 года № 1062 "Об утверждении Комплексного плана по развитию крупнейших нефтегазовых и нефтегазохимических проектов на 2023 – 2027 годы".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