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c239" w14:textId="e6ec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2025 года № 895 "Об утверждении перечня потребителей оптового рынка электрической энергии, осуществляющих покупку электрической энергии по инвестиционному тарифу"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2026 года № 124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2025 года № 895 "Об утверждении перечня потребителей оптового рынка электрической энергии, осуществляющих покупку электрической энергии по инвестиционному тарифу"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потребителей оптового рынка электрической энергии, осуществляющих покупку электрической энергии по инвестиционному тарифу,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 26 февраля 2026 года № 124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потребителей оптового рынка электрической энергии, осуществляющих покупку электрической энергии по инвестиционному тарифу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инвестиционного тарифа, бизнес-идентификационный номер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(продукция)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потребления получателя инвестиционного тарифа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Энергопроизводящая организация, к сетям которой подключен потребитель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инвестиционных обязательств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инвестиционного тарифа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24100 – производство чугуна, стали и ферросплавов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завод в городе Экибастузе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"Экибастузская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145033102 333,08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"EkibastuzFerroAlloys",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2104400041282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 имени Булата Нуржанова",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распределительное устройство 220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компания "Kazferro Limited", 230240900388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 – производство чугуна, стали и ферросплавов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завод в городе Экибастузе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распределительное устройство 35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34 161 477 386,23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53,75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