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56de" w14:textId="444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мая 2011 года № 474 "Об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2026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474 "Об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Сотрудникам международных организаций, штаб-квартиры которых находятся на территории Республики Казахстан, выплата денежной компенсации, возмещение разницы денежного содержания в иностранных валютах,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выплата должностных окладов в иностранной валюте не производятся.".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