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65c7" w14:textId="5736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22 июня 2005 года № 607 "Вопросы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2026 года № 106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313-1)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"313-1) разрабатывает и утверждает инструкцию по работе с информационными системами, мобильными приложениями и мобильными сервисами органов внутренних дел;".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