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0dc4" w14:textId="e540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августа 2025 года № 671 "Об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2026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2025 года № 671 "Об определении перечня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водохозяйственных и гидротехнических сооружений, в том числе которые могут быть переданы в имущественный наем (аренду) или доверительное управление,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1-2), 1-3), 1-4) и 1-5)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малая гидроэлектростанция "Алтай" на реке Малая Ульба в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каскад гидроэлектростанций на реке Тентек в Алакольском районе области Жетісу;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каскад гидроэлектростанций на реке Коксу в области Жетісу;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плотина на реке Лепси в Саркандском районе области Жетісу;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каскад малых гидроэлектростанций на реке Калжыр в Восточно-Казахстанской области;".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