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d9f7" w14:textId="658d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Единой программы поддержки малого бизнеса "Іскер аймақ"</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2025 года № 1176</w:t>
      </w:r>
    </w:p>
    <w:p>
      <w:pPr>
        <w:spacing w:after="0"/>
        <w:ind w:left="0"/>
        <w:jc w:val="both"/>
      </w:pPr>
      <w:bookmarkStart w:name="z4" w:id="0"/>
      <w:r>
        <w:rPr>
          <w:rFonts w:ascii="Times New Roman"/>
          <w:b w:val="false"/>
          <w:i w:val="false"/>
          <w:color w:val="000000"/>
          <w:sz w:val="28"/>
        </w:rPr>
        <w:t xml:space="preserve">
      Во исполнение поручения Главы государства о безотлагательном принятии Единой программы поддержки малого бизнеса, озвученного 5 декабря 2025 года на церемонии награждения лауреатов премий "Алтын сапа" и "Парыз", а также победителей конкурса "Лучший товар Казахстана",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и </w:t>
      </w:r>
      <w:r>
        <w:rPr>
          <w:rFonts w:ascii="Times New Roman"/>
          <w:b w:val="false"/>
          <w:i w:val="false"/>
          <w:color w:val="000000"/>
          <w:sz w:val="28"/>
        </w:rPr>
        <w:t>пунктом 5</w:t>
      </w:r>
      <w:r>
        <w:rPr>
          <w:rFonts w:ascii="Times New Roman"/>
          <w:b w:val="false"/>
          <w:i w:val="false"/>
          <w:color w:val="000000"/>
          <w:sz w:val="28"/>
        </w:rPr>
        <w:t xml:space="preserve"> статьи 96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ставки вознаграждения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предоставления нефинансовых мер поддержки субъектам малого предпринимательства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предоставления инфраструктурной поддержки субъектам малого предпринимательства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1176</w:t>
            </w:r>
          </w:p>
        </w:tc>
      </w:tr>
    </w:tbl>
    <w:bookmarkStart w:name="z13" w:id="7"/>
    <w:p>
      <w:pPr>
        <w:spacing w:after="0"/>
        <w:ind w:left="0"/>
        <w:jc w:val="left"/>
      </w:pPr>
      <w:r>
        <w:rPr>
          <w:rFonts w:ascii="Times New Roman"/>
          <w:b/>
          <w:i w:val="false"/>
          <w:color w:val="000000"/>
        </w:rPr>
        <w:t xml:space="preserve"> Правила субсидирования части ставки вознаграждения</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субсидирования части ставки вознаграждения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субсидирования по проектам субъектов малого бизнеса.</w:t>
      </w:r>
    </w:p>
    <w:bookmarkEnd w:id="9"/>
    <w:bookmarkStart w:name="z16" w:id="10"/>
    <w:p>
      <w:pPr>
        <w:spacing w:after="0"/>
        <w:ind w:left="0"/>
        <w:jc w:val="both"/>
      </w:pPr>
      <w:r>
        <w:rPr>
          <w:rFonts w:ascii="Times New Roman"/>
          <w:b w:val="false"/>
          <w:i w:val="false"/>
          <w:color w:val="000000"/>
          <w:sz w:val="28"/>
        </w:rPr>
        <w:t>
      2. В рамках настоящих Правил оказывается поддержка в виде субсидирования части ставки вознаграждения по кредитам/лизинговым сделкам/наценкам на товары/арендному платежу.</w:t>
      </w:r>
    </w:p>
    <w:bookmarkEnd w:id="10"/>
    <w:bookmarkStart w:name="z17"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2"/>
    <w:bookmarkStart w:name="z19" w:id="13"/>
    <w:p>
      <w:pPr>
        <w:spacing w:after="0"/>
        <w:ind w:left="0"/>
        <w:jc w:val="both"/>
      </w:pPr>
      <w:r>
        <w:rPr>
          <w:rFonts w:ascii="Times New Roman"/>
          <w:b w:val="false"/>
          <w:i w:val="false"/>
          <w:color w:val="000000"/>
          <w:sz w:val="28"/>
        </w:rPr>
        <w:t>
      2)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13"/>
    <w:bookmarkStart w:name="z20" w:id="14"/>
    <w:p>
      <w:pPr>
        <w:spacing w:after="0"/>
        <w:ind w:left="0"/>
        <w:jc w:val="both"/>
      </w:pPr>
      <w:r>
        <w:rPr>
          <w:rFonts w:ascii="Times New Roman"/>
          <w:b w:val="false"/>
          <w:i w:val="false"/>
          <w:color w:val="000000"/>
          <w:sz w:val="28"/>
        </w:rPr>
        <w:t>
      3)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bookmarkEnd w:id="14"/>
    <w:bookmarkStart w:name="z21" w:id="15"/>
    <w:p>
      <w:pPr>
        <w:spacing w:after="0"/>
        <w:ind w:left="0"/>
        <w:jc w:val="both"/>
      </w:pPr>
      <w:r>
        <w:rPr>
          <w:rFonts w:ascii="Times New Roman"/>
          <w:b w:val="false"/>
          <w:i w:val="false"/>
          <w:color w:val="000000"/>
          <w:sz w:val="28"/>
        </w:rPr>
        <w:t xml:space="preserve">
      4) предприниматель – субъект малого и микропредпринимательства, определяемый в соответствии с Кодексом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15"/>
    <w:bookmarkStart w:name="z22" w:id="16"/>
    <w:p>
      <w:pPr>
        <w:spacing w:after="0"/>
        <w:ind w:left="0"/>
        <w:jc w:val="both"/>
      </w:pPr>
      <w:r>
        <w:rPr>
          <w:rFonts w:ascii="Times New Roman"/>
          <w:b w:val="false"/>
          <w:i w:val="false"/>
          <w:color w:val="000000"/>
          <w:sz w:val="28"/>
        </w:rPr>
        <w:t>
      5) финансовое агентство – акционерное общество "Фонд развития предпринимательства "Даму" (далее – Фонд);</w:t>
      </w:r>
    </w:p>
    <w:bookmarkEnd w:id="16"/>
    <w:bookmarkStart w:name="z23" w:id="17"/>
    <w:p>
      <w:pPr>
        <w:spacing w:after="0"/>
        <w:ind w:left="0"/>
        <w:jc w:val="both"/>
      </w:pPr>
      <w:r>
        <w:rPr>
          <w:rFonts w:ascii="Times New Roman"/>
          <w:b w:val="false"/>
          <w:i w:val="false"/>
          <w:color w:val="000000"/>
          <w:sz w:val="28"/>
        </w:rPr>
        <w:t>
      6)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7"/>
    <w:bookmarkStart w:name="z24" w:id="18"/>
    <w:p>
      <w:pPr>
        <w:spacing w:after="0"/>
        <w:ind w:left="0"/>
        <w:jc w:val="both"/>
      </w:pPr>
      <w:r>
        <w:rPr>
          <w:rFonts w:ascii="Times New Roman"/>
          <w:b w:val="false"/>
          <w:i w:val="false"/>
          <w:color w:val="000000"/>
          <w:sz w:val="28"/>
        </w:rPr>
        <w:t>
      7) финансовый институт – банк второго уровня/лизинговая компания/исламский банк/исламская лизинговая компания;</w:t>
      </w:r>
    </w:p>
    <w:bookmarkEnd w:id="18"/>
    <w:bookmarkStart w:name="z25" w:id="19"/>
    <w:p>
      <w:pPr>
        <w:spacing w:after="0"/>
        <w:ind w:left="0"/>
        <w:jc w:val="both"/>
      </w:pPr>
      <w:r>
        <w:rPr>
          <w:rFonts w:ascii="Times New Roman"/>
          <w:b w:val="false"/>
          <w:i w:val="false"/>
          <w:color w:val="000000"/>
          <w:sz w:val="28"/>
        </w:rPr>
        <w:t>
      8)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19"/>
    <w:bookmarkStart w:name="z26" w:id="20"/>
    <w:p>
      <w:pPr>
        <w:spacing w:after="0"/>
        <w:ind w:left="0"/>
        <w:jc w:val="both"/>
      </w:pPr>
      <w:r>
        <w:rPr>
          <w:rFonts w:ascii="Times New Roman"/>
          <w:b w:val="false"/>
          <w:i w:val="false"/>
          <w:color w:val="000000"/>
          <w:sz w:val="28"/>
        </w:rPr>
        <w:t>
      9)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bookmarkEnd w:id="20"/>
    <w:bookmarkStart w:name="z27" w:id="21"/>
    <w:p>
      <w:pPr>
        <w:spacing w:after="0"/>
        <w:ind w:left="0"/>
        <w:jc w:val="both"/>
      </w:pPr>
      <w:r>
        <w:rPr>
          <w:rFonts w:ascii="Times New Roman"/>
          <w:b w:val="false"/>
          <w:i w:val="false"/>
          <w:color w:val="000000"/>
          <w:sz w:val="28"/>
        </w:rPr>
        <w:t>
      10)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21"/>
    <w:bookmarkStart w:name="z28" w:id="22"/>
    <w:p>
      <w:pPr>
        <w:spacing w:after="0"/>
        <w:ind w:left="0"/>
        <w:jc w:val="both"/>
      </w:pPr>
      <w:r>
        <w:rPr>
          <w:rFonts w:ascii="Times New Roman"/>
          <w:b w:val="false"/>
          <w:i w:val="false"/>
          <w:color w:val="000000"/>
          <w:sz w:val="28"/>
        </w:rPr>
        <w:t>
      11)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 (далее – финансовый инструмент) на основании договора банковского займа/договора финансового лизинга/договора финансирования/договора исламского лизинга (далее – договор);</w:t>
      </w:r>
    </w:p>
    <w:bookmarkEnd w:id="22"/>
    <w:bookmarkStart w:name="z29" w:id="23"/>
    <w:p>
      <w:pPr>
        <w:spacing w:after="0"/>
        <w:ind w:left="0"/>
        <w:jc w:val="both"/>
      </w:pPr>
      <w:r>
        <w:rPr>
          <w:rFonts w:ascii="Times New Roman"/>
          <w:b w:val="false"/>
          <w:i w:val="false"/>
          <w:color w:val="000000"/>
          <w:sz w:val="28"/>
        </w:rPr>
        <w:t xml:space="preserve">
      12) уполномоченный орган – уполномоченный орган по предпринимательству согласно </w:t>
      </w:r>
      <w:r>
        <w:rPr>
          <w:rFonts w:ascii="Times New Roman"/>
          <w:b w:val="false"/>
          <w:i w:val="false"/>
          <w:color w:val="000000"/>
          <w:sz w:val="28"/>
        </w:rPr>
        <w:t>пункту 3</w:t>
      </w:r>
      <w:r>
        <w:rPr>
          <w:rFonts w:ascii="Times New Roman"/>
          <w:b w:val="false"/>
          <w:i w:val="false"/>
          <w:color w:val="000000"/>
          <w:sz w:val="28"/>
        </w:rPr>
        <w:t xml:space="preserve"> статьи 85 Кодекса и </w:t>
      </w:r>
      <w:r>
        <w:rPr>
          <w:rFonts w:ascii="Times New Roman"/>
          <w:b w:val="false"/>
          <w:i w:val="false"/>
          <w:color w:val="000000"/>
          <w:sz w:val="28"/>
        </w:rPr>
        <w:t>подпункту 17)</w:t>
      </w:r>
      <w:r>
        <w:rPr>
          <w:rFonts w:ascii="Times New Roman"/>
          <w:b w:val="false"/>
          <w:i w:val="false"/>
          <w:color w:val="000000"/>
          <w:sz w:val="28"/>
        </w:rPr>
        <w:t xml:space="preserve"> пункта 13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bookmarkEnd w:id="23"/>
    <w:bookmarkStart w:name="z30" w:id="24"/>
    <w:p>
      <w:pPr>
        <w:spacing w:after="0"/>
        <w:ind w:left="0"/>
        <w:jc w:val="both"/>
      </w:pPr>
      <w:r>
        <w:rPr>
          <w:rFonts w:ascii="Times New Roman"/>
          <w:b w:val="false"/>
          <w:i w:val="false"/>
          <w:color w:val="000000"/>
          <w:sz w:val="28"/>
        </w:rPr>
        <w:t>
      4. Субсидирование осуществляется за счет средств местного и (или) республиканского бюджетов.</w:t>
      </w:r>
    </w:p>
    <w:bookmarkEnd w:id="24"/>
    <w:bookmarkStart w:name="z31" w:id="25"/>
    <w:p>
      <w:pPr>
        <w:spacing w:after="0"/>
        <w:ind w:left="0"/>
        <w:jc w:val="both"/>
      </w:pPr>
      <w:r>
        <w:rPr>
          <w:rFonts w:ascii="Times New Roman"/>
          <w:b w:val="false"/>
          <w:i w:val="false"/>
          <w:color w:val="000000"/>
          <w:sz w:val="28"/>
        </w:rPr>
        <w:t>
      При этом средства республиканского бюджета распределяются следующим образом:</w:t>
      </w:r>
    </w:p>
    <w:bookmarkEnd w:id="25"/>
    <w:bookmarkStart w:name="z32" w:id="26"/>
    <w:p>
      <w:pPr>
        <w:spacing w:after="0"/>
        <w:ind w:left="0"/>
        <w:jc w:val="both"/>
      </w:pPr>
      <w:r>
        <w:rPr>
          <w:rFonts w:ascii="Times New Roman"/>
          <w:b w:val="false"/>
          <w:i w:val="false"/>
          <w:color w:val="000000"/>
          <w:sz w:val="28"/>
        </w:rPr>
        <w:t>
      1) 70 % бюджетных средств направляются на субсидирование проектов, реализуемых во всех регионах Республики Казахстан, за исключением областей, указанных в подпункте 2) настоящего пункта, городов Алматы и Астаны;</w:t>
      </w:r>
    </w:p>
    <w:bookmarkEnd w:id="26"/>
    <w:bookmarkStart w:name="z33" w:id="27"/>
    <w:p>
      <w:pPr>
        <w:spacing w:after="0"/>
        <w:ind w:left="0"/>
        <w:jc w:val="both"/>
      </w:pPr>
      <w:r>
        <w:rPr>
          <w:rFonts w:ascii="Times New Roman"/>
          <w:b w:val="false"/>
          <w:i w:val="false"/>
          <w:color w:val="000000"/>
          <w:sz w:val="28"/>
        </w:rPr>
        <w:t>
      2) 30 % бюджетных средств направляются на субсидирование проектов, реализуемых в областях Абай, Ұлытау, Жетiсу, Северо-Казахстанской и Кызылординской областях, с учетом их социально-экономических особенностей и стратегических задач развития.</w:t>
      </w:r>
    </w:p>
    <w:bookmarkEnd w:id="27"/>
    <w:bookmarkStart w:name="z34" w:id="28"/>
    <w:p>
      <w:pPr>
        <w:spacing w:after="0"/>
        <w:ind w:left="0"/>
        <w:jc w:val="both"/>
      </w:pPr>
      <w:r>
        <w:rPr>
          <w:rFonts w:ascii="Times New Roman"/>
          <w:b w:val="false"/>
          <w:i w:val="false"/>
          <w:color w:val="000000"/>
          <w:sz w:val="28"/>
        </w:rPr>
        <w:t>
      В случае неполного освоения выделенных средств на субсидирование в областях Ұлытау, Абай, Жетісу, Кызылординской и Северо-Казахстанской областях допускается перераспределение неиспользованных средств между указанными областями финансовым агентством по согласованию с уполномоченным органом либо на иные области Республики Казахстан с учетом потребности и готовности к реализации проектов.</w:t>
      </w:r>
    </w:p>
    <w:bookmarkEnd w:id="28"/>
    <w:bookmarkStart w:name="z35" w:id="29"/>
    <w:p>
      <w:pPr>
        <w:spacing w:after="0"/>
        <w:ind w:left="0"/>
        <w:jc w:val="both"/>
      </w:pPr>
      <w:r>
        <w:rPr>
          <w:rFonts w:ascii="Times New Roman"/>
          <w:b w:val="false"/>
          <w:i w:val="false"/>
          <w:color w:val="000000"/>
          <w:sz w:val="28"/>
        </w:rPr>
        <w:t>
      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29"/>
    <w:bookmarkStart w:name="z36" w:id="30"/>
    <w:p>
      <w:pPr>
        <w:spacing w:after="0"/>
        <w:ind w:left="0"/>
        <w:jc w:val="both"/>
      </w:pPr>
      <w:r>
        <w:rPr>
          <w:rFonts w:ascii="Times New Roman"/>
          <w:b w:val="false"/>
          <w:i w:val="false"/>
          <w:color w:val="000000"/>
          <w:sz w:val="28"/>
        </w:rPr>
        <w:t>
      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утверждаемый уполномоченным органом финансового агентства.</w:t>
      </w:r>
    </w:p>
    <w:bookmarkEnd w:id="30"/>
    <w:bookmarkStart w:name="z37" w:id="31"/>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31"/>
    <w:bookmarkStart w:name="z38" w:id="32"/>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32"/>
    <w:bookmarkStart w:name="z39" w:id="33"/>
    <w:p>
      <w:pPr>
        <w:spacing w:after="0"/>
        <w:ind w:left="0"/>
        <w:jc w:val="both"/>
      </w:pPr>
      <w:r>
        <w:rPr>
          <w:rFonts w:ascii="Times New Roman"/>
          <w:b w:val="false"/>
          <w:i w:val="false"/>
          <w:color w:val="000000"/>
          <w:sz w:val="28"/>
        </w:rPr>
        <w:t>
      Перераспределение средств осуществляется исключительно в целях обеспечения эффективной реализации настоящих Правил и недопущения неосвоения бюджетных средств.</w:t>
      </w:r>
    </w:p>
    <w:bookmarkEnd w:id="33"/>
    <w:bookmarkStart w:name="z40" w:id="34"/>
    <w:p>
      <w:pPr>
        <w:spacing w:after="0"/>
        <w:ind w:left="0"/>
        <w:jc w:val="both"/>
      </w:pPr>
      <w:r>
        <w:rPr>
          <w:rFonts w:ascii="Times New Roman"/>
          <w:b w:val="false"/>
          <w:i w:val="false"/>
          <w:color w:val="000000"/>
          <w:sz w:val="28"/>
        </w:rPr>
        <w:t>
      При недостаточности средств на субсидирование из республиканского бюджета региональный координатор обеспечивает выделение дополнительных средств для субсидирования за счет средств местного бюджета.</w:t>
      </w:r>
    </w:p>
    <w:bookmarkEnd w:id="34"/>
    <w:bookmarkStart w:name="z41" w:id="35"/>
    <w:p>
      <w:pPr>
        <w:spacing w:after="0"/>
        <w:ind w:left="0"/>
        <w:jc w:val="both"/>
      </w:pPr>
      <w:r>
        <w:rPr>
          <w:rFonts w:ascii="Times New Roman"/>
          <w:b w:val="false"/>
          <w:i w:val="false"/>
          <w:color w:val="000000"/>
          <w:sz w:val="28"/>
        </w:rPr>
        <w:t>
      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bookmarkEnd w:id="35"/>
    <w:bookmarkStart w:name="z42" w:id="36"/>
    <w:p>
      <w:pPr>
        <w:spacing w:after="0"/>
        <w:ind w:left="0"/>
        <w:jc w:val="both"/>
      </w:pPr>
      <w:r>
        <w:rPr>
          <w:rFonts w:ascii="Times New Roman"/>
          <w:b w:val="false"/>
          <w:i w:val="false"/>
          <w:color w:val="000000"/>
          <w:sz w:val="28"/>
        </w:rPr>
        <w:t>
      6. Уполномоченный орган оплачивает предоставление услуг в рамках настоящих Правил за счет средств республиканского бюджета финансовому агентству на основании заключаемого с ним соответствующего договора.</w:t>
      </w:r>
    </w:p>
    <w:bookmarkEnd w:id="36"/>
    <w:bookmarkStart w:name="z43" w:id="37"/>
    <w:p>
      <w:pPr>
        <w:spacing w:after="0"/>
        <w:ind w:left="0"/>
        <w:jc w:val="both"/>
      </w:pPr>
      <w:r>
        <w:rPr>
          <w:rFonts w:ascii="Times New Roman"/>
          <w:b w:val="false"/>
          <w:i w:val="false"/>
          <w:color w:val="000000"/>
          <w:sz w:val="28"/>
        </w:rPr>
        <w:t>
      7. Финансовые инструменты выдаются в национальной валюте (включая цифровое тенге в случае его использования в соответствии с законодательством Республики Казахстан).</w:t>
      </w:r>
    </w:p>
    <w:bookmarkEnd w:id="37"/>
    <w:bookmarkStart w:name="z44" w:id="38"/>
    <w:p>
      <w:pPr>
        <w:spacing w:after="0"/>
        <w:ind w:left="0"/>
        <w:jc w:val="left"/>
      </w:pPr>
      <w:r>
        <w:rPr>
          <w:rFonts w:ascii="Times New Roman"/>
          <w:b/>
          <w:i w:val="false"/>
          <w:color w:val="000000"/>
        </w:rPr>
        <w:t xml:space="preserve"> Глава 2. Порядок субсидирования части ставки вознаграждения</w:t>
      </w:r>
    </w:p>
    <w:bookmarkEnd w:id="38"/>
    <w:bookmarkStart w:name="z45" w:id="39"/>
    <w:p>
      <w:pPr>
        <w:spacing w:after="0"/>
        <w:ind w:left="0"/>
        <w:jc w:val="left"/>
      </w:pPr>
      <w:r>
        <w:rPr>
          <w:rFonts w:ascii="Times New Roman"/>
          <w:b/>
          <w:i w:val="false"/>
          <w:color w:val="000000"/>
        </w:rPr>
        <w:t xml:space="preserve"> Параграф 1. Условия предоставления субсидий</w:t>
      </w:r>
    </w:p>
    <w:bookmarkEnd w:id="39"/>
    <w:bookmarkStart w:name="z46" w:id="40"/>
    <w:p>
      <w:pPr>
        <w:spacing w:after="0"/>
        <w:ind w:left="0"/>
        <w:jc w:val="both"/>
      </w:pPr>
      <w:r>
        <w:rPr>
          <w:rFonts w:ascii="Times New Roman"/>
          <w:b w:val="false"/>
          <w:i w:val="false"/>
          <w:color w:val="000000"/>
          <w:sz w:val="28"/>
        </w:rPr>
        <w:t xml:space="preserve">
      8. Участниками субсидирования являются предприниматели, реализующие и (или) планирующие реализовать собственные проекты по перечню приоритетных видов экономической деятельности согласно приложению к настоящим Правилам, а также в видах экономической деятельности, определенных местными исполнительными органами по методике присвоения рейтингов отраслям экономики, утвержденной внутренними нормативными документами Национальной палаты предпринимателей Республики Казахстан "Атамекен" и по согласованию с уполномоченным органом, при условии соблюдения требований,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настоящих Правил.</w:t>
      </w:r>
    </w:p>
    <w:bookmarkEnd w:id="40"/>
    <w:bookmarkStart w:name="z47" w:id="41"/>
    <w:p>
      <w:pPr>
        <w:spacing w:after="0"/>
        <w:ind w:left="0"/>
        <w:jc w:val="both"/>
      </w:pPr>
      <w:r>
        <w:rPr>
          <w:rFonts w:ascii="Times New Roman"/>
          <w:b w:val="false"/>
          <w:i w:val="false"/>
          <w:color w:val="000000"/>
          <w:sz w:val="28"/>
        </w:rPr>
        <w:t>
      Перечень секторов экономики, определенных местными исполнительными органами и согласованных с уполномоченным органом, предоставляется финансовому агентству уполномоченным органом в порядке официального документооборота.</w:t>
      </w:r>
    </w:p>
    <w:bookmarkEnd w:id="41"/>
    <w:bookmarkStart w:name="z48" w:id="42"/>
    <w:p>
      <w:pPr>
        <w:spacing w:after="0"/>
        <w:ind w:left="0"/>
        <w:jc w:val="both"/>
      </w:pPr>
      <w:r>
        <w:rPr>
          <w:rFonts w:ascii="Times New Roman"/>
          <w:b w:val="false"/>
          <w:i w:val="false"/>
          <w:color w:val="000000"/>
          <w:sz w:val="28"/>
        </w:rPr>
        <w:t>
      Проекты, реализуемые в рамках программы "Ауыл аманаты" и проекта "Одно село – один продукт", а также проекты, реализуемые сельскохозяйственными кооперативами, относятся к приоритетным направлениям и подлежат первоочередному (приоритетному) рассмотрению при подаче заявок на получение субсидий.</w:t>
      </w:r>
    </w:p>
    <w:bookmarkEnd w:id="42"/>
    <w:bookmarkStart w:name="z49" w:id="43"/>
    <w:p>
      <w:pPr>
        <w:spacing w:after="0"/>
        <w:ind w:left="0"/>
        <w:jc w:val="both"/>
      </w:pPr>
      <w:r>
        <w:rPr>
          <w:rFonts w:ascii="Times New Roman"/>
          <w:b w:val="false"/>
          <w:i w:val="false"/>
          <w:color w:val="000000"/>
          <w:sz w:val="28"/>
        </w:rPr>
        <w:t>
      Предпринимателям, получившим поддержку в рамках настоящих Правил, допускается предоставление гарантий в рамках гарантийного фонда и получение поддержки в рамках программы "Условия обусловленного лизингового финансирования АО "Фонд развития промышленности" модернизации производственных мощностей предприятий малого и среднего бизнеса в обрабатывающей промышленности", утвержденной решением правления акционерного общества "Фонд развития промышленности" от 29 октября 2025 года.</w:t>
      </w:r>
    </w:p>
    <w:bookmarkEnd w:id="43"/>
    <w:bookmarkStart w:name="z50" w:id="44"/>
    <w:p>
      <w:pPr>
        <w:spacing w:after="0"/>
        <w:ind w:left="0"/>
        <w:jc w:val="both"/>
      </w:pPr>
      <w:r>
        <w:rPr>
          <w:rFonts w:ascii="Times New Roman"/>
          <w:b w:val="false"/>
          <w:i w:val="false"/>
          <w:color w:val="000000"/>
          <w:sz w:val="28"/>
        </w:rPr>
        <w:t>
      9. Субсидирование осуществляется по новым финансовым инструментам, выдаваемым финансовым институтом для реализации новых эффективных проектов, направленных на инвестиции и пополнение оборотных средств.</w:t>
      </w:r>
    </w:p>
    <w:bookmarkEnd w:id="44"/>
    <w:bookmarkStart w:name="z51" w:id="45"/>
    <w:p>
      <w:pPr>
        <w:spacing w:after="0"/>
        <w:ind w:left="0"/>
        <w:jc w:val="both"/>
      </w:pPr>
      <w:r>
        <w:rPr>
          <w:rFonts w:ascii="Times New Roman"/>
          <w:b w:val="false"/>
          <w:i w:val="false"/>
          <w:color w:val="000000"/>
          <w:sz w:val="28"/>
        </w:rPr>
        <w:t>
      Под инвестициями понимаются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целями, также относятся к инвестициям).</w:t>
      </w:r>
    </w:p>
    <w:bookmarkEnd w:id="45"/>
    <w:bookmarkStart w:name="z52" w:id="46"/>
    <w:p>
      <w:pPr>
        <w:spacing w:after="0"/>
        <w:ind w:left="0"/>
        <w:jc w:val="both"/>
      </w:pPr>
      <w:r>
        <w:rPr>
          <w:rFonts w:ascii="Times New Roman"/>
          <w:b w:val="false"/>
          <w:i w:val="false"/>
          <w:color w:val="000000"/>
          <w:sz w:val="28"/>
        </w:rPr>
        <w:t>
      Под пополнением оборотных средств понимается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возобновляемой/невозобновляемой основе и исключающее оплату налоговых обязательств, пенсионных и социальных отчислений, таможенных платежей/сборов/пошлин.</w:t>
      </w:r>
    </w:p>
    <w:bookmarkEnd w:id="46"/>
    <w:bookmarkStart w:name="z53" w:id="47"/>
    <w:p>
      <w:pPr>
        <w:spacing w:after="0"/>
        <w:ind w:left="0"/>
        <w:jc w:val="both"/>
      </w:pPr>
      <w:r>
        <w:rPr>
          <w:rFonts w:ascii="Times New Roman"/>
          <w:b w:val="false"/>
          <w:i w:val="false"/>
          <w:color w:val="000000"/>
          <w:sz w:val="28"/>
        </w:rPr>
        <w:t xml:space="preserve">
      Под новыми эффективными проектами понимаются проекты предпринимателей, соответствующие следующим требованиям: </w:t>
      </w:r>
    </w:p>
    <w:bookmarkEnd w:id="47"/>
    <w:bookmarkStart w:name="z54" w:id="48"/>
    <w:p>
      <w:pPr>
        <w:spacing w:after="0"/>
        <w:ind w:left="0"/>
        <w:jc w:val="both"/>
      </w:pPr>
      <w:r>
        <w:rPr>
          <w:rFonts w:ascii="Times New Roman"/>
          <w:b w:val="false"/>
          <w:i w:val="false"/>
          <w:color w:val="000000"/>
          <w:sz w:val="28"/>
        </w:rPr>
        <w:t>
      на инвестиционные цели:</w:t>
      </w:r>
    </w:p>
    <w:bookmarkEnd w:id="48"/>
    <w:bookmarkStart w:name="z55" w:id="49"/>
    <w:p>
      <w:pPr>
        <w:spacing w:after="0"/>
        <w:ind w:left="0"/>
        <w:jc w:val="both"/>
      </w:pPr>
      <w:r>
        <w:rPr>
          <w:rFonts w:ascii="Times New Roman"/>
          <w:b w:val="false"/>
          <w:i w:val="false"/>
          <w:color w:val="000000"/>
          <w:sz w:val="28"/>
        </w:rPr>
        <w:t>
      создание новых рабочих мест на каждые 100 (сто) миллионов тенге кредита, но не менее одного рабочего места по каждому проекту, по итогам 2 (два) финансовых лет, следующих за годом получения поддержки;</w:t>
      </w:r>
    </w:p>
    <w:bookmarkEnd w:id="49"/>
    <w:bookmarkStart w:name="z56" w:id="50"/>
    <w:p>
      <w:pPr>
        <w:spacing w:after="0"/>
        <w:ind w:left="0"/>
        <w:jc w:val="both"/>
      </w:pPr>
      <w:r>
        <w:rPr>
          <w:rFonts w:ascii="Times New Roman"/>
          <w:b w:val="false"/>
          <w:i w:val="false"/>
          <w:color w:val="000000"/>
          <w:sz w:val="28"/>
        </w:rPr>
        <w:t xml:space="preserve">
      обязательное увеличение дохода не ниже уровня накопленной инфляции по итогам одного финансового года и на ежегодной основе до окончания срока субсидирования; </w:t>
      </w:r>
    </w:p>
    <w:bookmarkEnd w:id="50"/>
    <w:bookmarkStart w:name="z57" w:id="51"/>
    <w:p>
      <w:pPr>
        <w:spacing w:after="0"/>
        <w:ind w:left="0"/>
        <w:jc w:val="both"/>
      </w:pPr>
      <w:r>
        <w:rPr>
          <w:rFonts w:ascii="Times New Roman"/>
          <w:b w:val="false"/>
          <w:i w:val="false"/>
          <w:color w:val="000000"/>
          <w:sz w:val="28"/>
        </w:rPr>
        <w:t>
      на пополнение оборотных средств:</w:t>
      </w:r>
    </w:p>
    <w:bookmarkEnd w:id="51"/>
    <w:bookmarkStart w:name="z58" w:id="52"/>
    <w:p>
      <w:pPr>
        <w:spacing w:after="0"/>
        <w:ind w:left="0"/>
        <w:jc w:val="both"/>
      </w:pPr>
      <w:r>
        <w:rPr>
          <w:rFonts w:ascii="Times New Roman"/>
          <w:b w:val="false"/>
          <w:i w:val="false"/>
          <w:color w:val="000000"/>
          <w:sz w:val="28"/>
        </w:rPr>
        <w:t>
      обязательное увеличение дохода и фонда оплаты труда не ниже уровня накопленной инфляции по итогам одного финансового года и на ежегодной основе до окончания срока субсидирования.</w:t>
      </w:r>
    </w:p>
    <w:bookmarkEnd w:id="52"/>
    <w:bookmarkStart w:name="z59" w:id="53"/>
    <w:p>
      <w:pPr>
        <w:spacing w:after="0"/>
        <w:ind w:left="0"/>
        <w:jc w:val="both"/>
      </w:pPr>
      <w:r>
        <w:rPr>
          <w:rFonts w:ascii="Times New Roman"/>
          <w:b w:val="false"/>
          <w:i w:val="false"/>
          <w:color w:val="000000"/>
          <w:sz w:val="28"/>
        </w:rPr>
        <w:t>
      Для расчета показателей эффективности используются данные Комитета государственных доходов Министерства финансов Республики Казахстан/налоговой декларации и (или) выписка из лицевого счета о состоянии расчетов с бюджетом.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53"/>
    <w:bookmarkStart w:name="z60" w:id="54"/>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54"/>
    <w:bookmarkStart w:name="z61" w:id="55"/>
    <w:p>
      <w:pPr>
        <w:spacing w:after="0"/>
        <w:ind w:left="0"/>
        <w:jc w:val="both"/>
      </w:pPr>
      <w:r>
        <w:rPr>
          <w:rFonts w:ascii="Times New Roman"/>
          <w:b w:val="false"/>
          <w:i w:val="false"/>
          <w:color w:val="000000"/>
          <w:sz w:val="28"/>
        </w:rPr>
        <w:t>
      10.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 или графика платежей или данных по договору на автоматизированный сервис финансового агентства.</w:t>
      </w:r>
    </w:p>
    <w:bookmarkEnd w:id="55"/>
    <w:bookmarkStart w:name="z62" w:id="56"/>
    <w:p>
      <w:pPr>
        <w:spacing w:after="0"/>
        <w:ind w:left="0"/>
        <w:jc w:val="both"/>
      </w:pPr>
      <w:r>
        <w:rPr>
          <w:rFonts w:ascii="Times New Roman"/>
          <w:b w:val="false"/>
          <w:i w:val="false"/>
          <w:color w:val="000000"/>
          <w:sz w:val="28"/>
        </w:rPr>
        <w:t>
      11.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bookmarkEnd w:id="56"/>
    <w:bookmarkStart w:name="z63" w:id="57"/>
    <w:p>
      <w:pPr>
        <w:spacing w:after="0"/>
        <w:ind w:left="0"/>
        <w:jc w:val="both"/>
      </w:pPr>
      <w:r>
        <w:rPr>
          <w:rFonts w:ascii="Times New Roman"/>
          <w:b w:val="false"/>
          <w:i w:val="false"/>
          <w:color w:val="000000"/>
          <w:sz w:val="28"/>
        </w:rPr>
        <w:t>
      При этом финансовый институт обеспечивает учет всех юридических лиц и индивидуальных предпринимателей, входящих в периметр сделки и отраженных в материалах и решениях уполномоченных органов финансового института.</w:t>
      </w:r>
    </w:p>
    <w:bookmarkEnd w:id="57"/>
    <w:bookmarkStart w:name="z64" w:id="58"/>
    <w:p>
      <w:pPr>
        <w:spacing w:after="0"/>
        <w:ind w:left="0"/>
        <w:jc w:val="both"/>
      </w:pPr>
      <w:r>
        <w:rPr>
          <w:rFonts w:ascii="Times New Roman"/>
          <w:b w:val="false"/>
          <w:i w:val="false"/>
          <w:color w:val="000000"/>
          <w:sz w:val="28"/>
        </w:rPr>
        <w:t>
      Расчет совокупного лимита в 200 (двести) миллионов тенге осуществляется исходя из суммарного объема финансовых инструментов, по которым производится субсидирование в отношении заемщика и аффилированных с ним лиц, определенных финансовым институтом.</w:t>
      </w:r>
    </w:p>
    <w:bookmarkEnd w:id="58"/>
    <w:bookmarkStart w:name="z65" w:id="59"/>
    <w:p>
      <w:pPr>
        <w:spacing w:after="0"/>
        <w:ind w:left="0"/>
        <w:jc w:val="both"/>
      </w:pPr>
      <w:r>
        <w:rPr>
          <w:rFonts w:ascii="Times New Roman"/>
          <w:b w:val="false"/>
          <w:i w:val="false"/>
          <w:color w:val="000000"/>
          <w:sz w:val="28"/>
        </w:rPr>
        <w:t>
      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59"/>
    <w:bookmarkStart w:name="z66" w:id="60"/>
    <w:p>
      <w:pPr>
        <w:spacing w:after="0"/>
        <w:ind w:left="0"/>
        <w:jc w:val="both"/>
      </w:pPr>
      <w:r>
        <w:rPr>
          <w:rFonts w:ascii="Times New Roman"/>
          <w:b w:val="false"/>
          <w:i w:val="false"/>
          <w:color w:val="000000"/>
          <w:sz w:val="28"/>
        </w:rPr>
        <w:t>
      12.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bookmarkEnd w:id="60"/>
    <w:bookmarkStart w:name="z67" w:id="61"/>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12,6 %. В случае уменьшения базовой ставки, установленной НБ РК, ниже 17 % ставка, оплачиваемая предпринимателем, устанавливается в размере 12,6 %, а разница субсидируется финансовым агентством.</w:t>
      </w:r>
    </w:p>
    <w:bookmarkEnd w:id="61"/>
    <w:bookmarkStart w:name="z68" w:id="62"/>
    <w:p>
      <w:pPr>
        <w:spacing w:after="0"/>
        <w:ind w:left="0"/>
        <w:jc w:val="both"/>
      </w:pPr>
      <w:r>
        <w:rPr>
          <w:rFonts w:ascii="Times New Roman"/>
          <w:b w:val="false"/>
          <w:i w:val="false"/>
          <w:color w:val="000000"/>
          <w:sz w:val="28"/>
        </w:rPr>
        <w:t>
      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bookmarkEnd w:id="62"/>
    <w:bookmarkStart w:name="z69" w:id="63"/>
    <w:p>
      <w:pPr>
        <w:spacing w:after="0"/>
        <w:ind w:left="0"/>
        <w:jc w:val="both"/>
      </w:pPr>
      <w:r>
        <w:rPr>
          <w:rFonts w:ascii="Times New Roman"/>
          <w:b w:val="false"/>
          <w:i w:val="false"/>
          <w:color w:val="000000"/>
          <w:sz w:val="28"/>
        </w:rPr>
        <w:t>
      13. Срок субсидирования по финансовому инструменту составляет 3 (три) года без права пролонгации срока субсидирования.</w:t>
      </w:r>
    </w:p>
    <w:bookmarkEnd w:id="63"/>
    <w:bookmarkStart w:name="z70" w:id="64"/>
    <w:p>
      <w:pPr>
        <w:spacing w:after="0"/>
        <w:ind w:left="0"/>
        <w:jc w:val="both"/>
      </w:pPr>
      <w:r>
        <w:rPr>
          <w:rFonts w:ascii="Times New Roman"/>
          <w:b w:val="false"/>
          <w:i w:val="false"/>
          <w:color w:val="000000"/>
          <w:sz w:val="28"/>
        </w:rPr>
        <w:t>
      14. Финансовый институт не взимает каких-либо комиссий, сборов и (или) иных платежей (далее – комиссия) по финансовым инструментам, по которым предоставляется субсидирование в рамках настоящих Правил, за исключением:</w:t>
      </w:r>
    </w:p>
    <w:bookmarkEnd w:id="64"/>
    <w:bookmarkStart w:name="z71" w:id="65"/>
    <w:p>
      <w:pPr>
        <w:spacing w:after="0"/>
        <w:ind w:left="0"/>
        <w:jc w:val="both"/>
      </w:pPr>
      <w:r>
        <w:rPr>
          <w:rFonts w:ascii="Times New Roman"/>
          <w:b w:val="false"/>
          <w:i w:val="false"/>
          <w:color w:val="000000"/>
          <w:sz w:val="28"/>
        </w:rPr>
        <w:t>
      1) связанных с изменением условий, инициируемых предпринимателем;</w:t>
      </w:r>
    </w:p>
    <w:bookmarkEnd w:id="65"/>
    <w:bookmarkStart w:name="z72" w:id="66"/>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финансовому инструменту;</w:t>
      </w:r>
    </w:p>
    <w:bookmarkEnd w:id="66"/>
    <w:bookmarkStart w:name="z73" w:id="67"/>
    <w:p>
      <w:pPr>
        <w:spacing w:after="0"/>
        <w:ind w:left="0"/>
        <w:jc w:val="both"/>
      </w:pPr>
      <w:r>
        <w:rPr>
          <w:rFonts w:ascii="Times New Roman"/>
          <w:b w:val="false"/>
          <w:i w:val="false"/>
          <w:color w:val="000000"/>
          <w:sz w:val="28"/>
        </w:rPr>
        <w:t>
      3) связанных с проведением независимой оценки, страхования, регистрацией договора залога и снятием обременения;</w:t>
      </w:r>
    </w:p>
    <w:bookmarkEnd w:id="67"/>
    <w:bookmarkStart w:name="z74" w:id="68"/>
    <w:p>
      <w:pPr>
        <w:spacing w:after="0"/>
        <w:ind w:left="0"/>
        <w:jc w:val="both"/>
      </w:pPr>
      <w:r>
        <w:rPr>
          <w:rFonts w:ascii="Times New Roman"/>
          <w:b w:val="false"/>
          <w:i w:val="false"/>
          <w:color w:val="000000"/>
          <w:sz w:val="28"/>
        </w:rPr>
        <w:t>
      4) платежей по расчетно-кассовому обслуживанию.</w:t>
      </w:r>
    </w:p>
    <w:bookmarkEnd w:id="68"/>
    <w:bookmarkStart w:name="z75" w:id="69"/>
    <w:p>
      <w:pPr>
        <w:spacing w:after="0"/>
        <w:ind w:left="0"/>
        <w:jc w:val="both"/>
      </w:pPr>
      <w:r>
        <w:rPr>
          <w:rFonts w:ascii="Times New Roman"/>
          <w:b w:val="false"/>
          <w:i w:val="false"/>
          <w:color w:val="000000"/>
          <w:sz w:val="28"/>
        </w:rPr>
        <w:t>
      В случае субсидирования финансового инструмента, ранее выданного в течение 12 (двенадцать) месяцев до даты направления в финансовое агентство копии договора, по которому финансовый институт до начала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даты начала субсидирования.</w:t>
      </w:r>
    </w:p>
    <w:bookmarkEnd w:id="69"/>
    <w:bookmarkStart w:name="z76" w:id="70"/>
    <w:p>
      <w:pPr>
        <w:spacing w:after="0"/>
        <w:ind w:left="0"/>
        <w:jc w:val="both"/>
      </w:pPr>
      <w:r>
        <w:rPr>
          <w:rFonts w:ascii="Times New Roman"/>
          <w:b w:val="false"/>
          <w:i w:val="false"/>
          <w:color w:val="000000"/>
          <w:sz w:val="28"/>
        </w:rPr>
        <w:t>
      15.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bookmarkEnd w:id="70"/>
    <w:bookmarkStart w:name="z77" w:id="71"/>
    <w:p>
      <w:pPr>
        <w:spacing w:after="0"/>
        <w:ind w:left="0"/>
        <w:jc w:val="both"/>
      </w:pPr>
      <w:r>
        <w:rPr>
          <w:rFonts w:ascii="Times New Roman"/>
          <w:b w:val="false"/>
          <w:i w:val="false"/>
          <w:color w:val="000000"/>
          <w:sz w:val="28"/>
        </w:rPr>
        <w:t>
      1) обстоятельств форс-мажора, таких как природные катастрофы, войны, эпидемии, влияющие на выполнение проекта;</w:t>
      </w:r>
    </w:p>
    <w:bookmarkEnd w:id="71"/>
    <w:bookmarkStart w:name="z78" w:id="72"/>
    <w:p>
      <w:pPr>
        <w:spacing w:after="0"/>
        <w:ind w:left="0"/>
        <w:jc w:val="both"/>
      </w:pPr>
      <w:r>
        <w:rPr>
          <w:rFonts w:ascii="Times New Roman"/>
          <w:b w:val="false"/>
          <w:i w:val="false"/>
          <w:color w:val="000000"/>
          <w:sz w:val="28"/>
        </w:rPr>
        <w:t>
      2) значительных изменений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72"/>
    <w:bookmarkStart w:name="z79" w:id="73"/>
    <w:p>
      <w:pPr>
        <w:spacing w:after="0"/>
        <w:ind w:left="0"/>
        <w:jc w:val="both"/>
      </w:pPr>
      <w:r>
        <w:rPr>
          <w:rFonts w:ascii="Times New Roman"/>
          <w:b w:val="false"/>
          <w:i w:val="false"/>
          <w:color w:val="000000"/>
          <w:sz w:val="28"/>
        </w:rPr>
        <w:t>
      3) непредвиденных обстоятельств, связанных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bookmarkEnd w:id="73"/>
    <w:bookmarkStart w:name="z80" w:id="74"/>
    <w:p>
      <w:pPr>
        <w:spacing w:after="0"/>
        <w:ind w:left="0"/>
        <w:jc w:val="left"/>
      </w:pPr>
      <w:r>
        <w:rPr>
          <w:rFonts w:ascii="Times New Roman"/>
          <w:b/>
          <w:i w:val="false"/>
          <w:color w:val="000000"/>
        </w:rPr>
        <w:t xml:space="preserve"> Параграф 2. Определение лимита на финансовый институт</w:t>
      </w:r>
    </w:p>
    <w:bookmarkEnd w:id="74"/>
    <w:bookmarkStart w:name="z81" w:id="75"/>
    <w:p>
      <w:pPr>
        <w:spacing w:after="0"/>
        <w:ind w:left="0"/>
        <w:jc w:val="both"/>
      </w:pPr>
      <w:r>
        <w:rPr>
          <w:rFonts w:ascii="Times New Roman"/>
          <w:b w:val="false"/>
          <w:i w:val="false"/>
          <w:color w:val="000000"/>
          <w:sz w:val="28"/>
        </w:rPr>
        <w:t>
      16.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bookmarkEnd w:id="75"/>
    <w:bookmarkStart w:name="z82" w:id="76"/>
    <w:p>
      <w:pPr>
        <w:spacing w:after="0"/>
        <w:ind w:left="0"/>
        <w:jc w:val="both"/>
      </w:pPr>
      <w:r>
        <w:rPr>
          <w:rFonts w:ascii="Times New Roman"/>
          <w:b w:val="false"/>
          <w:i w:val="false"/>
          <w:color w:val="000000"/>
          <w:sz w:val="28"/>
        </w:rPr>
        <w:t>
      17. Для участия в распределении лимита финансовый институт соответствует следующим требованиям:</w:t>
      </w:r>
    </w:p>
    <w:bookmarkEnd w:id="76"/>
    <w:bookmarkStart w:name="z83" w:id="77"/>
    <w:p>
      <w:pPr>
        <w:spacing w:after="0"/>
        <w:ind w:left="0"/>
        <w:jc w:val="both"/>
      </w:pPr>
      <w:r>
        <w:rPr>
          <w:rFonts w:ascii="Times New Roman"/>
          <w:b w:val="false"/>
          <w:i w:val="false"/>
          <w:color w:val="000000"/>
          <w:sz w:val="28"/>
        </w:rPr>
        <w:t>
      1) выполнение пруденциальных и иных нормативов НБ РК;</w:t>
      </w:r>
    </w:p>
    <w:bookmarkEnd w:id="77"/>
    <w:bookmarkStart w:name="z84" w:id="78"/>
    <w:p>
      <w:pPr>
        <w:spacing w:after="0"/>
        <w:ind w:left="0"/>
        <w:jc w:val="both"/>
      </w:pPr>
      <w:r>
        <w:rPr>
          <w:rFonts w:ascii="Times New Roman"/>
          <w:b w:val="false"/>
          <w:i w:val="false"/>
          <w:color w:val="000000"/>
          <w:sz w:val="28"/>
        </w:rPr>
        <w:t>
      2) соответствие внутренним документам, утверждаемым органом управления финансового агентства.</w:t>
      </w:r>
    </w:p>
    <w:bookmarkEnd w:id="78"/>
    <w:bookmarkStart w:name="z85" w:id="79"/>
    <w:p>
      <w:pPr>
        <w:spacing w:after="0"/>
        <w:ind w:left="0"/>
        <w:jc w:val="both"/>
      </w:pPr>
      <w:r>
        <w:rPr>
          <w:rFonts w:ascii="Times New Roman"/>
          <w:b w:val="false"/>
          <w:i w:val="false"/>
          <w:color w:val="000000"/>
          <w:sz w:val="28"/>
        </w:rPr>
        <w:t>
      18. Минимальные требования к участникам-лизинговым компаниям, в частности:</w:t>
      </w:r>
    </w:p>
    <w:bookmarkEnd w:id="79"/>
    <w:bookmarkStart w:name="z86" w:id="80"/>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дату последнего отчетного периода, подтвержденного финансовой отчетностью;</w:t>
      </w:r>
    </w:p>
    <w:bookmarkEnd w:id="80"/>
    <w:bookmarkStart w:name="z87" w:id="81"/>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81"/>
    <w:bookmarkStart w:name="z88" w:id="82"/>
    <w:p>
      <w:pPr>
        <w:spacing w:after="0"/>
        <w:ind w:left="0"/>
        <w:jc w:val="both"/>
      </w:pPr>
      <w:r>
        <w:rPr>
          <w:rFonts w:ascii="Times New Roman"/>
          <w:b w:val="false"/>
          <w:i w:val="false"/>
          <w:color w:val="000000"/>
          <w:sz w:val="28"/>
        </w:rPr>
        <w:t>
      19. После определения лимита между финансовым институтом и финансовым агентством заключается соглашение о субсидировании, в котором указываются:</w:t>
      </w:r>
    </w:p>
    <w:bookmarkEnd w:id="82"/>
    <w:bookmarkStart w:name="z89" w:id="83"/>
    <w:p>
      <w:pPr>
        <w:spacing w:after="0"/>
        <w:ind w:left="0"/>
        <w:jc w:val="both"/>
      </w:pPr>
      <w:r>
        <w:rPr>
          <w:rFonts w:ascii="Times New Roman"/>
          <w:b w:val="false"/>
          <w:i w:val="false"/>
          <w:color w:val="000000"/>
          <w:sz w:val="28"/>
        </w:rPr>
        <w:t>
      1) сроки освоения лимитов;</w:t>
      </w:r>
    </w:p>
    <w:bookmarkEnd w:id="83"/>
    <w:bookmarkStart w:name="z90" w:id="84"/>
    <w:p>
      <w:pPr>
        <w:spacing w:after="0"/>
        <w:ind w:left="0"/>
        <w:jc w:val="both"/>
      </w:pPr>
      <w:r>
        <w:rPr>
          <w:rFonts w:ascii="Times New Roman"/>
          <w:b w:val="false"/>
          <w:i w:val="false"/>
          <w:color w:val="000000"/>
          <w:sz w:val="28"/>
        </w:rPr>
        <w:t>
      2) порядок оплаты субсидирования;</w:t>
      </w:r>
    </w:p>
    <w:bookmarkEnd w:id="84"/>
    <w:bookmarkStart w:name="z91" w:id="85"/>
    <w:p>
      <w:pPr>
        <w:spacing w:after="0"/>
        <w:ind w:left="0"/>
        <w:jc w:val="both"/>
      </w:pPr>
      <w:r>
        <w:rPr>
          <w:rFonts w:ascii="Times New Roman"/>
          <w:b w:val="false"/>
          <w:i w:val="false"/>
          <w:color w:val="000000"/>
          <w:sz w:val="28"/>
        </w:rPr>
        <w:t>
      3) осуществление мониторинга реализации проектов;</w:t>
      </w:r>
    </w:p>
    <w:bookmarkEnd w:id="85"/>
    <w:bookmarkStart w:name="z92" w:id="86"/>
    <w:p>
      <w:pPr>
        <w:spacing w:after="0"/>
        <w:ind w:left="0"/>
        <w:jc w:val="both"/>
      </w:pPr>
      <w:r>
        <w:rPr>
          <w:rFonts w:ascii="Times New Roman"/>
          <w:b w:val="false"/>
          <w:i w:val="false"/>
          <w:color w:val="000000"/>
          <w:sz w:val="28"/>
        </w:rPr>
        <w:t>
      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средств/несоответствие проекта и (или) предпринимателя условиям настоящих Правил).</w:t>
      </w:r>
    </w:p>
    <w:bookmarkEnd w:id="86"/>
    <w:bookmarkStart w:name="z93" w:id="87"/>
    <w:p>
      <w:pPr>
        <w:spacing w:after="0"/>
        <w:ind w:left="0"/>
        <w:jc w:val="both"/>
      </w:pPr>
      <w:r>
        <w:rPr>
          <w:rFonts w:ascii="Times New Roman"/>
          <w:b w:val="false"/>
          <w:i w:val="false"/>
          <w:color w:val="000000"/>
          <w:sz w:val="28"/>
        </w:rPr>
        <w:t>
      Прочие условия определяются по соглашению о субсидировании сторон и оформляются в письменной форме.</w:t>
      </w:r>
    </w:p>
    <w:bookmarkEnd w:id="87"/>
    <w:bookmarkStart w:name="z94" w:id="88"/>
    <w:p>
      <w:pPr>
        <w:spacing w:after="0"/>
        <w:ind w:left="0"/>
        <w:jc w:val="both"/>
      </w:pPr>
      <w:r>
        <w:rPr>
          <w:rFonts w:ascii="Times New Roman"/>
          <w:b w:val="false"/>
          <w:i w:val="false"/>
          <w:color w:val="000000"/>
          <w:sz w:val="28"/>
        </w:rPr>
        <w:t>
      20. В случае отсутствия средств местного/республиканского бюджета для субсидирования договор по финансовому инструменту от финансового института не принимается.</w:t>
      </w:r>
    </w:p>
    <w:bookmarkEnd w:id="88"/>
    <w:bookmarkStart w:name="z95" w:id="89"/>
    <w:p>
      <w:pPr>
        <w:spacing w:after="0"/>
        <w:ind w:left="0"/>
        <w:jc w:val="left"/>
      </w:pPr>
      <w:r>
        <w:rPr>
          <w:rFonts w:ascii="Times New Roman"/>
          <w:b/>
          <w:i w:val="false"/>
          <w:color w:val="000000"/>
        </w:rPr>
        <w:t xml:space="preserve"> Параграф 3. Порядок предоставления субсидирования</w:t>
      </w:r>
    </w:p>
    <w:bookmarkEnd w:id="89"/>
    <w:bookmarkStart w:name="z96" w:id="90"/>
    <w:p>
      <w:pPr>
        <w:spacing w:after="0"/>
        <w:ind w:left="0"/>
        <w:jc w:val="both"/>
      </w:pPr>
      <w:r>
        <w:rPr>
          <w:rFonts w:ascii="Times New Roman"/>
          <w:b w:val="false"/>
          <w:i w:val="false"/>
          <w:color w:val="000000"/>
          <w:sz w:val="28"/>
        </w:rPr>
        <w:t>
      21. Предприниматель обращается в финансовый институт с заявкой на предоставление финансового инструмента.</w:t>
      </w:r>
    </w:p>
    <w:bookmarkEnd w:id="90"/>
    <w:bookmarkStart w:name="z97" w:id="91"/>
    <w:p>
      <w:pPr>
        <w:spacing w:after="0"/>
        <w:ind w:left="0"/>
        <w:jc w:val="both"/>
      </w:pPr>
      <w:r>
        <w:rPr>
          <w:rFonts w:ascii="Times New Roman"/>
          <w:b w:val="false"/>
          <w:i w:val="false"/>
          <w:color w:val="000000"/>
          <w:sz w:val="28"/>
        </w:rPr>
        <w:t xml:space="preserve">
      22. Финансовый институт проводит комплексную оценку/экспертизу финансово-экономической эффективности проекта. </w:t>
      </w:r>
    </w:p>
    <w:bookmarkEnd w:id="91"/>
    <w:bookmarkStart w:name="z98" w:id="92"/>
    <w:p>
      <w:pPr>
        <w:spacing w:after="0"/>
        <w:ind w:left="0"/>
        <w:jc w:val="both"/>
      </w:pPr>
      <w:r>
        <w:rPr>
          <w:rFonts w:ascii="Times New Roman"/>
          <w:b w:val="false"/>
          <w:i w:val="false"/>
          <w:color w:val="000000"/>
          <w:sz w:val="28"/>
        </w:rPr>
        <w:t xml:space="preserve">
      По завершении указанной оценки/экспертизы финансовый институт направляет в филиалы финансового агентства чек-лист по заявке предпринимателя по форме, утвержденной уполномоченным органом Фонда, для согласования. </w:t>
      </w:r>
    </w:p>
    <w:bookmarkEnd w:id="92"/>
    <w:bookmarkStart w:name="z99" w:id="93"/>
    <w:p>
      <w:pPr>
        <w:spacing w:after="0"/>
        <w:ind w:left="0"/>
        <w:jc w:val="both"/>
      </w:pPr>
      <w:r>
        <w:rPr>
          <w:rFonts w:ascii="Times New Roman"/>
          <w:b w:val="false"/>
          <w:i w:val="false"/>
          <w:color w:val="000000"/>
          <w:sz w:val="28"/>
        </w:rPr>
        <w:t>
      Финансовое агентство в течение 2 (два) рабочих дней осуществляет согласование заявки предпринимателя на основании представленного чек-листа.</w:t>
      </w:r>
    </w:p>
    <w:bookmarkEnd w:id="93"/>
    <w:bookmarkStart w:name="z100" w:id="94"/>
    <w:p>
      <w:pPr>
        <w:spacing w:after="0"/>
        <w:ind w:left="0"/>
        <w:jc w:val="both"/>
      </w:pPr>
      <w:r>
        <w:rPr>
          <w:rFonts w:ascii="Times New Roman"/>
          <w:b w:val="false"/>
          <w:i w:val="false"/>
          <w:color w:val="000000"/>
          <w:sz w:val="28"/>
        </w:rPr>
        <w:t>
      23. В случае выявления филиалом финансового агентства несоответствия сведений, указанных в чек-листе, условиям настоящих Правил финансовое агентство в течение 2 (два) рабочих дней с даты получения чек-листа направляет мотивированный отказ для устранения замечаний либо отказ предпринимателю в предоставлении субсидирования финансовому институту.</w:t>
      </w:r>
    </w:p>
    <w:bookmarkEnd w:id="94"/>
    <w:bookmarkStart w:name="z101" w:id="95"/>
    <w:p>
      <w:pPr>
        <w:spacing w:after="0"/>
        <w:ind w:left="0"/>
        <w:jc w:val="both"/>
      </w:pPr>
      <w:r>
        <w:rPr>
          <w:rFonts w:ascii="Times New Roman"/>
          <w:b w:val="false"/>
          <w:i w:val="false"/>
          <w:color w:val="000000"/>
          <w:sz w:val="28"/>
        </w:rPr>
        <w:t>
      24. Финансовый институт по действующему финансовому инструменту до момента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w:t>
      </w:r>
    </w:p>
    <w:bookmarkEnd w:id="95"/>
    <w:bookmarkStart w:name="z102" w:id="96"/>
    <w:p>
      <w:pPr>
        <w:spacing w:after="0"/>
        <w:ind w:left="0"/>
        <w:jc w:val="both"/>
      </w:pPr>
      <w:r>
        <w:rPr>
          <w:rFonts w:ascii="Times New Roman"/>
          <w:b w:val="false"/>
          <w:i w:val="false"/>
          <w:color w:val="000000"/>
          <w:sz w:val="28"/>
        </w:rPr>
        <w:t>
      25. В случае принятия финансовым институтом положительного решения о предоставлении финансового инструмента, а также после получения согласования финансового агентства в письменном виде и после заключения договора в рамках субсидирования финансовый институт предоставляет финансовому агентству:</w:t>
      </w:r>
    </w:p>
    <w:bookmarkEnd w:id="96"/>
    <w:bookmarkStart w:name="z103" w:id="97"/>
    <w:p>
      <w:pPr>
        <w:spacing w:after="0"/>
        <w:ind w:left="0"/>
        <w:jc w:val="both"/>
      </w:pPr>
      <w:r>
        <w:rPr>
          <w:rFonts w:ascii="Times New Roman"/>
          <w:b w:val="false"/>
          <w:i w:val="false"/>
          <w:color w:val="000000"/>
          <w:sz w:val="28"/>
        </w:rPr>
        <w:t>
      1) копию договора или графика платежей либо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bookmarkEnd w:id="97"/>
    <w:bookmarkStart w:name="z104" w:id="98"/>
    <w:p>
      <w:pPr>
        <w:spacing w:after="0"/>
        <w:ind w:left="0"/>
        <w:jc w:val="both"/>
      </w:pPr>
      <w:r>
        <w:rPr>
          <w:rFonts w:ascii="Times New Roman"/>
          <w:b w:val="false"/>
          <w:i w:val="false"/>
          <w:color w:val="000000"/>
          <w:sz w:val="28"/>
        </w:rPr>
        <w:t>
      2) письмо-уведомление по форме, утвержденной уполномоченным органом Фонда (в случае передачи данных на автоматизированный сервис финансового агентства письмо-уведомление не требуется);</w:t>
      </w:r>
    </w:p>
    <w:bookmarkEnd w:id="98"/>
    <w:bookmarkStart w:name="z105" w:id="99"/>
    <w:p>
      <w:pPr>
        <w:spacing w:after="0"/>
        <w:ind w:left="0"/>
        <w:jc w:val="both"/>
      </w:pPr>
      <w:r>
        <w:rPr>
          <w:rFonts w:ascii="Times New Roman"/>
          <w:b w:val="false"/>
          <w:i w:val="false"/>
          <w:color w:val="000000"/>
          <w:sz w:val="28"/>
        </w:rPr>
        <w:t>
      3) чек-лист по заявке предпринимателя по форме, утвержденной уполномоченным органом Фонда.</w:t>
      </w:r>
    </w:p>
    <w:bookmarkEnd w:id="99"/>
    <w:bookmarkStart w:name="z106" w:id="100"/>
    <w:p>
      <w:pPr>
        <w:spacing w:after="0"/>
        <w:ind w:left="0"/>
        <w:jc w:val="both"/>
      </w:pPr>
      <w:r>
        <w:rPr>
          <w:rFonts w:ascii="Times New Roman"/>
          <w:b w:val="false"/>
          <w:i w:val="false"/>
          <w:color w:val="000000"/>
          <w:sz w:val="28"/>
        </w:rPr>
        <w:t>
      26. При подписании договора предприниматель принимает на себя обязательство по целевому использованию финансового инструмента и (или)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bookmarkEnd w:id="100"/>
    <w:bookmarkStart w:name="z107" w:id="101"/>
    <w:p>
      <w:pPr>
        <w:spacing w:after="0"/>
        <w:ind w:left="0"/>
        <w:jc w:val="both"/>
      </w:pPr>
      <w:r>
        <w:rPr>
          <w:rFonts w:ascii="Times New Roman"/>
          <w:b w:val="false"/>
          <w:i w:val="false"/>
          <w:color w:val="000000"/>
          <w:sz w:val="28"/>
        </w:rPr>
        <w:t>
      27. По мере подписания договора финансовый институт предоставляет финансовому агентству пакет документов для осуществления выплат с учетом пункта 25 настоящих Правил.</w:t>
      </w:r>
    </w:p>
    <w:bookmarkEnd w:id="101"/>
    <w:bookmarkStart w:name="z108" w:id="102"/>
    <w:p>
      <w:pPr>
        <w:spacing w:after="0"/>
        <w:ind w:left="0"/>
        <w:jc w:val="both"/>
      </w:pPr>
      <w:r>
        <w:rPr>
          <w:rFonts w:ascii="Times New Roman"/>
          <w:b w:val="false"/>
          <w:i w:val="false"/>
          <w:color w:val="000000"/>
          <w:sz w:val="28"/>
        </w:rPr>
        <w:t>
      28. Субсидии по проектам выплачиваются при наличии средств от соответствующего регионального координатора/уполномоченного органа.</w:t>
      </w:r>
    </w:p>
    <w:bookmarkEnd w:id="102"/>
    <w:bookmarkStart w:name="z109" w:id="103"/>
    <w:p>
      <w:pPr>
        <w:spacing w:after="0"/>
        <w:ind w:left="0"/>
        <w:jc w:val="both"/>
      </w:pPr>
      <w:r>
        <w:rPr>
          <w:rFonts w:ascii="Times New Roman"/>
          <w:b w:val="false"/>
          <w:i w:val="false"/>
          <w:color w:val="000000"/>
          <w:sz w:val="28"/>
        </w:rPr>
        <w:t>
      В случае отсутствия средств на субсидирование в бюджете предприниматель производит выплату субсидируемой и несубсидируемой частей. При поступлении бюджетных средств финансовое агентство возмещает предпринимателю субсидируемую часть согласно графику платежей.</w:t>
      </w:r>
    </w:p>
    <w:bookmarkEnd w:id="103"/>
    <w:bookmarkStart w:name="z110" w:id="104"/>
    <w:p>
      <w:pPr>
        <w:spacing w:after="0"/>
        <w:ind w:left="0"/>
        <w:jc w:val="both"/>
      </w:pPr>
      <w:r>
        <w:rPr>
          <w:rFonts w:ascii="Times New Roman"/>
          <w:b w:val="false"/>
          <w:i w:val="false"/>
          <w:color w:val="000000"/>
          <w:sz w:val="28"/>
        </w:rPr>
        <w:t>
      29. Перечисление средств, предусмотренных для субсидирования, осуществляется финансовым агентством на текущий счет финансового института/банка-платежного агента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bookmarkEnd w:id="104"/>
    <w:bookmarkStart w:name="z111" w:id="105"/>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05"/>
    <w:bookmarkStart w:name="z112" w:id="106"/>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106"/>
    <w:bookmarkStart w:name="z113" w:id="107"/>
    <w:p>
      <w:pPr>
        <w:spacing w:after="0"/>
        <w:ind w:left="0"/>
        <w:jc w:val="both"/>
      </w:pPr>
      <w:r>
        <w:rPr>
          <w:rFonts w:ascii="Times New Roman"/>
          <w:b w:val="false"/>
          <w:i w:val="false"/>
          <w:color w:val="000000"/>
          <w:sz w:val="28"/>
        </w:rPr>
        <w:t>
      30.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 при:</w:t>
      </w:r>
    </w:p>
    <w:bookmarkEnd w:id="107"/>
    <w:bookmarkStart w:name="z114" w:id="108"/>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108"/>
    <w:bookmarkStart w:name="z115" w:id="109"/>
    <w:p>
      <w:pPr>
        <w:spacing w:after="0"/>
        <w:ind w:left="0"/>
        <w:jc w:val="both"/>
      </w:pPr>
      <w:r>
        <w:rPr>
          <w:rFonts w:ascii="Times New Roman"/>
          <w:b w:val="false"/>
          <w:i w:val="false"/>
          <w:color w:val="000000"/>
          <w:sz w:val="28"/>
        </w:rPr>
        <w:t>
      снижении значения коэффициента К4 ниже уровня 0,4,</w:t>
      </w:r>
    </w:p>
    <w:bookmarkEnd w:id="109"/>
    <w:bookmarkStart w:name="z116" w:id="110"/>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части)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bookmarkEnd w:id="110"/>
    <w:bookmarkStart w:name="z117" w:id="111"/>
    <w:p>
      <w:pPr>
        <w:spacing w:after="0"/>
        <w:ind w:left="0"/>
        <w:jc w:val="both"/>
      </w:pPr>
      <w:r>
        <w:rPr>
          <w:rFonts w:ascii="Times New Roman"/>
          <w:b w:val="false"/>
          <w:i w:val="false"/>
          <w:color w:val="000000"/>
          <w:sz w:val="28"/>
        </w:rPr>
        <w:t>
      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bookmarkEnd w:id="111"/>
    <w:bookmarkStart w:name="z118" w:id="112"/>
    <w:p>
      <w:pPr>
        <w:spacing w:after="0"/>
        <w:ind w:left="0"/>
        <w:jc w:val="both"/>
      </w:pPr>
      <w:r>
        <w:rPr>
          <w:rFonts w:ascii="Times New Roman"/>
          <w:b w:val="false"/>
          <w:i w:val="false"/>
          <w:color w:val="000000"/>
          <w:sz w:val="28"/>
        </w:rPr>
        <w:t>
      31. Финансовый институт на основании уведомления финансового агентства осуществляет списание с текущего счета финансового агентства/банка-платежного агента суммы субсидий по проектам предпринимателей, указанным в уведомлении финансового агентства.</w:t>
      </w:r>
    </w:p>
    <w:bookmarkEnd w:id="112"/>
    <w:bookmarkStart w:name="z119" w:id="113"/>
    <w:p>
      <w:pPr>
        <w:spacing w:after="0"/>
        <w:ind w:left="0"/>
        <w:jc w:val="both"/>
      </w:pPr>
      <w:r>
        <w:rPr>
          <w:rFonts w:ascii="Times New Roman"/>
          <w:b w:val="false"/>
          <w:i w:val="false"/>
          <w:color w:val="000000"/>
          <w:sz w:val="28"/>
        </w:rPr>
        <w:t>
      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агентства/банка-платежного агента, финансовый институт осуществляет возврат субсидий на текущий счет финансового агентства/банка-платежного агента в течение 10 (десять) рабочих дней с даты получения письменного уведомления финансового агентства.</w:t>
      </w:r>
    </w:p>
    <w:bookmarkEnd w:id="113"/>
    <w:bookmarkStart w:name="z120" w:id="114"/>
    <w:p>
      <w:pPr>
        <w:spacing w:after="0"/>
        <w:ind w:left="0"/>
        <w:jc w:val="both"/>
      </w:pPr>
      <w:r>
        <w:rPr>
          <w:rFonts w:ascii="Times New Roman"/>
          <w:b w:val="false"/>
          <w:i w:val="false"/>
          <w:color w:val="000000"/>
          <w:sz w:val="28"/>
        </w:rPr>
        <w:t>
      32.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114"/>
    <w:bookmarkStart w:name="z121" w:id="115"/>
    <w:p>
      <w:pPr>
        <w:spacing w:after="0"/>
        <w:ind w:left="0"/>
        <w:jc w:val="both"/>
      </w:pPr>
      <w:r>
        <w:rPr>
          <w:rFonts w:ascii="Times New Roman"/>
          <w:b w:val="false"/>
          <w:i w:val="false"/>
          <w:color w:val="000000"/>
          <w:sz w:val="28"/>
        </w:rPr>
        <w:t>
      33. Предприниматель производит выплату несубсидируемой части финансовому институту согласно графику погашения в соответствии с договором.</w:t>
      </w:r>
    </w:p>
    <w:bookmarkEnd w:id="115"/>
    <w:bookmarkStart w:name="z122" w:id="116"/>
    <w:p>
      <w:pPr>
        <w:spacing w:after="0"/>
        <w:ind w:left="0"/>
        <w:jc w:val="both"/>
      </w:pPr>
      <w:r>
        <w:rPr>
          <w:rFonts w:ascii="Times New Roman"/>
          <w:b w:val="false"/>
          <w:i w:val="false"/>
          <w:color w:val="000000"/>
          <w:sz w:val="28"/>
        </w:rPr>
        <w:t>
      34.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bookmarkEnd w:id="116"/>
    <w:bookmarkStart w:name="z123" w:id="117"/>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финансовому инструменту;</w:t>
      </w:r>
    </w:p>
    <w:bookmarkEnd w:id="117"/>
    <w:bookmarkStart w:name="z124" w:id="118"/>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18"/>
    <w:bookmarkStart w:name="z125" w:id="119"/>
    <w:p>
      <w:pPr>
        <w:spacing w:after="0"/>
        <w:ind w:left="0"/>
        <w:jc w:val="both"/>
      </w:pPr>
      <w:r>
        <w:rPr>
          <w:rFonts w:ascii="Times New Roman"/>
          <w:b w:val="false"/>
          <w:i w:val="false"/>
          <w:color w:val="000000"/>
          <w:sz w:val="28"/>
        </w:rPr>
        <w:t>
      35.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уведомляет соответствующим письмом об этом финансовое агентство в течение 5 (пять) рабочих дней в случаях:</w:t>
      </w:r>
    </w:p>
    <w:bookmarkEnd w:id="119"/>
    <w:bookmarkStart w:name="z126" w:id="120"/>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банком второго уровня/исламским банком;</w:t>
      </w:r>
    </w:p>
    <w:bookmarkEnd w:id="120"/>
    <w:bookmarkStart w:name="z127" w:id="121"/>
    <w:p>
      <w:pPr>
        <w:spacing w:after="0"/>
        <w:ind w:left="0"/>
        <w:jc w:val="both"/>
      </w:pPr>
      <w:r>
        <w:rPr>
          <w:rFonts w:ascii="Times New Roman"/>
          <w:b w:val="false"/>
          <w:i w:val="false"/>
          <w:color w:val="000000"/>
          <w:sz w:val="28"/>
        </w:rPr>
        <w:t>
      2) неисполнения предпринимателем 2 (два) и более раз подряд обязательств по внесению лизинговых платежей перед лизинговой компанией/исламской лизинговой компанией.</w:t>
      </w:r>
    </w:p>
    <w:bookmarkEnd w:id="121"/>
    <w:bookmarkStart w:name="z128" w:id="122"/>
    <w:p>
      <w:pPr>
        <w:spacing w:after="0"/>
        <w:ind w:left="0"/>
        <w:jc w:val="both"/>
      </w:pPr>
      <w:r>
        <w:rPr>
          <w:rFonts w:ascii="Times New Roman"/>
          <w:b w:val="false"/>
          <w:i w:val="false"/>
          <w:color w:val="000000"/>
          <w:sz w:val="28"/>
        </w:rPr>
        <w:t>
      36. Финансовый институт в течение 2 (два) рабочих дней после предоставления финансового инструмента официальным письмом/через web-сервис направляет финансовому агентству информацию о заемщике для соблюдения требования по сумме финансового инструмента, указанной в пункте 11 настоящих Правил.</w:t>
      </w:r>
    </w:p>
    <w:bookmarkEnd w:id="122"/>
    <w:bookmarkStart w:name="z129" w:id="123"/>
    <w:p>
      <w:pPr>
        <w:spacing w:after="0"/>
        <w:ind w:left="0"/>
        <w:jc w:val="both"/>
      </w:pPr>
      <w:r>
        <w:rPr>
          <w:rFonts w:ascii="Times New Roman"/>
          <w:b w:val="false"/>
          <w:i w:val="false"/>
          <w:color w:val="000000"/>
          <w:sz w:val="28"/>
        </w:rPr>
        <w:t>
      37.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bookmarkEnd w:id="123"/>
    <w:bookmarkStart w:name="z130" w:id="124"/>
    <w:p>
      <w:pPr>
        <w:spacing w:after="0"/>
        <w:ind w:left="0"/>
        <w:jc w:val="both"/>
      </w:pPr>
      <w:r>
        <w:rPr>
          <w:rFonts w:ascii="Times New Roman"/>
          <w:b w:val="false"/>
          <w:i w:val="false"/>
          <w:color w:val="000000"/>
          <w:sz w:val="28"/>
        </w:rPr>
        <w:t>
      38.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25 настоящих Правил, до момента получения средств от соответствующего уполномоченного органа/регионального координатора.</w:t>
      </w:r>
    </w:p>
    <w:bookmarkEnd w:id="124"/>
    <w:bookmarkStart w:name="z131" w:id="125"/>
    <w:p>
      <w:pPr>
        <w:spacing w:after="0"/>
        <w:ind w:left="0"/>
        <w:jc w:val="both"/>
      </w:pPr>
      <w:r>
        <w:rPr>
          <w:rFonts w:ascii="Times New Roman"/>
          <w:b w:val="false"/>
          <w:i w:val="false"/>
          <w:color w:val="000000"/>
          <w:sz w:val="28"/>
        </w:rPr>
        <w:t>
      39.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25"/>
    <w:bookmarkStart w:name="z132" w:id="126"/>
    <w:p>
      <w:pPr>
        <w:spacing w:after="0"/>
        <w:ind w:left="0"/>
        <w:jc w:val="both"/>
      </w:pPr>
      <w:r>
        <w:rPr>
          <w:rFonts w:ascii="Times New Roman"/>
          <w:b w:val="false"/>
          <w:i w:val="false"/>
          <w:color w:val="000000"/>
          <w:sz w:val="28"/>
        </w:rPr>
        <w:t>
      40. В случае неоднократного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 либо письма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26"/>
    <w:bookmarkStart w:name="z133" w:id="127"/>
    <w:p>
      <w:pPr>
        <w:spacing w:after="0"/>
        <w:ind w:left="0"/>
        <w:jc w:val="both"/>
      </w:pPr>
      <w:r>
        <w:rPr>
          <w:rFonts w:ascii="Times New Roman"/>
          <w:b w:val="false"/>
          <w:i w:val="false"/>
          <w:color w:val="000000"/>
          <w:sz w:val="28"/>
        </w:rPr>
        <w:t>
      При этом сроки уведомления указаны в соглашении о субсидировании между финансовым институтом и финансовым агентством.</w:t>
      </w:r>
    </w:p>
    <w:bookmarkEnd w:id="127"/>
    <w:bookmarkStart w:name="z134" w:id="128"/>
    <w:p>
      <w:pPr>
        <w:spacing w:after="0"/>
        <w:ind w:left="0"/>
        <w:jc w:val="both"/>
      </w:pPr>
      <w:r>
        <w:rPr>
          <w:rFonts w:ascii="Times New Roman"/>
          <w:b w:val="false"/>
          <w:i w:val="false"/>
          <w:color w:val="000000"/>
          <w:sz w:val="28"/>
        </w:rPr>
        <w:t>
      41.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bookmarkEnd w:id="128"/>
    <w:bookmarkStart w:name="z135" w:id="129"/>
    <w:p>
      <w:pPr>
        <w:spacing w:after="0"/>
        <w:ind w:left="0"/>
        <w:jc w:val="both"/>
      </w:pPr>
      <w:r>
        <w:rPr>
          <w:rFonts w:ascii="Times New Roman"/>
          <w:b w:val="false"/>
          <w:i w:val="false"/>
          <w:color w:val="000000"/>
          <w:sz w:val="28"/>
        </w:rPr>
        <w:t>
      42. Выплаты субсидий прекращаются в случаях:</w:t>
      </w:r>
    </w:p>
    <w:bookmarkEnd w:id="129"/>
    <w:bookmarkStart w:name="z136" w:id="130"/>
    <w:p>
      <w:pPr>
        <w:spacing w:after="0"/>
        <w:ind w:left="0"/>
        <w:jc w:val="both"/>
      </w:pPr>
      <w:r>
        <w:rPr>
          <w:rFonts w:ascii="Times New Roman"/>
          <w:b w:val="false"/>
          <w:i w:val="false"/>
          <w:color w:val="000000"/>
          <w:sz w:val="28"/>
        </w:rPr>
        <w:t>
      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bookmarkEnd w:id="130"/>
    <w:bookmarkStart w:name="z137" w:id="131"/>
    <w:p>
      <w:pPr>
        <w:spacing w:after="0"/>
        <w:ind w:left="0"/>
        <w:jc w:val="both"/>
      </w:pPr>
      <w:r>
        <w:rPr>
          <w:rFonts w:ascii="Times New Roman"/>
          <w:b w:val="false"/>
          <w:i w:val="false"/>
          <w:color w:val="000000"/>
          <w:sz w:val="28"/>
        </w:rPr>
        <w:t>
      2) уведомления финансового агентства о прекращении субсидирования;</w:t>
      </w:r>
    </w:p>
    <w:bookmarkEnd w:id="131"/>
    <w:bookmarkStart w:name="z138" w:id="132"/>
    <w:p>
      <w:pPr>
        <w:spacing w:after="0"/>
        <w:ind w:left="0"/>
        <w:jc w:val="both"/>
      </w:pPr>
      <w:r>
        <w:rPr>
          <w:rFonts w:ascii="Times New Roman"/>
          <w:b w:val="false"/>
          <w:i w:val="false"/>
          <w:color w:val="000000"/>
          <w:sz w:val="28"/>
        </w:rPr>
        <w:t>
      3) отказа предпринимателя по собственной инициативе от условий субсидирования по ранее подписанному заявлению предпринимателя.</w:t>
      </w:r>
    </w:p>
    <w:bookmarkEnd w:id="132"/>
    <w:bookmarkStart w:name="z139" w:id="133"/>
    <w:p>
      <w:pPr>
        <w:spacing w:after="0"/>
        <w:ind w:left="0"/>
        <w:jc w:val="left"/>
      </w:pPr>
      <w:r>
        <w:rPr>
          <w:rFonts w:ascii="Times New Roman"/>
          <w:b/>
          <w:i w:val="false"/>
          <w:color w:val="000000"/>
        </w:rPr>
        <w:t xml:space="preserve"> Параграф 4. Приостановление, прекращение и возобновление субсидирования</w:t>
      </w:r>
    </w:p>
    <w:bookmarkEnd w:id="133"/>
    <w:bookmarkStart w:name="z140" w:id="134"/>
    <w:p>
      <w:pPr>
        <w:spacing w:after="0"/>
        <w:ind w:left="0"/>
        <w:jc w:val="both"/>
      </w:pPr>
      <w:r>
        <w:rPr>
          <w:rFonts w:ascii="Times New Roman"/>
          <w:b w:val="false"/>
          <w:i w:val="false"/>
          <w:color w:val="000000"/>
          <w:sz w:val="28"/>
        </w:rPr>
        <w:t>
      43.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bookmarkEnd w:id="134"/>
    <w:bookmarkStart w:name="z141" w:id="135"/>
    <w:p>
      <w:pPr>
        <w:spacing w:after="0"/>
        <w:ind w:left="0"/>
        <w:jc w:val="both"/>
      </w:pPr>
      <w:r>
        <w:rPr>
          <w:rFonts w:ascii="Times New Roman"/>
          <w:b w:val="false"/>
          <w:i w:val="false"/>
          <w:color w:val="000000"/>
          <w:sz w:val="28"/>
        </w:rPr>
        <w:t>
      44.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bookmarkEnd w:id="135"/>
    <w:bookmarkStart w:name="z142" w:id="136"/>
    <w:p>
      <w:pPr>
        <w:spacing w:after="0"/>
        <w:ind w:left="0"/>
        <w:jc w:val="both"/>
      </w:pPr>
      <w:r>
        <w:rPr>
          <w:rFonts w:ascii="Times New Roman"/>
          <w:b w:val="false"/>
          <w:i w:val="false"/>
          <w:color w:val="000000"/>
          <w:sz w:val="28"/>
        </w:rPr>
        <w:t>
      1) нецелевое/частичное нецелевое использование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bookmarkEnd w:id="136"/>
    <w:bookmarkStart w:name="z143" w:id="137"/>
    <w:p>
      <w:pPr>
        <w:spacing w:after="0"/>
        <w:ind w:left="0"/>
        <w:jc w:val="both"/>
      </w:pPr>
      <w:r>
        <w:rPr>
          <w:rFonts w:ascii="Times New Roman"/>
          <w:b w:val="false"/>
          <w:i w:val="false"/>
          <w:color w:val="000000"/>
          <w:sz w:val="28"/>
        </w:rPr>
        <w:t>
      2) несоответствие проекта и (или) предпринимателя условиям настоящих Правил, и (или) решению финансового института;</w:t>
      </w:r>
    </w:p>
    <w:bookmarkEnd w:id="137"/>
    <w:bookmarkStart w:name="z144" w:id="138"/>
    <w:p>
      <w:pPr>
        <w:spacing w:after="0"/>
        <w:ind w:left="0"/>
        <w:jc w:val="both"/>
      </w:pPr>
      <w:r>
        <w:rPr>
          <w:rFonts w:ascii="Times New Roman"/>
          <w:b w:val="false"/>
          <w:i w:val="false"/>
          <w:color w:val="000000"/>
          <w:sz w:val="28"/>
        </w:rPr>
        <w:t>
      3) неисполнение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 (стихийные явления, военные действия), а также на основании распоряжения и (или) иного документа, и (или) акта уполномоченного органа по регулированию, контролю и надзору финансового рынка и финансовых организаций (далее – ситуация);</w:t>
      </w:r>
    </w:p>
    <w:bookmarkEnd w:id="138"/>
    <w:bookmarkStart w:name="z145" w:id="139"/>
    <w:p>
      <w:pPr>
        <w:spacing w:after="0"/>
        <w:ind w:left="0"/>
        <w:jc w:val="both"/>
      </w:pPr>
      <w:r>
        <w:rPr>
          <w:rFonts w:ascii="Times New Roman"/>
          <w:b w:val="false"/>
          <w:i w:val="false"/>
          <w:color w:val="000000"/>
          <w:sz w:val="28"/>
        </w:rPr>
        <w:t>
      4) неисполнение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bookmarkEnd w:id="139"/>
    <w:bookmarkStart w:name="z146" w:id="140"/>
    <w:p>
      <w:pPr>
        <w:spacing w:after="0"/>
        <w:ind w:left="0"/>
        <w:jc w:val="both"/>
      </w:pPr>
      <w:r>
        <w:rPr>
          <w:rFonts w:ascii="Times New Roman"/>
          <w:b w:val="false"/>
          <w:i w:val="false"/>
          <w:color w:val="000000"/>
          <w:sz w:val="28"/>
        </w:rPr>
        <w:t>
      5) арест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приостановление расходных операций по счету предпринимателя;</w:t>
      </w:r>
    </w:p>
    <w:bookmarkEnd w:id="140"/>
    <w:bookmarkStart w:name="z147" w:id="141"/>
    <w:p>
      <w:pPr>
        <w:spacing w:after="0"/>
        <w:ind w:left="0"/>
        <w:jc w:val="both"/>
      </w:pPr>
      <w:r>
        <w:rPr>
          <w:rFonts w:ascii="Times New Roman"/>
          <w:b w:val="false"/>
          <w:i w:val="false"/>
          <w:color w:val="000000"/>
          <w:sz w:val="28"/>
        </w:rPr>
        <w:t>
      6) истребование предмета лизинга у должника в случаях, предусмотренных законодательством о финансовом лизинге Республики Казахстан;</w:t>
      </w:r>
    </w:p>
    <w:bookmarkEnd w:id="141"/>
    <w:bookmarkStart w:name="z148" w:id="142"/>
    <w:p>
      <w:pPr>
        <w:spacing w:after="0"/>
        <w:ind w:left="0"/>
        <w:jc w:val="both"/>
      </w:pPr>
      <w:r>
        <w:rPr>
          <w:rFonts w:ascii="Times New Roman"/>
          <w:b w:val="false"/>
          <w:i w:val="false"/>
          <w:color w:val="000000"/>
          <w:sz w:val="28"/>
        </w:rPr>
        <w:t>
      7) неисполнение показателей эффективности по проектам, направленным на инвестиционные цели: предусматривающие создание новых рабочих мест на каждые 15 (пятнадцать) миллионов тенге выплаченных сумм субсидий, но не менее одного рабочего места по каждому проекту по истечении 2 (два) финансовых лет и обязательное увеличение дохода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истечении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142"/>
    <w:bookmarkStart w:name="z149" w:id="143"/>
    <w:p>
      <w:pPr>
        <w:spacing w:after="0"/>
        <w:ind w:left="0"/>
        <w:jc w:val="both"/>
      </w:pPr>
      <w:r>
        <w:rPr>
          <w:rFonts w:ascii="Times New Roman"/>
          <w:b w:val="false"/>
          <w:i w:val="false"/>
          <w:color w:val="000000"/>
          <w:sz w:val="28"/>
        </w:rPr>
        <w:t>
      8) неисполнение показателей эффективности по проектам, направленным на пополнение оборотных средств: обязательное увеличение дохода и фонда оплаты труда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истечение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143"/>
    <w:bookmarkStart w:name="z150" w:id="144"/>
    <w:p>
      <w:pPr>
        <w:spacing w:after="0"/>
        <w:ind w:left="0"/>
        <w:jc w:val="both"/>
      </w:pPr>
      <w:r>
        <w:rPr>
          <w:rFonts w:ascii="Times New Roman"/>
          <w:b w:val="false"/>
          <w:i w:val="false"/>
          <w:color w:val="000000"/>
          <w:sz w:val="28"/>
        </w:rPr>
        <w:t>
      9) нарушение срока реализации инвестиционных проектов, по которым осуществляется субсидирование;</w:t>
      </w:r>
    </w:p>
    <w:bookmarkEnd w:id="144"/>
    <w:bookmarkStart w:name="z151" w:id="145"/>
    <w:p>
      <w:pPr>
        <w:spacing w:after="0"/>
        <w:ind w:left="0"/>
        <w:jc w:val="both"/>
      </w:pPr>
      <w:r>
        <w:rPr>
          <w:rFonts w:ascii="Times New Roman"/>
          <w:b w:val="false"/>
          <w:i w:val="false"/>
          <w:color w:val="000000"/>
          <w:sz w:val="28"/>
        </w:rPr>
        <w:t>
      10) приостановление/прекращение деятельности предпринимателя как субъекта частного предпринимательства.</w:t>
      </w:r>
    </w:p>
    <w:bookmarkEnd w:id="145"/>
    <w:bookmarkStart w:name="z152" w:id="146"/>
    <w:p>
      <w:pPr>
        <w:spacing w:after="0"/>
        <w:ind w:left="0"/>
        <w:jc w:val="both"/>
      </w:pPr>
      <w:r>
        <w:rPr>
          <w:rFonts w:ascii="Times New Roman"/>
          <w:b w:val="false"/>
          <w:i w:val="false"/>
          <w:color w:val="000000"/>
          <w:sz w:val="28"/>
        </w:rPr>
        <w:t>
      45. Финансовое агентство в течение 20 (двадцать) рабочих дней после установления фактов, указанных в пункте 44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bookmarkEnd w:id="146"/>
    <w:bookmarkStart w:name="z153" w:id="147"/>
    <w:p>
      <w:pPr>
        <w:spacing w:after="0"/>
        <w:ind w:left="0"/>
        <w:jc w:val="both"/>
      </w:pPr>
      <w:r>
        <w:rPr>
          <w:rFonts w:ascii="Times New Roman"/>
          <w:b w:val="false"/>
          <w:i w:val="false"/>
          <w:color w:val="000000"/>
          <w:sz w:val="28"/>
        </w:rPr>
        <w:t>
      При этом в уведомлении финансового агентства указывается основание о прекращении/возобновлении субсидирования.</w:t>
      </w:r>
    </w:p>
    <w:bookmarkEnd w:id="147"/>
    <w:bookmarkStart w:name="z154" w:id="148"/>
    <w:p>
      <w:pPr>
        <w:spacing w:after="0"/>
        <w:ind w:left="0"/>
        <w:jc w:val="both"/>
      </w:pPr>
      <w:r>
        <w:rPr>
          <w:rFonts w:ascii="Times New Roman"/>
          <w:b w:val="false"/>
          <w:i w:val="false"/>
          <w:color w:val="000000"/>
          <w:sz w:val="28"/>
        </w:rPr>
        <w:t>
      46.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наследником(-ами). В случае вступления в права наследования наследником(-ами) вопрос о возобновлении субсидирования выносится на рассмотрение уполномоченного органа финансового агентства.</w:t>
      </w:r>
    </w:p>
    <w:bookmarkEnd w:id="148"/>
    <w:bookmarkStart w:name="z155" w:id="149"/>
    <w:p>
      <w:pPr>
        <w:spacing w:after="0"/>
        <w:ind w:left="0"/>
        <w:jc w:val="both"/>
      </w:pPr>
      <w:r>
        <w:rPr>
          <w:rFonts w:ascii="Times New Roman"/>
          <w:b w:val="false"/>
          <w:i w:val="false"/>
          <w:color w:val="000000"/>
          <w:sz w:val="28"/>
        </w:rPr>
        <w:t>
      В случаях отказа наследника(-ов) от наследства, отсутствия наследников, иных случаев невозможности принятия обязательств наследником, а также при полном досрочном погашении финансового инструмента субсидирование прекращается.</w:t>
      </w:r>
    </w:p>
    <w:bookmarkEnd w:id="149"/>
    <w:bookmarkStart w:name="z156" w:id="150"/>
    <w:p>
      <w:pPr>
        <w:spacing w:after="0"/>
        <w:ind w:left="0"/>
        <w:jc w:val="both"/>
      </w:pPr>
      <w:r>
        <w:rPr>
          <w:rFonts w:ascii="Times New Roman"/>
          <w:b w:val="false"/>
          <w:i w:val="false"/>
          <w:color w:val="000000"/>
          <w:sz w:val="28"/>
        </w:rPr>
        <w:t>
      47. При нецелевом/частичном нецелевом использовании финансового инструмента, несоответствии проекта и (или)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150"/>
    <w:bookmarkStart w:name="z157" w:id="151"/>
    <w:p>
      <w:pPr>
        <w:spacing w:after="0"/>
        <w:ind w:left="0"/>
        <w:jc w:val="both"/>
      </w:pPr>
      <w:r>
        <w:rPr>
          <w:rFonts w:ascii="Times New Roman"/>
          <w:b w:val="false"/>
          <w:i w:val="false"/>
          <w:color w:val="000000"/>
          <w:sz w:val="28"/>
        </w:rPr>
        <w:t>
      Суммы возвращенных субсидий в финансовое агентство используются для дальнейшей выплаты субсидий.</w:t>
      </w:r>
    </w:p>
    <w:bookmarkEnd w:id="151"/>
    <w:bookmarkStart w:name="z158" w:id="152"/>
    <w:p>
      <w:pPr>
        <w:spacing w:after="0"/>
        <w:ind w:left="0"/>
        <w:jc w:val="both"/>
      </w:pPr>
      <w:r>
        <w:rPr>
          <w:rFonts w:ascii="Times New Roman"/>
          <w:b w:val="false"/>
          <w:i w:val="false"/>
          <w:color w:val="000000"/>
          <w:sz w:val="28"/>
        </w:rPr>
        <w:t>
      48.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52"/>
    <w:bookmarkStart w:name="z159" w:id="153"/>
    <w:p>
      <w:pPr>
        <w:spacing w:after="0"/>
        <w:ind w:left="0"/>
        <w:jc w:val="both"/>
      </w:pPr>
      <w:r>
        <w:rPr>
          <w:rFonts w:ascii="Times New Roman"/>
          <w:b w:val="false"/>
          <w:i w:val="false"/>
          <w:color w:val="000000"/>
          <w:sz w:val="28"/>
        </w:rPr>
        <w:t>
      49.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и 5) пункта 44 настоящих Правил, при возобновлении субсидирования финансовое агентство производит выплату субсидий, подлежащих оплате, со дня выхода предпринимателя на просрочку.</w:t>
      </w:r>
    </w:p>
    <w:bookmarkEnd w:id="153"/>
    <w:bookmarkStart w:name="z160" w:id="154"/>
    <w:p>
      <w:pPr>
        <w:spacing w:after="0"/>
        <w:ind w:left="0"/>
        <w:jc w:val="both"/>
      </w:pPr>
      <w:r>
        <w:rPr>
          <w:rFonts w:ascii="Times New Roman"/>
          <w:b w:val="false"/>
          <w:i w:val="false"/>
          <w:color w:val="000000"/>
          <w:sz w:val="28"/>
        </w:rPr>
        <w:t>
      50.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bookmarkEnd w:id="154"/>
    <w:bookmarkStart w:name="z161" w:id="155"/>
    <w:p>
      <w:pPr>
        <w:spacing w:after="0"/>
        <w:ind w:left="0"/>
        <w:jc w:val="both"/>
      </w:pPr>
      <w:r>
        <w:rPr>
          <w:rFonts w:ascii="Times New Roman"/>
          <w:b w:val="false"/>
          <w:i w:val="false"/>
          <w:color w:val="000000"/>
          <w:sz w:val="28"/>
        </w:rPr>
        <w:t>
      51.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46 настоящих Правил.</w:t>
      </w:r>
    </w:p>
    <w:bookmarkEnd w:id="155"/>
    <w:bookmarkStart w:name="z162" w:id="156"/>
    <w:p>
      <w:pPr>
        <w:spacing w:after="0"/>
        <w:ind w:left="0"/>
        <w:jc w:val="both"/>
      </w:pPr>
      <w:r>
        <w:rPr>
          <w:rFonts w:ascii="Times New Roman"/>
          <w:b w:val="false"/>
          <w:i w:val="false"/>
          <w:color w:val="000000"/>
          <w:sz w:val="28"/>
        </w:rPr>
        <w:t>
      52.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156"/>
    <w:bookmarkStart w:name="z163" w:id="157"/>
    <w:p>
      <w:pPr>
        <w:spacing w:after="0"/>
        <w:ind w:left="0"/>
        <w:jc w:val="both"/>
      </w:pPr>
      <w:r>
        <w:rPr>
          <w:rFonts w:ascii="Times New Roman"/>
          <w:b w:val="false"/>
          <w:i w:val="false"/>
          <w:color w:val="000000"/>
          <w:sz w:val="28"/>
        </w:rPr>
        <w:t>
      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отраженная в акте сверки взаиморасчетов, считается признанной финансовым институтом и подлежит возврату на счет финансового агентства.</w:t>
      </w:r>
    </w:p>
    <w:bookmarkEnd w:id="157"/>
    <w:bookmarkStart w:name="z164" w:id="158"/>
    <w:p>
      <w:pPr>
        <w:spacing w:after="0"/>
        <w:ind w:left="0"/>
        <w:jc w:val="both"/>
      </w:pPr>
      <w:r>
        <w:rPr>
          <w:rFonts w:ascii="Times New Roman"/>
          <w:b w:val="false"/>
          <w:i w:val="false"/>
          <w:color w:val="000000"/>
          <w:sz w:val="28"/>
        </w:rPr>
        <w:t>
      53. Возобновление субсидирования осуществляется в случае устранения нарушений предпринимателем по подпунктам 3), 4) и 5) пункта 44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bookmarkEnd w:id="158"/>
    <w:bookmarkStart w:name="z165" w:id="159"/>
    <w:p>
      <w:pPr>
        <w:spacing w:after="0"/>
        <w:ind w:left="0"/>
        <w:jc w:val="left"/>
      </w:pPr>
      <w:r>
        <w:rPr>
          <w:rFonts w:ascii="Times New Roman"/>
          <w:b/>
          <w:i w:val="false"/>
          <w:color w:val="000000"/>
        </w:rPr>
        <w:t xml:space="preserve"> Глава 3. Мониторинг реализации проектов</w:t>
      </w:r>
    </w:p>
    <w:bookmarkEnd w:id="159"/>
    <w:bookmarkStart w:name="z166" w:id="160"/>
    <w:p>
      <w:pPr>
        <w:spacing w:after="0"/>
        <w:ind w:left="0"/>
        <w:jc w:val="both"/>
      </w:pPr>
      <w:r>
        <w:rPr>
          <w:rFonts w:ascii="Times New Roman"/>
          <w:b w:val="false"/>
          <w:i w:val="false"/>
          <w:color w:val="000000"/>
          <w:sz w:val="28"/>
        </w:rPr>
        <w:t>
      54. Мониторинг реализации проектов предпринимателей в рамках настоящих Правил осуществляется финансовым агентством в порядке, утверждаемом уполномоченным органом по предпринимательству.</w:t>
      </w:r>
    </w:p>
    <w:bookmarkEnd w:id="160"/>
    <w:bookmarkStart w:name="z167" w:id="161"/>
    <w:p>
      <w:pPr>
        <w:spacing w:after="0"/>
        <w:ind w:left="0"/>
        <w:jc w:val="both"/>
      </w:pPr>
      <w:r>
        <w:rPr>
          <w:rFonts w:ascii="Times New Roman"/>
          <w:b w:val="false"/>
          <w:i w:val="false"/>
          <w:color w:val="000000"/>
          <w:sz w:val="28"/>
        </w:rPr>
        <w:t>
      К функциям финансового агентства относятся:</w:t>
      </w:r>
    </w:p>
    <w:bookmarkEnd w:id="161"/>
    <w:bookmarkStart w:name="z168" w:id="162"/>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 с которым заключен договор на основании данных и документов, представляемых финансовым институтом;</w:t>
      </w:r>
    </w:p>
    <w:bookmarkEnd w:id="162"/>
    <w:bookmarkStart w:name="z169" w:id="163"/>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финансовым институтом;</w:t>
      </w:r>
    </w:p>
    <w:bookmarkEnd w:id="163"/>
    <w:bookmarkStart w:name="z170" w:id="164"/>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164"/>
    <w:bookmarkStart w:name="z171" w:id="165"/>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и (или) решению финансового института.</w:t>
      </w:r>
    </w:p>
    <w:bookmarkEnd w:id="165"/>
    <w:bookmarkStart w:name="z172" w:id="166"/>
    <w:p>
      <w:pPr>
        <w:spacing w:after="0"/>
        <w:ind w:left="0"/>
        <w:jc w:val="left"/>
      </w:pPr>
      <w:r>
        <w:rPr>
          <w:rFonts w:ascii="Times New Roman"/>
          <w:b/>
          <w:i w:val="false"/>
          <w:color w:val="000000"/>
        </w:rPr>
        <w:t xml:space="preserve"> Глава 4. Требования к проектам</w:t>
      </w:r>
    </w:p>
    <w:bookmarkEnd w:id="166"/>
    <w:bookmarkStart w:name="z173" w:id="167"/>
    <w:p>
      <w:pPr>
        <w:spacing w:after="0"/>
        <w:ind w:left="0"/>
        <w:jc w:val="both"/>
      </w:pPr>
      <w:r>
        <w:rPr>
          <w:rFonts w:ascii="Times New Roman"/>
          <w:b w:val="false"/>
          <w:i w:val="false"/>
          <w:color w:val="000000"/>
          <w:sz w:val="28"/>
        </w:rPr>
        <w:t>
      55. Субсидирование не осуществляется по предпринимателям:</w:t>
      </w:r>
    </w:p>
    <w:bookmarkEnd w:id="167"/>
    <w:bookmarkStart w:name="z174" w:id="168"/>
    <w:p>
      <w:pPr>
        <w:spacing w:after="0"/>
        <w:ind w:left="0"/>
        <w:jc w:val="both"/>
      </w:pPr>
      <w:r>
        <w:rPr>
          <w:rFonts w:ascii="Times New Roman"/>
          <w:b w:val="false"/>
          <w:i w:val="false"/>
          <w:color w:val="000000"/>
          <w:sz w:val="28"/>
        </w:rPr>
        <w:t>
      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68"/>
    <w:bookmarkStart w:name="z175" w:id="169"/>
    <w:p>
      <w:pPr>
        <w:spacing w:after="0"/>
        <w:ind w:left="0"/>
        <w:jc w:val="both"/>
      </w:pPr>
      <w:r>
        <w:rPr>
          <w:rFonts w:ascii="Times New Roman"/>
          <w:b w:val="false"/>
          <w:i w:val="false"/>
          <w:color w:val="000000"/>
          <w:sz w:val="28"/>
        </w:rPr>
        <w:t>
      2) планирующих реализовать проект в горнодобывающей промышленности и разработке карьеров;</w:t>
      </w:r>
    </w:p>
    <w:bookmarkEnd w:id="169"/>
    <w:bookmarkStart w:name="z176" w:id="170"/>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170"/>
    <w:bookmarkStart w:name="z177" w:id="171"/>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171"/>
    <w:bookmarkStart w:name="z178" w:id="172"/>
    <w:p>
      <w:pPr>
        <w:spacing w:after="0"/>
        <w:ind w:left="0"/>
        <w:jc w:val="both"/>
      </w:pPr>
      <w:r>
        <w:rPr>
          <w:rFonts w:ascii="Times New Roman"/>
          <w:b w:val="false"/>
          <w:i w:val="false"/>
          <w:color w:val="000000"/>
          <w:sz w:val="28"/>
        </w:rPr>
        <w:t>
      5) осуществивших и (или)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 (или) планирующие в будущем совершить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172"/>
    <w:bookmarkStart w:name="z179" w:id="173"/>
    <w:p>
      <w:pPr>
        <w:spacing w:after="0"/>
        <w:ind w:left="0"/>
        <w:jc w:val="both"/>
      </w:pPr>
      <w:r>
        <w:rPr>
          <w:rFonts w:ascii="Times New Roman"/>
          <w:b w:val="false"/>
          <w:i w:val="false"/>
          <w:color w:val="000000"/>
          <w:sz w:val="28"/>
        </w:rPr>
        <w:t>
      6) прекративших или приостановивших деятельность как субъект частного предпринимательства (проверка статуса деятельности субъекта предпринимательства осуществляется на портале eSalyk);</w:t>
      </w:r>
    </w:p>
    <w:bookmarkEnd w:id="173"/>
    <w:bookmarkStart w:name="z180" w:id="174"/>
    <w:p>
      <w:pPr>
        <w:spacing w:after="0"/>
        <w:ind w:left="0"/>
        <w:jc w:val="both"/>
      </w:pPr>
      <w:r>
        <w:rPr>
          <w:rFonts w:ascii="Times New Roman"/>
          <w:b w:val="false"/>
          <w:i w:val="false"/>
          <w:color w:val="000000"/>
          <w:sz w:val="28"/>
        </w:rPr>
        <w:t>
      7) по которым информационной системой первого уровня выявлены ограничительные критерии;</w:t>
      </w:r>
    </w:p>
    <w:bookmarkEnd w:id="174"/>
    <w:bookmarkStart w:name="z181" w:id="175"/>
    <w:p>
      <w:pPr>
        <w:spacing w:after="0"/>
        <w:ind w:left="0"/>
        <w:jc w:val="both"/>
      </w:pPr>
      <w:r>
        <w:rPr>
          <w:rFonts w:ascii="Times New Roman"/>
          <w:b w:val="false"/>
          <w:i w:val="false"/>
          <w:color w:val="000000"/>
          <w:sz w:val="28"/>
        </w:rPr>
        <w:t>
      8) реализующие проекты,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75"/>
    <w:bookmarkStart w:name="z182" w:id="176"/>
    <w:p>
      <w:pPr>
        <w:spacing w:after="0"/>
        <w:ind w:left="0"/>
        <w:jc w:val="both"/>
      </w:pPr>
      <w:r>
        <w:rPr>
          <w:rFonts w:ascii="Times New Roman"/>
          <w:b w:val="false"/>
          <w:i w:val="false"/>
          <w:color w:val="000000"/>
          <w:sz w:val="28"/>
        </w:rPr>
        <w:t xml:space="preserve">
      56. Субсидированию не подлежат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и финансовые инструменты в рамках настоящих Правил:</w:t>
      </w:r>
    </w:p>
    <w:bookmarkEnd w:id="176"/>
    <w:bookmarkStart w:name="z183" w:id="177"/>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в том числе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 а также юридические лица, более пятидесяти процентов акций (долей участия в уставном капитале) которых принадлежат государству, и аффилированными с ними лицам;</w:t>
      </w:r>
    </w:p>
    <w:bookmarkEnd w:id="177"/>
    <w:bookmarkStart w:name="z184" w:id="178"/>
    <w:p>
      <w:pPr>
        <w:spacing w:after="0"/>
        <w:ind w:left="0"/>
        <w:jc w:val="both"/>
      </w:pPr>
      <w:r>
        <w:rPr>
          <w:rFonts w:ascii="Times New Roman"/>
          <w:b w:val="false"/>
          <w:i w:val="false"/>
          <w:color w:val="000000"/>
          <w:sz w:val="28"/>
        </w:rPr>
        <w:t>
      2) которые были удешевлены за счет бюджетных средств;</w:t>
      </w:r>
    </w:p>
    <w:bookmarkEnd w:id="178"/>
    <w:bookmarkStart w:name="z185" w:id="179"/>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179"/>
    <w:bookmarkStart w:name="z186" w:id="180"/>
    <w:p>
      <w:pPr>
        <w:spacing w:after="0"/>
        <w:ind w:left="0"/>
        <w:jc w:val="both"/>
      </w:pPr>
      <w:r>
        <w:rPr>
          <w:rFonts w:ascii="Times New Roman"/>
          <w:b w:val="false"/>
          <w:i w:val="false"/>
          <w:color w:val="000000"/>
          <w:sz w:val="28"/>
        </w:rPr>
        <w:t>
      4) в виде овердрафта;</w:t>
      </w:r>
    </w:p>
    <w:bookmarkEnd w:id="180"/>
    <w:bookmarkStart w:name="z187" w:id="181"/>
    <w:p>
      <w:pPr>
        <w:spacing w:after="0"/>
        <w:ind w:left="0"/>
        <w:jc w:val="both"/>
      </w:pPr>
      <w:r>
        <w:rPr>
          <w:rFonts w:ascii="Times New Roman"/>
          <w:b w:val="false"/>
          <w:i w:val="false"/>
          <w:color w:val="000000"/>
          <w:sz w:val="28"/>
        </w:rPr>
        <w:t>
      5) по возвратному, вторичному или сублизингу;</w:t>
      </w:r>
    </w:p>
    <w:bookmarkEnd w:id="181"/>
    <w:bookmarkStart w:name="z188" w:id="182"/>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182"/>
    <w:bookmarkStart w:name="z189" w:id="183"/>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183"/>
    <w:bookmarkStart w:name="z190" w:id="184"/>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bookmarkEnd w:id="184"/>
    <w:bookmarkStart w:name="z191" w:id="185"/>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85"/>
    <w:bookmarkStart w:name="z192" w:id="186"/>
    <w:p>
      <w:pPr>
        <w:spacing w:after="0"/>
        <w:ind w:left="0"/>
        <w:jc w:val="both"/>
      </w:pPr>
      <w:r>
        <w:rPr>
          <w:rFonts w:ascii="Times New Roman"/>
          <w:b w:val="false"/>
          <w:i w:val="false"/>
          <w:color w:val="000000"/>
          <w:sz w:val="28"/>
        </w:rPr>
        <w:t>
      приобретения товаров, сырья и (или) материалов у аффилированных/связанных лиц в случае, если такой товар, сырье и (или) материалы произведены аффилиированным/связанным лицом;</w:t>
      </w:r>
    </w:p>
    <w:bookmarkEnd w:id="186"/>
    <w:bookmarkStart w:name="z193" w:id="187"/>
    <w:p>
      <w:pPr>
        <w:spacing w:after="0"/>
        <w:ind w:left="0"/>
        <w:jc w:val="both"/>
      </w:pPr>
      <w:r>
        <w:rPr>
          <w:rFonts w:ascii="Times New Roman"/>
          <w:b w:val="false"/>
          <w:i w:val="false"/>
          <w:color w:val="000000"/>
          <w:sz w:val="28"/>
        </w:rPr>
        <w:t>
      8) направленные на оплату налоговых обязательств, пенсионных и социальных отчислений, таможенных платежей и сборов, а также проведение расчетов по оплате текущих платежей по обслуживанию кредитов/договоров финансового лизинга/финансирования и иных целей;</w:t>
      </w:r>
    </w:p>
    <w:bookmarkEnd w:id="187"/>
    <w:bookmarkStart w:name="z194" w:id="188"/>
    <w:p>
      <w:pPr>
        <w:spacing w:after="0"/>
        <w:ind w:left="0"/>
        <w:jc w:val="both"/>
      </w:pPr>
      <w:r>
        <w:rPr>
          <w:rFonts w:ascii="Times New Roman"/>
          <w:b w:val="false"/>
          <w:i w:val="false"/>
          <w:color w:val="000000"/>
          <w:sz w:val="28"/>
        </w:rPr>
        <w:t>
      9)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bookmarkEnd w:id="188"/>
    <w:bookmarkStart w:name="z195" w:id="189"/>
    <w:p>
      <w:pPr>
        <w:spacing w:after="0"/>
        <w:ind w:left="0"/>
        <w:jc w:val="both"/>
      </w:pPr>
      <w:r>
        <w:rPr>
          <w:rFonts w:ascii="Times New Roman"/>
          <w:b w:val="false"/>
          <w:i w:val="false"/>
          <w:color w:val="000000"/>
          <w:sz w:val="28"/>
        </w:rPr>
        <w:t>
      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bookmarkEnd w:id="189"/>
    <w:bookmarkStart w:name="z196" w:id="190"/>
    <w:p>
      <w:pPr>
        <w:spacing w:after="0"/>
        <w:ind w:left="0"/>
        <w:jc w:val="both"/>
      </w:pPr>
      <w:r>
        <w:rPr>
          <w:rFonts w:ascii="Times New Roman"/>
          <w:b w:val="false"/>
          <w:i w:val="false"/>
          <w:color w:val="000000"/>
          <w:sz w:val="28"/>
        </w:rPr>
        <w:t>
      57. Мониторинг использования меры государственной поддержки осуществляется в двухуровневой системе, включающей:</w:t>
      </w:r>
    </w:p>
    <w:bookmarkEnd w:id="190"/>
    <w:bookmarkStart w:name="z197" w:id="191"/>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191"/>
    <w:bookmarkStart w:name="z198" w:id="192"/>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в том числе информационные системы финансовых институтов, посредством которых осуществляется прием заявок от предпринимателей мер государственной поддержки, их обработка с применением форматно-логического контроля системы первого уровня и передача обработанных заявок на первый уровень.</w:t>
      </w:r>
    </w:p>
    <w:bookmarkEnd w:id="192"/>
    <w:bookmarkStart w:name="z199" w:id="193"/>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 обеспечивающим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193"/>
    <w:bookmarkStart w:name="z200" w:id="194"/>
    <w:p>
      <w:pPr>
        <w:spacing w:after="0"/>
        <w:ind w:left="0"/>
        <w:jc w:val="both"/>
      </w:pPr>
      <w:r>
        <w:rPr>
          <w:rFonts w:ascii="Times New Roman"/>
          <w:b w:val="false"/>
          <w:i w:val="false"/>
          <w:color w:val="000000"/>
          <w:sz w:val="28"/>
        </w:rPr>
        <w:t>
      58.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194"/>
    <w:bookmarkStart w:name="z201" w:id="195"/>
    <w:p>
      <w:pPr>
        <w:spacing w:after="0"/>
        <w:ind w:left="0"/>
        <w:jc w:val="both"/>
      </w:pPr>
      <w:r>
        <w:rPr>
          <w:rFonts w:ascii="Times New Roman"/>
          <w:b w:val="false"/>
          <w:i w:val="false"/>
          <w:color w:val="000000"/>
          <w:sz w:val="28"/>
        </w:rPr>
        <w:t>
      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bookmarkEnd w:id="195"/>
    <w:bookmarkStart w:name="z202" w:id="196"/>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196"/>
    <w:bookmarkStart w:name="z203" w:id="197"/>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197"/>
    <w:bookmarkStart w:name="z204" w:id="198"/>
    <w:p>
      <w:pPr>
        <w:spacing w:after="0"/>
        <w:ind w:left="0"/>
        <w:jc w:val="both"/>
      </w:pPr>
      <w:r>
        <w:rPr>
          <w:rFonts w:ascii="Times New Roman"/>
          <w:b w:val="false"/>
          <w:i w:val="false"/>
          <w:color w:val="000000"/>
          <w:sz w:val="28"/>
        </w:rPr>
        <w:t>
      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206" w:id="199"/>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bl>
    <w:bookmarkStart w:name="z207" w:id="200"/>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200"/>
    <w:bookmarkStart w:name="z208" w:id="201"/>
    <w:p>
      <w:pPr>
        <w:spacing w:after="0"/>
        <w:ind w:left="0"/>
        <w:jc w:val="both"/>
      </w:pPr>
      <w:r>
        <w:rPr>
          <w:rFonts w:ascii="Times New Roman"/>
          <w:b w:val="false"/>
          <w:i w:val="false"/>
          <w:color w:val="000000"/>
          <w:sz w:val="28"/>
        </w:rPr>
        <w:t>
      **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201"/>
    <w:bookmarkStart w:name="z209" w:id="202"/>
    <w:p>
      <w:pPr>
        <w:spacing w:after="0"/>
        <w:ind w:left="0"/>
        <w:jc w:val="both"/>
      </w:pPr>
      <w:r>
        <w:rPr>
          <w:rFonts w:ascii="Times New Roman"/>
          <w:b w:val="false"/>
          <w:i w:val="false"/>
          <w:color w:val="000000"/>
          <w:sz w:val="28"/>
        </w:rPr>
        <w:t>
      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1176</w:t>
            </w:r>
          </w:p>
        </w:tc>
      </w:tr>
    </w:tbl>
    <w:bookmarkStart w:name="z211" w:id="203"/>
    <w:p>
      <w:pPr>
        <w:spacing w:after="0"/>
        <w:ind w:left="0"/>
        <w:jc w:val="left"/>
      </w:pPr>
      <w:r>
        <w:rPr>
          <w:rFonts w:ascii="Times New Roman"/>
          <w:b/>
          <w:i w:val="false"/>
          <w:color w:val="000000"/>
        </w:rPr>
        <w:t xml:space="preserve"> Правила предоставления нефинансовых мер поддержки субъектам малого предпринимательства</w:t>
      </w:r>
    </w:p>
    <w:bookmarkEnd w:id="203"/>
    <w:bookmarkStart w:name="z212" w:id="204"/>
    <w:p>
      <w:pPr>
        <w:spacing w:after="0"/>
        <w:ind w:left="0"/>
        <w:jc w:val="both"/>
      </w:pPr>
      <w:r>
        <w:rPr>
          <w:rFonts w:ascii="Times New Roman"/>
          <w:b w:val="false"/>
          <w:i w:val="false"/>
          <w:color w:val="000000"/>
          <w:sz w:val="28"/>
        </w:rPr>
        <w:t xml:space="preserve">
      1. Настоящие Правила предоставления нефинансовых мер поддержки субъектам малого предпринимательства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96 Предпринимательского кодекса Республики Казахстан (далее – Кодекс) и определяют порядок оказания мер нефинансовой поддержки субъектам малого предпринимательства.</w:t>
      </w:r>
    </w:p>
    <w:bookmarkEnd w:id="204"/>
    <w:bookmarkStart w:name="z213" w:id="20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5"/>
    <w:bookmarkStart w:name="z214" w:id="206"/>
    <w:p>
      <w:pPr>
        <w:spacing w:after="0"/>
        <w:ind w:left="0"/>
        <w:jc w:val="both"/>
      </w:pPr>
      <w:r>
        <w:rPr>
          <w:rFonts w:ascii="Times New Roman"/>
          <w:b w:val="false"/>
          <w:i w:val="false"/>
          <w:color w:val="000000"/>
          <w:sz w:val="28"/>
        </w:rPr>
        <w:t>
      1) проект "Одно село – один продукт" (далее – ОСОП) – проект, направленный на предоставление услуг по разработке и продвижению продукции из местного сырья, основанный на концепции развития села путем производства как минимум одного конкурентоспособного продукта;</w:t>
      </w:r>
    </w:p>
    <w:bookmarkEnd w:id="206"/>
    <w:bookmarkStart w:name="z215" w:id="207"/>
    <w:p>
      <w:pPr>
        <w:spacing w:after="0"/>
        <w:ind w:left="0"/>
        <w:jc w:val="both"/>
      </w:pPr>
      <w:r>
        <w:rPr>
          <w:rFonts w:ascii="Times New Roman"/>
          <w:b w:val="false"/>
          <w:i w:val="false"/>
          <w:color w:val="000000"/>
          <w:sz w:val="28"/>
        </w:rPr>
        <w:t>
      2) предприниматель – субъект малого и микропредпринимательства, определяемый в соответствии с Кодексом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Законом Республики Казахстан "О сельскохозяйственных кооперативах";</w:t>
      </w:r>
    </w:p>
    <w:bookmarkEnd w:id="207"/>
    <w:bookmarkStart w:name="z216" w:id="208"/>
    <w:p>
      <w:pPr>
        <w:spacing w:after="0"/>
        <w:ind w:left="0"/>
        <w:jc w:val="both"/>
      </w:pPr>
      <w:r>
        <w:rPr>
          <w:rFonts w:ascii="Times New Roman"/>
          <w:b w:val="false"/>
          <w:i w:val="false"/>
          <w:color w:val="000000"/>
          <w:sz w:val="28"/>
        </w:rPr>
        <w:t>
      3) финансовое агентство – акционерное общество "Фонд развития предпринимательства "Даму", осуществляющее реализацию нефинансовых мер поддержки;</w:t>
      </w:r>
    </w:p>
    <w:bookmarkEnd w:id="208"/>
    <w:bookmarkStart w:name="z217" w:id="209"/>
    <w:p>
      <w:pPr>
        <w:spacing w:after="0"/>
        <w:ind w:left="0"/>
        <w:jc w:val="both"/>
      </w:pPr>
      <w:r>
        <w:rPr>
          <w:rFonts w:ascii="Times New Roman"/>
          <w:b w:val="false"/>
          <w:i w:val="false"/>
          <w:color w:val="000000"/>
          <w:sz w:val="28"/>
        </w:rPr>
        <w:t>
      4) оператор нефинансовой поддержки – Национальная палата предпринимателей Республики Казахстан "Атамекен", осуществляющая государственную нефинансовую поддержку предпринимателям в рамках национального проекта, за исключением компонента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bookmarkEnd w:id="209"/>
    <w:bookmarkStart w:name="z218" w:id="210"/>
    <w:p>
      <w:pPr>
        <w:spacing w:after="0"/>
        <w:ind w:left="0"/>
        <w:jc w:val="both"/>
      </w:pPr>
      <w:r>
        <w:rPr>
          <w:rFonts w:ascii="Times New Roman"/>
          <w:b w:val="false"/>
          <w:i w:val="false"/>
          <w:color w:val="000000"/>
          <w:sz w:val="28"/>
        </w:rPr>
        <w:t>
      5) сертификат об окончании обучения – документ, подтверждающий прохождение обучения;</w:t>
      </w:r>
    </w:p>
    <w:bookmarkEnd w:id="210"/>
    <w:bookmarkStart w:name="z219" w:id="211"/>
    <w:p>
      <w:pPr>
        <w:spacing w:after="0"/>
        <w:ind w:left="0"/>
        <w:jc w:val="both"/>
      </w:pPr>
      <w:r>
        <w:rPr>
          <w:rFonts w:ascii="Times New Roman"/>
          <w:b w:val="false"/>
          <w:i w:val="false"/>
          <w:color w:val="000000"/>
          <w:sz w:val="28"/>
        </w:rPr>
        <w:t>
      6) онлайн-обучение – получение знаний и навыков при помощи компьютера или другого устройства, подключенного к Интернету, позволяющих полностью погрузиться в образовательную среду и повышать квалификацию без отрыва от рабочего процесса;</w:t>
      </w:r>
    </w:p>
    <w:bookmarkEnd w:id="211"/>
    <w:bookmarkStart w:name="z220" w:id="212"/>
    <w:p>
      <w:pPr>
        <w:spacing w:after="0"/>
        <w:ind w:left="0"/>
        <w:jc w:val="both"/>
      </w:pPr>
      <w:r>
        <w:rPr>
          <w:rFonts w:ascii="Times New Roman"/>
          <w:b w:val="false"/>
          <w:i w:val="false"/>
          <w:color w:val="000000"/>
          <w:sz w:val="28"/>
        </w:rPr>
        <w:t xml:space="preserve">
      7) уполномоченный орган – уполномоченный орган по предпринимательству согласно </w:t>
      </w:r>
      <w:r>
        <w:rPr>
          <w:rFonts w:ascii="Times New Roman"/>
          <w:b w:val="false"/>
          <w:i w:val="false"/>
          <w:color w:val="000000"/>
          <w:sz w:val="28"/>
        </w:rPr>
        <w:t>пункту 3</w:t>
      </w:r>
      <w:r>
        <w:rPr>
          <w:rFonts w:ascii="Times New Roman"/>
          <w:b w:val="false"/>
          <w:i w:val="false"/>
          <w:color w:val="000000"/>
          <w:sz w:val="28"/>
        </w:rPr>
        <w:t xml:space="preserve"> статьи 85 Кодекса и </w:t>
      </w:r>
      <w:r>
        <w:rPr>
          <w:rFonts w:ascii="Times New Roman"/>
          <w:b w:val="false"/>
          <w:i w:val="false"/>
          <w:color w:val="000000"/>
          <w:sz w:val="28"/>
        </w:rPr>
        <w:t>подпункту 17)</w:t>
      </w:r>
      <w:r>
        <w:rPr>
          <w:rFonts w:ascii="Times New Roman"/>
          <w:b w:val="false"/>
          <w:i w:val="false"/>
          <w:color w:val="000000"/>
          <w:sz w:val="28"/>
        </w:rPr>
        <w:t xml:space="preserve"> пункта 13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bookmarkEnd w:id="212"/>
    <w:bookmarkStart w:name="z221" w:id="213"/>
    <w:p>
      <w:pPr>
        <w:spacing w:after="0"/>
        <w:ind w:left="0"/>
        <w:jc w:val="both"/>
      </w:pPr>
      <w:r>
        <w:rPr>
          <w:rFonts w:ascii="Times New Roman"/>
          <w:b w:val="false"/>
          <w:i w:val="false"/>
          <w:color w:val="000000"/>
          <w:sz w:val="28"/>
        </w:rPr>
        <w:t>
      3. Нефинансовые меры поддержки предпринимательства предусматривают оказание поддержки субъектам малого и микропредпринимательства, сельскохозяйственным кооперативам, в том числе участникам программы "Ауыл аманаты" и ОСОП, и направлены на создание условий для устойчивого развития и повышения предпринимательских компетенций, а также поддержку в обучении, способствующему улучшению ведения бизнеса.</w:t>
      </w:r>
    </w:p>
    <w:bookmarkEnd w:id="213"/>
    <w:bookmarkStart w:name="z222" w:id="214"/>
    <w:p>
      <w:pPr>
        <w:spacing w:after="0"/>
        <w:ind w:left="0"/>
        <w:jc w:val="both"/>
      </w:pPr>
      <w:r>
        <w:rPr>
          <w:rFonts w:ascii="Times New Roman"/>
          <w:b w:val="false"/>
          <w:i w:val="false"/>
          <w:color w:val="000000"/>
          <w:sz w:val="28"/>
        </w:rPr>
        <w:t xml:space="preserve">
      4. Нефинансовая поддержка осуществляется оператором нефинансовой поддержки в соответствии с установленным порядком, предусмотренным </w:t>
      </w:r>
      <w:r>
        <w:rPr>
          <w:rFonts w:ascii="Times New Roman"/>
          <w:b w:val="false"/>
          <w:i w:val="false"/>
          <w:color w:val="000000"/>
          <w:sz w:val="28"/>
        </w:rPr>
        <w:t>Правилами</w:t>
      </w:r>
      <w:r>
        <w:rPr>
          <w:rFonts w:ascii="Times New Roman"/>
          <w:b w:val="false"/>
          <w:i w:val="false"/>
          <w:color w:val="000000"/>
          <w:sz w:val="28"/>
        </w:rPr>
        <w:t>, формами поддержки и другими условиями, необходимыми для оказания государственной нефинансовой поддержки субъектам частного предпринимательства, предоставляемыми в различных отраслях экономики, утвержденными постановлением Правительства Республики Казахстан от 5 августа 2024 года № 626 "Об утверждении Правил, форм поддержки и других условий, необходимых для оказания государственной нефинансовой поддержки субъектам частного предпринимательства, предоставляемых в различных отраслях экономики, которые относятся к компетенциям нескольких отраслевых государственных органов".</w:t>
      </w:r>
    </w:p>
    <w:bookmarkEnd w:id="214"/>
    <w:bookmarkStart w:name="z223" w:id="215"/>
    <w:p>
      <w:pPr>
        <w:spacing w:after="0"/>
        <w:ind w:left="0"/>
        <w:jc w:val="both"/>
      </w:pPr>
      <w:r>
        <w:rPr>
          <w:rFonts w:ascii="Times New Roman"/>
          <w:b w:val="false"/>
          <w:i w:val="false"/>
          <w:color w:val="000000"/>
          <w:sz w:val="28"/>
        </w:rPr>
        <w:t>
      5. Финансовое агентство оказывает нефинансовую поддержку в виде онлайн-обучения, направленного на развитие предпринимательских компетенций предпринимателей. Обучение для предпринимателей предоставляется на безвозмездной основе и длится до двух недель, в зависимости от интенсивности его прохождения предпринимателем.</w:t>
      </w:r>
    </w:p>
    <w:bookmarkEnd w:id="215"/>
    <w:bookmarkStart w:name="z224" w:id="216"/>
    <w:p>
      <w:pPr>
        <w:spacing w:after="0"/>
        <w:ind w:left="0"/>
        <w:jc w:val="both"/>
      </w:pPr>
      <w:r>
        <w:rPr>
          <w:rFonts w:ascii="Times New Roman"/>
          <w:b w:val="false"/>
          <w:i w:val="false"/>
          <w:color w:val="000000"/>
          <w:sz w:val="28"/>
        </w:rPr>
        <w:t>
      6. Доступ к онлайн-обучению предоставляется предпринимателю на основании регистрации в информационной системе финансового агентства. Финансовое агентство обеспечивает возможность однократного или повторного прохождения обучения в порядке, установленном финансовым агентством.</w:t>
      </w:r>
    </w:p>
    <w:bookmarkEnd w:id="216"/>
    <w:bookmarkStart w:name="z225" w:id="217"/>
    <w:p>
      <w:pPr>
        <w:spacing w:after="0"/>
        <w:ind w:left="0"/>
        <w:jc w:val="both"/>
      </w:pPr>
      <w:r>
        <w:rPr>
          <w:rFonts w:ascii="Times New Roman"/>
          <w:b w:val="false"/>
          <w:i w:val="false"/>
          <w:color w:val="000000"/>
          <w:sz w:val="28"/>
        </w:rPr>
        <w:t>
      7. Образовательные программы и материалы онлайн-обучения разрабатываются и актуализируются финансовым агентством с учетом актуальных потребностей субъектов малого предпринимательства, а также целей настоящих Правил.</w:t>
      </w:r>
    </w:p>
    <w:bookmarkEnd w:id="217"/>
    <w:bookmarkStart w:name="z226" w:id="218"/>
    <w:p>
      <w:pPr>
        <w:spacing w:after="0"/>
        <w:ind w:left="0"/>
        <w:jc w:val="both"/>
      </w:pPr>
      <w:r>
        <w:rPr>
          <w:rFonts w:ascii="Times New Roman"/>
          <w:b w:val="false"/>
          <w:i w:val="false"/>
          <w:color w:val="000000"/>
          <w:sz w:val="28"/>
        </w:rPr>
        <w:t>
      8. Финансовое агентство осуществляет мониторинг процесса прохождения онлайн-обучения и оценку качества предоставляемых образовательных услуг, а также ведет учет и реестр предпринимателей, завершивших обучение.</w:t>
      </w:r>
    </w:p>
    <w:bookmarkEnd w:id="218"/>
    <w:bookmarkStart w:name="z227" w:id="219"/>
    <w:p>
      <w:pPr>
        <w:spacing w:after="0"/>
        <w:ind w:left="0"/>
        <w:jc w:val="both"/>
      </w:pPr>
      <w:r>
        <w:rPr>
          <w:rFonts w:ascii="Times New Roman"/>
          <w:b w:val="false"/>
          <w:i w:val="false"/>
          <w:color w:val="000000"/>
          <w:sz w:val="28"/>
        </w:rPr>
        <w:t>
      9. По итогам прохождения онлайн-обучения предпринимателю выдается сертификат о завершении обучения при выполнении требований, установленных финансовым агентством. Форма сертификата, порядок организации онлайн-обучения и критерии его завершения утверждаются финансовым агентством.</w:t>
      </w:r>
    </w:p>
    <w:bookmarkEnd w:id="219"/>
    <w:bookmarkStart w:name="z228" w:id="220"/>
    <w:p>
      <w:pPr>
        <w:spacing w:after="0"/>
        <w:ind w:left="0"/>
        <w:jc w:val="both"/>
      </w:pPr>
      <w:r>
        <w:rPr>
          <w:rFonts w:ascii="Times New Roman"/>
          <w:b w:val="false"/>
          <w:i w:val="false"/>
          <w:color w:val="000000"/>
          <w:sz w:val="28"/>
        </w:rPr>
        <w:t>
      10. Финансирование онлайн-обучения осуществляется за счет собственных средств финансового агентства.</w:t>
      </w:r>
    </w:p>
    <w:bookmarkEnd w:id="220"/>
    <w:bookmarkStart w:name="z229" w:id="221"/>
    <w:p>
      <w:pPr>
        <w:spacing w:after="0"/>
        <w:ind w:left="0"/>
        <w:jc w:val="both"/>
      </w:pPr>
      <w:r>
        <w:rPr>
          <w:rFonts w:ascii="Times New Roman"/>
          <w:b w:val="false"/>
          <w:i w:val="false"/>
          <w:color w:val="000000"/>
          <w:sz w:val="28"/>
        </w:rPr>
        <w:t>
      11. Механизмы взаимодействия и процессы реализации, не предусмотренные настоящими Правилами, определяются внутренними нормативными документами оператора нефинансовой поддержки по согласованию с уполномоченным органом.</w:t>
      </w:r>
    </w:p>
    <w:bookmarkEnd w:id="221"/>
    <w:bookmarkStart w:name="z230" w:id="222"/>
    <w:p>
      <w:pPr>
        <w:spacing w:after="0"/>
        <w:ind w:left="0"/>
        <w:jc w:val="both"/>
      </w:pPr>
      <w:r>
        <w:rPr>
          <w:rFonts w:ascii="Times New Roman"/>
          <w:b w:val="false"/>
          <w:i w:val="false"/>
          <w:color w:val="000000"/>
          <w:sz w:val="28"/>
        </w:rPr>
        <w:t>
      12. Координация поддержки малого предпринимательства осуществляется через взаимодействие уполномоченных организаций и операторов, включая оператора нефинансовой поддержки, которая отвечает за методологию и цифровые сервисы. Профильные организации реализуют меры в своих направлениях, а единая система обеспечивает согласованность и удобный доступ предпринимателей к услугам.</w:t>
      </w:r>
    </w:p>
    <w:bookmarkEnd w:id="222"/>
    <w:bookmarkStart w:name="z231" w:id="223"/>
    <w:p>
      <w:pPr>
        <w:spacing w:after="0"/>
        <w:ind w:left="0"/>
        <w:jc w:val="both"/>
      </w:pPr>
      <w:r>
        <w:rPr>
          <w:rFonts w:ascii="Times New Roman"/>
          <w:b w:val="false"/>
          <w:i w:val="false"/>
          <w:color w:val="000000"/>
          <w:sz w:val="28"/>
        </w:rPr>
        <w:t>
      13. Механизм реализации онлайн-обучения</w:t>
      </w:r>
    </w:p>
    <w:bookmarkEnd w:id="223"/>
    <w:bookmarkStart w:name="z232" w:id="224"/>
    <w:p>
      <w:pPr>
        <w:spacing w:after="0"/>
        <w:ind w:left="0"/>
        <w:jc w:val="both"/>
      </w:pPr>
      <w:r>
        <w:rPr>
          <w:rFonts w:ascii="Times New Roman"/>
          <w:b w:val="false"/>
          <w:i w:val="false"/>
          <w:color w:val="000000"/>
          <w:sz w:val="28"/>
        </w:rPr>
        <w:t>
      Онлайн-обучение предпринимателей, в том числе участников программы "Ауыл аманаты" и ОСОП, реализуется в рамках государственной поддержки предпринимательства в соответствии с Кодексом и настоящими Правилами.</w:t>
      </w:r>
    </w:p>
    <w:bookmarkEnd w:id="224"/>
    <w:bookmarkStart w:name="z233" w:id="225"/>
    <w:p>
      <w:pPr>
        <w:spacing w:after="0"/>
        <w:ind w:left="0"/>
        <w:jc w:val="both"/>
      </w:pPr>
      <w:r>
        <w:rPr>
          <w:rFonts w:ascii="Times New Roman"/>
          <w:b w:val="false"/>
          <w:i w:val="false"/>
          <w:color w:val="000000"/>
          <w:sz w:val="28"/>
        </w:rPr>
        <w:t>
      Образовательная программа проводится в онлайн-формате с использованием цифровых образовательных платформ, определяемых финансовым агентом.</w:t>
      </w:r>
    </w:p>
    <w:bookmarkEnd w:id="225"/>
    <w:bookmarkStart w:name="z234" w:id="226"/>
    <w:p>
      <w:pPr>
        <w:spacing w:after="0"/>
        <w:ind w:left="0"/>
        <w:jc w:val="both"/>
      </w:pPr>
      <w:r>
        <w:rPr>
          <w:rFonts w:ascii="Times New Roman"/>
          <w:b w:val="false"/>
          <w:i w:val="false"/>
          <w:color w:val="000000"/>
          <w:sz w:val="28"/>
        </w:rPr>
        <w:t>
      Продолжительность обучения корректируется с учетом отраслевой специфики и содержания образовательных модулей.</w:t>
      </w:r>
    </w:p>
    <w:bookmarkEnd w:id="226"/>
    <w:bookmarkStart w:name="z235" w:id="227"/>
    <w:p>
      <w:pPr>
        <w:spacing w:after="0"/>
        <w:ind w:left="0"/>
        <w:jc w:val="both"/>
      </w:pPr>
      <w:r>
        <w:rPr>
          <w:rFonts w:ascii="Times New Roman"/>
          <w:b w:val="false"/>
          <w:i w:val="false"/>
          <w:color w:val="000000"/>
          <w:sz w:val="28"/>
        </w:rPr>
        <w:t>
      Участниками онлайн-обучения являются предприниматели, в том числе участники программы "Ауыл аманаты" и ОСОП, соответствующие требованиям, установленным статьей 24 Кодекса и настоящими Правилами.</w:t>
      </w:r>
    </w:p>
    <w:bookmarkEnd w:id="227"/>
    <w:bookmarkStart w:name="z236" w:id="228"/>
    <w:p>
      <w:pPr>
        <w:spacing w:after="0"/>
        <w:ind w:left="0"/>
        <w:jc w:val="both"/>
      </w:pPr>
      <w:r>
        <w:rPr>
          <w:rFonts w:ascii="Times New Roman"/>
          <w:b w:val="false"/>
          <w:i w:val="false"/>
          <w:color w:val="000000"/>
          <w:sz w:val="28"/>
        </w:rPr>
        <w:t>
      Доступ к образовательным материалам предоставляется участникам через личный кабинет на онлайн-платформе с возможностью круглосуточного использования и прохождения обучения.</w:t>
      </w:r>
    </w:p>
    <w:bookmarkEnd w:id="228"/>
    <w:bookmarkStart w:name="z237" w:id="229"/>
    <w:p>
      <w:pPr>
        <w:spacing w:after="0"/>
        <w:ind w:left="0"/>
        <w:jc w:val="both"/>
      </w:pPr>
      <w:r>
        <w:rPr>
          <w:rFonts w:ascii="Times New Roman"/>
          <w:b w:val="false"/>
          <w:i w:val="false"/>
          <w:color w:val="000000"/>
          <w:sz w:val="28"/>
        </w:rPr>
        <w:t>
      По итогам прохождения образовательной программы проводится онлайн-тестирование, направленное на оценку усвоения учебного материала.</w:t>
      </w:r>
    </w:p>
    <w:bookmarkEnd w:id="229"/>
    <w:bookmarkStart w:name="z238" w:id="230"/>
    <w:p>
      <w:pPr>
        <w:spacing w:after="0"/>
        <w:ind w:left="0"/>
        <w:jc w:val="both"/>
      </w:pPr>
      <w:r>
        <w:rPr>
          <w:rFonts w:ascii="Times New Roman"/>
          <w:b w:val="false"/>
          <w:i w:val="false"/>
          <w:color w:val="000000"/>
          <w:sz w:val="28"/>
        </w:rPr>
        <w:t>
      Минимальный проходной балл по итогам тестирования составляет 75 %.</w:t>
      </w:r>
    </w:p>
    <w:bookmarkEnd w:id="230"/>
    <w:bookmarkStart w:name="z239" w:id="231"/>
    <w:p>
      <w:pPr>
        <w:spacing w:after="0"/>
        <w:ind w:left="0"/>
        <w:jc w:val="both"/>
      </w:pPr>
      <w:r>
        <w:rPr>
          <w:rFonts w:ascii="Times New Roman"/>
          <w:b w:val="false"/>
          <w:i w:val="false"/>
          <w:color w:val="000000"/>
          <w:sz w:val="28"/>
        </w:rPr>
        <w:t xml:space="preserve">
      В случае непрохождения итогового тестирования участником допускается повторное тестирование в течение 1 (один) месяца с даты предыдущей попытки, но не более трех раз. </w:t>
      </w:r>
    </w:p>
    <w:bookmarkEnd w:id="231"/>
    <w:bookmarkStart w:name="z240" w:id="232"/>
    <w:p>
      <w:pPr>
        <w:spacing w:after="0"/>
        <w:ind w:left="0"/>
        <w:jc w:val="both"/>
      </w:pPr>
      <w:r>
        <w:rPr>
          <w:rFonts w:ascii="Times New Roman"/>
          <w:b w:val="false"/>
          <w:i w:val="false"/>
          <w:color w:val="000000"/>
          <w:sz w:val="28"/>
        </w:rPr>
        <w:t>
      В случае несдачи тестирования после трех попыток участнику не выдается сертификат о прохождении соответствующего онлайн-обучения, при этом финансовым агентством предоставляется возможность повторного прохождения онлайн-обучения.</w:t>
      </w:r>
    </w:p>
    <w:bookmarkEnd w:id="232"/>
    <w:bookmarkStart w:name="z241" w:id="233"/>
    <w:p>
      <w:pPr>
        <w:spacing w:after="0"/>
        <w:ind w:left="0"/>
        <w:jc w:val="both"/>
      </w:pPr>
      <w:r>
        <w:rPr>
          <w:rFonts w:ascii="Times New Roman"/>
          <w:b w:val="false"/>
          <w:i w:val="false"/>
          <w:color w:val="000000"/>
          <w:sz w:val="28"/>
        </w:rPr>
        <w:t>
      Участникам, успешно завершившим обучение и прошедшим итоговое тестирование, выдается сертификат о прохождении соответствующего онлайн-обучения.</w:t>
      </w:r>
    </w:p>
    <w:bookmarkEnd w:id="233"/>
    <w:bookmarkStart w:name="z242" w:id="234"/>
    <w:p>
      <w:pPr>
        <w:spacing w:after="0"/>
        <w:ind w:left="0"/>
        <w:jc w:val="both"/>
      </w:pPr>
      <w:r>
        <w:rPr>
          <w:rFonts w:ascii="Times New Roman"/>
          <w:b w:val="false"/>
          <w:i w:val="false"/>
          <w:color w:val="000000"/>
          <w:sz w:val="28"/>
        </w:rPr>
        <w:t>
      14. Реализация мероприятий, предусмотренных настоящими Правилами, осуществляется в том числе с использованием выездных форм консультирования и информационного сопровождения, предусматривающих применение специализированных мобильных офисов (микроавтобусов), обеспечивающих оказание консультационных услуг и разъяснение мер государственной поддержки на местах в малых и моногородах, районных центрах и селах.</w:t>
      </w:r>
    </w:p>
    <w:bookmarkEnd w:id="234"/>
    <w:bookmarkStart w:name="z243" w:id="235"/>
    <w:p>
      <w:pPr>
        <w:spacing w:after="0"/>
        <w:ind w:left="0"/>
        <w:jc w:val="both"/>
      </w:pPr>
      <w:r>
        <w:rPr>
          <w:rFonts w:ascii="Times New Roman"/>
          <w:b w:val="false"/>
          <w:i w:val="false"/>
          <w:color w:val="000000"/>
          <w:sz w:val="28"/>
        </w:rPr>
        <w:t>
      ________________________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1176</w:t>
            </w:r>
          </w:p>
        </w:tc>
      </w:tr>
    </w:tbl>
    <w:bookmarkStart w:name="z245" w:id="236"/>
    <w:p>
      <w:pPr>
        <w:spacing w:after="0"/>
        <w:ind w:left="0"/>
        <w:jc w:val="left"/>
      </w:pPr>
      <w:r>
        <w:rPr>
          <w:rFonts w:ascii="Times New Roman"/>
          <w:b/>
          <w:i w:val="false"/>
          <w:color w:val="000000"/>
        </w:rPr>
        <w:t xml:space="preserve"> Правила предоставления инфраструктурной поддержки субъектам малого предпринимательства</w:t>
      </w:r>
    </w:p>
    <w:bookmarkEnd w:id="236"/>
    <w:bookmarkStart w:name="z246" w:id="237"/>
    <w:p>
      <w:pPr>
        <w:spacing w:after="0"/>
        <w:ind w:left="0"/>
        <w:jc w:val="left"/>
      </w:pPr>
      <w:r>
        <w:rPr>
          <w:rFonts w:ascii="Times New Roman"/>
          <w:b/>
          <w:i w:val="false"/>
          <w:color w:val="000000"/>
        </w:rPr>
        <w:t xml:space="preserve"> Глава 1. Общие положения</w:t>
      </w:r>
    </w:p>
    <w:bookmarkEnd w:id="237"/>
    <w:bookmarkStart w:name="z247" w:id="238"/>
    <w:p>
      <w:pPr>
        <w:spacing w:after="0"/>
        <w:ind w:left="0"/>
        <w:jc w:val="both"/>
      </w:pPr>
      <w:r>
        <w:rPr>
          <w:rFonts w:ascii="Times New Roman"/>
          <w:b w:val="false"/>
          <w:i w:val="false"/>
          <w:color w:val="000000"/>
          <w:sz w:val="28"/>
        </w:rPr>
        <w:t xml:space="preserve">
      1. Настоящие Правила предоставления инфраструктурной поддержки субъектам малого предпринимательства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порядок и механизм создания, развития и использования объектов производственной, сервисной, туристской, цифровой IT и сбытовой инфраструктуры, предназначенных для поддержки предпринимателей в целях внедрения региональной специализации и вовлечения регионов и бизнеса в солидарную ответственность.</w:t>
      </w:r>
    </w:p>
    <w:bookmarkEnd w:id="238"/>
    <w:bookmarkStart w:name="z248" w:id="239"/>
    <w:p>
      <w:pPr>
        <w:spacing w:after="0"/>
        <w:ind w:left="0"/>
        <w:jc w:val="both"/>
      </w:pPr>
      <w:r>
        <w:rPr>
          <w:rFonts w:ascii="Times New Roman"/>
          <w:b w:val="false"/>
          <w:i w:val="false"/>
          <w:color w:val="000000"/>
          <w:sz w:val="28"/>
        </w:rPr>
        <w:t xml:space="preserve">
      В настоящих Правилах установлены категории инфраструктуры, порядок предоставления доступа предпринимателям, а также процедуры мониторинга и оценки эффективности использования инфраструктурных объектов. </w:t>
      </w:r>
    </w:p>
    <w:bookmarkEnd w:id="239"/>
    <w:bookmarkStart w:name="z249" w:id="24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40"/>
    <w:bookmarkStart w:name="z250" w:id="241"/>
    <w:p>
      <w:pPr>
        <w:spacing w:after="0"/>
        <w:ind w:left="0"/>
        <w:jc w:val="both"/>
      </w:pPr>
      <w:r>
        <w:rPr>
          <w:rFonts w:ascii="Times New Roman"/>
          <w:b w:val="false"/>
          <w:i w:val="false"/>
          <w:color w:val="000000"/>
          <w:sz w:val="28"/>
        </w:rPr>
        <w:t>
      1) НПП "Атамекен" – Национальная палата предпринимателей Республики Казахстан "Атамекен", некоммерческая организация, союз субъектов предпринимательства;</w:t>
      </w:r>
    </w:p>
    <w:bookmarkEnd w:id="241"/>
    <w:bookmarkStart w:name="z251" w:id="242"/>
    <w:p>
      <w:pPr>
        <w:spacing w:after="0"/>
        <w:ind w:left="0"/>
        <w:jc w:val="both"/>
      </w:pPr>
      <w:r>
        <w:rPr>
          <w:rFonts w:ascii="Times New Roman"/>
          <w:b w:val="false"/>
          <w:i w:val="false"/>
          <w:color w:val="000000"/>
          <w:sz w:val="28"/>
        </w:rPr>
        <w:t xml:space="preserve">
      2) программа "Ауыл аманаты" – проект, направленный на повышение доходов населения, преимущественную поддержку сельскохозяйственных и потребительских кооперативов (далее – кооператив) и переработки сельскохозяйственной продукции; </w:t>
      </w:r>
    </w:p>
    <w:bookmarkEnd w:id="242"/>
    <w:bookmarkStart w:name="z252" w:id="243"/>
    <w:p>
      <w:pPr>
        <w:spacing w:after="0"/>
        <w:ind w:left="0"/>
        <w:jc w:val="both"/>
      </w:pPr>
      <w:r>
        <w:rPr>
          <w:rFonts w:ascii="Times New Roman"/>
          <w:b w:val="false"/>
          <w:i w:val="false"/>
          <w:color w:val="000000"/>
          <w:sz w:val="28"/>
        </w:rPr>
        <w:t>
      3) проект "Одно село – один продукт" (далее – ОСОП) – проект, направленный на предоставление услуг по разработке и продвижению продукции из местного сырья, основанный на концепции развития села путем производства как минимум одного конкурентоспособного продукта.</w:t>
      </w:r>
    </w:p>
    <w:bookmarkEnd w:id="243"/>
    <w:bookmarkStart w:name="z253" w:id="244"/>
    <w:p>
      <w:pPr>
        <w:spacing w:after="0"/>
        <w:ind w:left="0"/>
        <w:jc w:val="both"/>
      </w:pPr>
      <w:r>
        <w:rPr>
          <w:rFonts w:ascii="Times New Roman"/>
          <w:b w:val="false"/>
          <w:i w:val="false"/>
          <w:color w:val="000000"/>
          <w:sz w:val="28"/>
        </w:rPr>
        <w:t>
      Определение продукции (товара) на соответствие проекту ОСОП осуществляется согласно следующим критериям:</w:t>
      </w:r>
    </w:p>
    <w:bookmarkEnd w:id="244"/>
    <w:bookmarkStart w:name="z254" w:id="245"/>
    <w:p>
      <w:pPr>
        <w:spacing w:after="0"/>
        <w:ind w:left="0"/>
        <w:jc w:val="both"/>
      </w:pPr>
      <w:r>
        <w:rPr>
          <w:rFonts w:ascii="Times New Roman"/>
          <w:b w:val="false"/>
          <w:i w:val="false"/>
          <w:color w:val="000000"/>
          <w:sz w:val="28"/>
        </w:rPr>
        <w:t>
      продукция (товар) должна (должен) производиться из местного/локального сырья;</w:t>
      </w:r>
    </w:p>
    <w:bookmarkEnd w:id="245"/>
    <w:bookmarkStart w:name="z255" w:id="246"/>
    <w:p>
      <w:pPr>
        <w:spacing w:after="0"/>
        <w:ind w:left="0"/>
        <w:jc w:val="both"/>
      </w:pPr>
      <w:r>
        <w:rPr>
          <w:rFonts w:ascii="Times New Roman"/>
          <w:b w:val="false"/>
          <w:i w:val="false"/>
          <w:color w:val="000000"/>
          <w:sz w:val="28"/>
        </w:rPr>
        <w:t>
      при изготовлении продукции (товара) должны использоваться несложные инструменты и механизмы;</w:t>
      </w:r>
    </w:p>
    <w:bookmarkEnd w:id="246"/>
    <w:bookmarkStart w:name="z256" w:id="247"/>
    <w:p>
      <w:pPr>
        <w:spacing w:after="0"/>
        <w:ind w:left="0"/>
        <w:jc w:val="both"/>
      </w:pPr>
      <w:r>
        <w:rPr>
          <w:rFonts w:ascii="Times New Roman"/>
          <w:b w:val="false"/>
          <w:i w:val="false"/>
          <w:color w:val="000000"/>
          <w:sz w:val="28"/>
        </w:rPr>
        <w:t>
      продукция (товар) должна (должен) по возможности отражать и содержать в себе региональную особенность местности (историю выхода продукции), на территории которой она производится;</w:t>
      </w:r>
    </w:p>
    <w:bookmarkEnd w:id="247"/>
    <w:bookmarkStart w:name="z257" w:id="248"/>
    <w:p>
      <w:pPr>
        <w:spacing w:after="0"/>
        <w:ind w:left="0"/>
        <w:jc w:val="both"/>
      </w:pPr>
      <w:r>
        <w:rPr>
          <w:rFonts w:ascii="Times New Roman"/>
          <w:b w:val="false"/>
          <w:i w:val="false"/>
          <w:color w:val="000000"/>
          <w:sz w:val="28"/>
        </w:rPr>
        <w:t>
      продукция (товар) не должна (не должен) содержать в составе опасные или вредные вещества, учитывать наличие упаковки, необходимой для безопасной транспортировки продукции (товара), также продукция (товар) не должна (не должен) относиться к категории скоропортящихся – со сроком хранения не более 5 (пять) календарных дней;</w:t>
      </w:r>
    </w:p>
    <w:bookmarkEnd w:id="248"/>
    <w:bookmarkStart w:name="z258" w:id="249"/>
    <w:p>
      <w:pPr>
        <w:spacing w:after="0"/>
        <w:ind w:left="0"/>
        <w:jc w:val="both"/>
      </w:pPr>
      <w:r>
        <w:rPr>
          <w:rFonts w:ascii="Times New Roman"/>
          <w:b w:val="false"/>
          <w:i w:val="false"/>
          <w:color w:val="000000"/>
          <w:sz w:val="28"/>
        </w:rPr>
        <w:t>
      4)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249"/>
    <w:bookmarkStart w:name="z259" w:id="250"/>
    <w:p>
      <w:pPr>
        <w:spacing w:after="0"/>
        <w:ind w:left="0"/>
        <w:jc w:val="both"/>
      </w:pPr>
      <w:r>
        <w:rPr>
          <w:rFonts w:ascii="Times New Roman"/>
          <w:b w:val="false"/>
          <w:i w:val="false"/>
          <w:color w:val="000000"/>
          <w:sz w:val="28"/>
        </w:rPr>
        <w:t>
      5)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250"/>
    <w:bookmarkStart w:name="z260" w:id="251"/>
    <w:p>
      <w:pPr>
        <w:spacing w:after="0"/>
        <w:ind w:left="0"/>
        <w:jc w:val="both"/>
      </w:pPr>
      <w:r>
        <w:rPr>
          <w:rFonts w:ascii="Times New Roman"/>
          <w:b w:val="false"/>
          <w:i w:val="false"/>
          <w:color w:val="000000"/>
          <w:sz w:val="28"/>
        </w:rPr>
        <w:t>
      6) личный кабинет – персональная веб-страница пользователя (предприниматель, уполномоченный орган, региональный координатор, региональный координационный совет, администратор бюджетной программы) в реестре;</w:t>
      </w:r>
    </w:p>
    <w:bookmarkEnd w:id="251"/>
    <w:bookmarkStart w:name="z261" w:id="252"/>
    <w:p>
      <w:pPr>
        <w:spacing w:after="0"/>
        <w:ind w:left="0"/>
        <w:jc w:val="both"/>
      </w:pPr>
      <w:r>
        <w:rPr>
          <w:rFonts w:ascii="Times New Roman"/>
          <w:b w:val="false"/>
          <w:i w:val="false"/>
          <w:color w:val="000000"/>
          <w:sz w:val="28"/>
        </w:rPr>
        <w:t>
      7)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252"/>
    <w:bookmarkStart w:name="z262" w:id="253"/>
    <w:p>
      <w:pPr>
        <w:spacing w:after="0"/>
        <w:ind w:left="0"/>
        <w:jc w:val="both"/>
      </w:pPr>
      <w:r>
        <w:rPr>
          <w:rFonts w:ascii="Times New Roman"/>
          <w:b w:val="false"/>
          <w:i w:val="false"/>
          <w:color w:val="000000"/>
          <w:sz w:val="28"/>
        </w:rPr>
        <w:t>
      8)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253"/>
    <w:bookmarkStart w:name="z263" w:id="254"/>
    <w:p>
      <w:pPr>
        <w:spacing w:after="0"/>
        <w:ind w:left="0"/>
        <w:jc w:val="both"/>
      </w:pPr>
      <w:r>
        <w:rPr>
          <w:rFonts w:ascii="Times New Roman"/>
          <w:b w:val="false"/>
          <w:i w:val="false"/>
          <w:color w:val="000000"/>
          <w:sz w:val="28"/>
        </w:rPr>
        <w:t>
      9) администратор местных бюджетных программ – определяемое акимом области (столицы, города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254"/>
    <w:bookmarkStart w:name="z264" w:id="255"/>
    <w:p>
      <w:pPr>
        <w:spacing w:after="0"/>
        <w:ind w:left="0"/>
        <w:jc w:val="both"/>
      </w:pPr>
      <w:r>
        <w:rPr>
          <w:rFonts w:ascii="Times New Roman"/>
          <w:b w:val="false"/>
          <w:i w:val="false"/>
          <w:color w:val="000000"/>
          <w:sz w:val="28"/>
        </w:rPr>
        <w:t>
      10) торговые объекты современного формата – стационарные/нестационарные торговые объекты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255"/>
    <w:bookmarkStart w:name="z265" w:id="256"/>
    <w:p>
      <w:pPr>
        <w:spacing w:after="0"/>
        <w:ind w:left="0"/>
        <w:jc w:val="both"/>
      </w:pPr>
      <w:r>
        <w:rPr>
          <w:rFonts w:ascii="Times New Roman"/>
          <w:b w:val="false"/>
          <w:i w:val="false"/>
          <w:color w:val="000000"/>
          <w:sz w:val="28"/>
        </w:rPr>
        <w:t>
      11)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создающих нормальные условия для жизнедеятельности людей, а также устойчивого функционирования производства или обращения товаров и услуг;</w:t>
      </w:r>
    </w:p>
    <w:bookmarkEnd w:id="256"/>
    <w:bookmarkStart w:name="z266" w:id="257"/>
    <w:p>
      <w:pPr>
        <w:spacing w:after="0"/>
        <w:ind w:left="0"/>
        <w:jc w:val="both"/>
      </w:pPr>
      <w:r>
        <w:rPr>
          <w:rFonts w:ascii="Times New Roman"/>
          <w:b w:val="false"/>
          <w:i w:val="false"/>
          <w:color w:val="000000"/>
          <w:sz w:val="28"/>
        </w:rPr>
        <w:t xml:space="preserve">
      12) предприниматель – субъект малого и микропредпринимательства, определяемый в соответствии с Кодексом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257"/>
    <w:bookmarkStart w:name="z267" w:id="258"/>
    <w:p>
      <w:pPr>
        <w:spacing w:after="0"/>
        <w:ind w:left="0"/>
        <w:jc w:val="both"/>
      </w:pPr>
      <w:r>
        <w:rPr>
          <w:rFonts w:ascii="Times New Roman"/>
          <w:b w:val="false"/>
          <w:i w:val="false"/>
          <w:color w:val="000000"/>
          <w:sz w:val="28"/>
        </w:rPr>
        <w:t>
      13)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258"/>
    <w:bookmarkStart w:name="z268" w:id="259"/>
    <w:p>
      <w:pPr>
        <w:spacing w:after="0"/>
        <w:ind w:left="0"/>
        <w:jc w:val="both"/>
      </w:pPr>
      <w:r>
        <w:rPr>
          <w:rFonts w:ascii="Times New Roman"/>
          <w:b w:val="false"/>
          <w:i w:val="false"/>
          <w:color w:val="000000"/>
          <w:sz w:val="28"/>
        </w:rPr>
        <w:t>
      14)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уставный капитал юридических лиц;</w:t>
      </w:r>
    </w:p>
    <w:bookmarkEnd w:id="259"/>
    <w:bookmarkStart w:name="z269" w:id="260"/>
    <w:p>
      <w:pPr>
        <w:spacing w:after="0"/>
        <w:ind w:left="0"/>
        <w:jc w:val="both"/>
      </w:pPr>
      <w:r>
        <w:rPr>
          <w:rFonts w:ascii="Times New Roman"/>
          <w:b w:val="false"/>
          <w:i w:val="false"/>
          <w:color w:val="000000"/>
          <w:sz w:val="28"/>
        </w:rPr>
        <w:t>
      15)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260"/>
    <w:bookmarkStart w:name="z270" w:id="261"/>
    <w:p>
      <w:pPr>
        <w:spacing w:after="0"/>
        <w:ind w:left="0"/>
        <w:jc w:val="both"/>
      </w:pPr>
      <w:r>
        <w:rPr>
          <w:rFonts w:ascii="Times New Roman"/>
          <w:b w:val="false"/>
          <w:i w:val="false"/>
          <w:color w:val="000000"/>
          <w:sz w:val="28"/>
        </w:rPr>
        <w:t>
      16)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формирования и реализации государственной политики в сфере регионального развития;</w:t>
      </w:r>
    </w:p>
    <w:bookmarkEnd w:id="261"/>
    <w:bookmarkStart w:name="z271" w:id="262"/>
    <w:p>
      <w:pPr>
        <w:spacing w:after="0"/>
        <w:ind w:left="0"/>
        <w:jc w:val="both"/>
      </w:pPr>
      <w:r>
        <w:rPr>
          <w:rFonts w:ascii="Times New Roman"/>
          <w:b w:val="false"/>
          <w:i w:val="false"/>
          <w:color w:val="000000"/>
          <w:sz w:val="28"/>
        </w:rPr>
        <w:t>
      17) региональный координатор – определяемое акимом области (столицы, города республиканского значения) структурное подразделение местного исполнительного органа в сфере предпринимательства;</w:t>
      </w:r>
    </w:p>
    <w:bookmarkEnd w:id="262"/>
    <w:bookmarkStart w:name="z272" w:id="263"/>
    <w:p>
      <w:pPr>
        <w:spacing w:after="0"/>
        <w:ind w:left="0"/>
        <w:jc w:val="both"/>
      </w:pPr>
      <w:r>
        <w:rPr>
          <w:rFonts w:ascii="Times New Roman"/>
          <w:b w:val="false"/>
          <w:i w:val="false"/>
          <w:color w:val="000000"/>
          <w:sz w:val="28"/>
        </w:rPr>
        <w:t>
      18)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263"/>
    <w:bookmarkStart w:name="z273" w:id="264"/>
    <w:p>
      <w:pPr>
        <w:spacing w:after="0"/>
        <w:ind w:left="0"/>
        <w:jc w:val="both"/>
      </w:pPr>
      <w:r>
        <w:rPr>
          <w:rFonts w:ascii="Times New Roman"/>
          <w:b w:val="false"/>
          <w:i w:val="false"/>
          <w:color w:val="000000"/>
          <w:sz w:val="28"/>
        </w:rPr>
        <w:t>
      19)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264"/>
    <w:bookmarkStart w:name="z274" w:id="265"/>
    <w:p>
      <w:pPr>
        <w:spacing w:after="0"/>
        <w:ind w:left="0"/>
        <w:jc w:val="both"/>
      </w:pPr>
      <w:r>
        <w:rPr>
          <w:rFonts w:ascii="Times New Roman"/>
          <w:b w:val="false"/>
          <w:i w:val="false"/>
          <w:color w:val="000000"/>
          <w:sz w:val="28"/>
        </w:rPr>
        <w:t>
      20)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265"/>
    <w:bookmarkStart w:name="z275" w:id="266"/>
    <w:p>
      <w:pPr>
        <w:spacing w:after="0"/>
        <w:ind w:left="0"/>
        <w:jc w:val="both"/>
      </w:pPr>
      <w:r>
        <w:rPr>
          <w:rFonts w:ascii="Times New Roman"/>
          <w:b w:val="false"/>
          <w:i w:val="false"/>
          <w:color w:val="000000"/>
          <w:sz w:val="28"/>
        </w:rPr>
        <w:t>
      21)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266"/>
    <w:bookmarkStart w:name="z276" w:id="267"/>
    <w:p>
      <w:pPr>
        <w:spacing w:after="0"/>
        <w:ind w:left="0"/>
        <w:jc w:val="both"/>
      </w:pPr>
      <w:r>
        <w:rPr>
          <w:rFonts w:ascii="Times New Roman"/>
          <w:b w:val="false"/>
          <w:i w:val="false"/>
          <w:color w:val="000000"/>
          <w:sz w:val="28"/>
        </w:rPr>
        <w:t>
      22)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267"/>
    <w:bookmarkStart w:name="z277" w:id="268"/>
    <w:p>
      <w:pPr>
        <w:spacing w:after="0"/>
        <w:ind w:left="0"/>
        <w:jc w:val="both"/>
      </w:pPr>
      <w:r>
        <w:rPr>
          <w:rFonts w:ascii="Times New Roman"/>
          <w:b w:val="false"/>
          <w:i w:val="false"/>
          <w:color w:val="000000"/>
          <w:sz w:val="28"/>
        </w:rPr>
        <w:t>
      23) малая промышленная зона – единое пространство для обслуживания малых производителей, компактный, экономически доступный производственно-логистический пункт, предназначенный для приема, переработки, упаковки и хранения сельскохозяйственной продукции, поступающей от сельскохозяйственных кооперативов, крестьянских и фермерских хозяйств, а также личных подсобных хозяйств (малая промышленная зона формируется по функциональным направлениям – животноводство, растениеводство и переработка продукции);</w:t>
      </w:r>
    </w:p>
    <w:bookmarkEnd w:id="268"/>
    <w:bookmarkStart w:name="z278" w:id="269"/>
    <w:p>
      <w:pPr>
        <w:spacing w:after="0"/>
        <w:ind w:left="0"/>
        <w:jc w:val="both"/>
      </w:pPr>
      <w:r>
        <w:rPr>
          <w:rFonts w:ascii="Times New Roman"/>
          <w:b w:val="false"/>
          <w:i w:val="false"/>
          <w:color w:val="000000"/>
          <w:sz w:val="28"/>
        </w:rPr>
        <w:t>
      24)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9"/>
    <w:bookmarkStart w:name="z279" w:id="270"/>
    <w:p>
      <w:pPr>
        <w:spacing w:after="0"/>
        <w:ind w:left="0"/>
        <w:jc w:val="both"/>
      </w:pPr>
      <w:r>
        <w:rPr>
          <w:rFonts w:ascii="Times New Roman"/>
          <w:b w:val="false"/>
          <w:i w:val="false"/>
          <w:color w:val="000000"/>
          <w:sz w:val="28"/>
        </w:rPr>
        <w:t>
      25)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0"/>
    <w:bookmarkStart w:name="z280" w:id="271"/>
    <w:p>
      <w:pPr>
        <w:spacing w:after="0"/>
        <w:ind w:left="0"/>
        <w:jc w:val="both"/>
      </w:pPr>
      <w:r>
        <w:rPr>
          <w:rFonts w:ascii="Times New Roman"/>
          <w:b w:val="false"/>
          <w:i w:val="false"/>
          <w:color w:val="000000"/>
          <w:sz w:val="28"/>
        </w:rPr>
        <w:t>
      3. Развитие инфраструктурной поддержки заключается в создании и развитии объектов производственной, сервисной, логистической, туристской и сбытовой инфраструктуры, предназначенных для поддержки проектов предпринимателей, включая запуск новых производств, развитие услуг, расширение и модернизацию действующей деятельности, в том числе в малых промышленных зонах. Создание инфраструктуры осуществляется как для групп предпринимателей, так и в составе специализированных площадок, кластеров и иных инфраструктурных зон.</w:t>
      </w:r>
    </w:p>
    <w:bookmarkEnd w:id="271"/>
    <w:bookmarkStart w:name="z281" w:id="272"/>
    <w:p>
      <w:pPr>
        <w:spacing w:after="0"/>
        <w:ind w:left="0"/>
        <w:jc w:val="both"/>
      </w:pPr>
      <w:r>
        <w:rPr>
          <w:rFonts w:ascii="Times New Roman"/>
          <w:b w:val="false"/>
          <w:i w:val="false"/>
          <w:color w:val="000000"/>
          <w:sz w:val="28"/>
        </w:rPr>
        <w:t>
      4. Финансирование инфраструктурной поддержки осуществляется за счет средств местного бюджета.</w:t>
      </w:r>
    </w:p>
    <w:bookmarkEnd w:id="272"/>
    <w:bookmarkStart w:name="z282" w:id="273"/>
    <w:p>
      <w:pPr>
        <w:spacing w:after="0"/>
        <w:ind w:left="0"/>
        <w:jc w:val="left"/>
      </w:pPr>
      <w:r>
        <w:rPr>
          <w:rFonts w:ascii="Times New Roman"/>
          <w:b/>
          <w:i w:val="false"/>
          <w:color w:val="000000"/>
        </w:rPr>
        <w:t xml:space="preserve"> Глава 2. Порядок предоставления инфраструктурной поддержки</w:t>
      </w:r>
    </w:p>
    <w:bookmarkEnd w:id="273"/>
    <w:bookmarkStart w:name="z283" w:id="274"/>
    <w:p>
      <w:pPr>
        <w:spacing w:after="0"/>
        <w:ind w:left="0"/>
        <w:jc w:val="left"/>
      </w:pPr>
      <w:r>
        <w:rPr>
          <w:rFonts w:ascii="Times New Roman"/>
          <w:b/>
          <w:i w:val="false"/>
          <w:color w:val="000000"/>
        </w:rPr>
        <w:t xml:space="preserve"> Параграф 1. Условия предоставления инфраструктурной поддержки</w:t>
      </w:r>
    </w:p>
    <w:bookmarkEnd w:id="274"/>
    <w:bookmarkStart w:name="z284" w:id="275"/>
    <w:p>
      <w:pPr>
        <w:spacing w:after="0"/>
        <w:ind w:left="0"/>
        <w:jc w:val="both"/>
      </w:pPr>
      <w:r>
        <w:rPr>
          <w:rFonts w:ascii="Times New Roman"/>
          <w:b w:val="false"/>
          <w:i w:val="false"/>
          <w:color w:val="000000"/>
          <w:sz w:val="28"/>
        </w:rPr>
        <w:t xml:space="preserve">
      5. Предоставление инфраструктурной поддержки в рамках реализации настоящих Правил осуществляется для предпринимателей, относящихся к приоритетным видам экономической деятельности. </w:t>
      </w:r>
    </w:p>
    <w:bookmarkEnd w:id="275"/>
    <w:bookmarkStart w:name="z285" w:id="276"/>
    <w:p>
      <w:pPr>
        <w:spacing w:after="0"/>
        <w:ind w:left="0"/>
        <w:jc w:val="both"/>
      </w:pPr>
      <w:r>
        <w:rPr>
          <w:rFonts w:ascii="Times New Roman"/>
          <w:b w:val="false"/>
          <w:i w:val="false"/>
          <w:color w:val="000000"/>
          <w:sz w:val="28"/>
        </w:rPr>
        <w:t>
      Перечень приоритетных видов определяется каждым отдельным местным исполнительным органом в количестве не более 6 (шесть) ОКЭД на уровне раздела, группы, класса или подкласса, исходя из приоритетов развития региона, в соответствии с внутренним нормативным документом, определяющим порядок присвоения рейтингов отраслям экономики, утвержденным уполномоченным органом НПП "Атамекен" по согласованию с уполномоченным органом по предпринимательству.</w:t>
      </w:r>
    </w:p>
    <w:bookmarkEnd w:id="276"/>
    <w:bookmarkStart w:name="z286" w:id="277"/>
    <w:p>
      <w:pPr>
        <w:spacing w:after="0"/>
        <w:ind w:left="0"/>
        <w:jc w:val="both"/>
      </w:pPr>
      <w:r>
        <w:rPr>
          <w:rFonts w:ascii="Times New Roman"/>
          <w:b w:val="false"/>
          <w:i w:val="false"/>
          <w:color w:val="000000"/>
          <w:sz w:val="28"/>
        </w:rPr>
        <w:t>
      Проекты, реализуемые в рамках программы "Ауыл аманаты" и ОСОП, а также реализуемые сельскохозяйственными кооперативами, относятся к приоритетным направлениям и подлежат первоочередному (приоритетному) рассмотрению при подаче заявок на получение инфраструктурной поддержки.</w:t>
      </w:r>
    </w:p>
    <w:bookmarkEnd w:id="277"/>
    <w:bookmarkStart w:name="z287" w:id="278"/>
    <w:p>
      <w:pPr>
        <w:spacing w:after="0"/>
        <w:ind w:left="0"/>
        <w:jc w:val="both"/>
      </w:pPr>
      <w:r>
        <w:rPr>
          <w:rFonts w:ascii="Times New Roman"/>
          <w:b w:val="false"/>
          <w:i w:val="false"/>
          <w:color w:val="000000"/>
          <w:sz w:val="28"/>
        </w:rPr>
        <w:t>
      Встречные обязательства для предпринимателей, претендующих на получение инфраструктурной поддержки, устанавливаются в соответствии с требованиями и критериями, предусмотренными внутренним нормативным документом НПП "Атамекен".</w:t>
      </w:r>
    </w:p>
    <w:bookmarkEnd w:id="278"/>
    <w:bookmarkStart w:name="z288" w:id="279"/>
    <w:p>
      <w:pPr>
        <w:spacing w:after="0"/>
        <w:ind w:left="0"/>
        <w:jc w:val="both"/>
      </w:pPr>
      <w:r>
        <w:rPr>
          <w:rFonts w:ascii="Times New Roman"/>
          <w:b w:val="false"/>
          <w:i w:val="false"/>
          <w:color w:val="000000"/>
          <w:sz w:val="28"/>
        </w:rPr>
        <w:t>
      6. Местные исполнительные органы средства, выделяемые в рамках настоящих Правил, могут направлять на строительство и (или) реконструкцию объектов базовой инженерной, производственной и цифровой IT инфраструктуры, обеспечивающей условия для размещения, запуска и расширения проектов предпринимателей, включая:</w:t>
      </w:r>
    </w:p>
    <w:bookmarkEnd w:id="279"/>
    <w:bookmarkStart w:name="z289" w:id="280"/>
    <w:p>
      <w:pPr>
        <w:spacing w:after="0"/>
        <w:ind w:left="0"/>
        <w:jc w:val="both"/>
      </w:pPr>
      <w:r>
        <w:rPr>
          <w:rFonts w:ascii="Times New Roman"/>
          <w:b w:val="false"/>
          <w:i w:val="false"/>
          <w:color w:val="000000"/>
          <w:sz w:val="28"/>
        </w:rPr>
        <w:t>
      инженерную инфраструктуру:</w:t>
      </w:r>
    </w:p>
    <w:bookmarkEnd w:id="280"/>
    <w:bookmarkStart w:name="z290" w:id="281"/>
    <w:p>
      <w:pPr>
        <w:spacing w:after="0"/>
        <w:ind w:left="0"/>
        <w:jc w:val="both"/>
      </w:pPr>
      <w:r>
        <w:rPr>
          <w:rFonts w:ascii="Times New Roman"/>
          <w:b w:val="false"/>
          <w:i w:val="false"/>
          <w:color w:val="000000"/>
          <w:sz w:val="28"/>
        </w:rPr>
        <w:t>
      1) системы водоотведения и водоснабжения, включая бурение скважин;</w:t>
      </w:r>
    </w:p>
    <w:bookmarkEnd w:id="281"/>
    <w:bookmarkStart w:name="z291" w:id="282"/>
    <w:p>
      <w:pPr>
        <w:spacing w:after="0"/>
        <w:ind w:left="0"/>
        <w:jc w:val="both"/>
      </w:pPr>
      <w:r>
        <w:rPr>
          <w:rFonts w:ascii="Times New Roman"/>
          <w:b w:val="false"/>
          <w:i w:val="false"/>
          <w:color w:val="000000"/>
          <w:sz w:val="28"/>
        </w:rPr>
        <w:t>
      2) объекты газификации;</w:t>
      </w:r>
    </w:p>
    <w:bookmarkEnd w:id="282"/>
    <w:bookmarkStart w:name="z292" w:id="283"/>
    <w:p>
      <w:pPr>
        <w:spacing w:after="0"/>
        <w:ind w:left="0"/>
        <w:jc w:val="both"/>
      </w:pPr>
      <w:r>
        <w:rPr>
          <w:rFonts w:ascii="Times New Roman"/>
          <w:b w:val="false"/>
          <w:i w:val="false"/>
          <w:color w:val="000000"/>
          <w:sz w:val="28"/>
        </w:rPr>
        <w:t>
      3) водоводы, паропроводы и тепловые сети;</w:t>
      </w:r>
    </w:p>
    <w:bookmarkEnd w:id="283"/>
    <w:bookmarkStart w:name="z293" w:id="284"/>
    <w:p>
      <w:pPr>
        <w:spacing w:after="0"/>
        <w:ind w:left="0"/>
        <w:jc w:val="both"/>
      </w:pPr>
      <w:r>
        <w:rPr>
          <w:rFonts w:ascii="Times New Roman"/>
          <w:b w:val="false"/>
          <w:i w:val="false"/>
          <w:color w:val="000000"/>
          <w:sz w:val="28"/>
        </w:rPr>
        <w:t>
      4) водопроводы и санитарные сооружения (септики);</w:t>
      </w:r>
    </w:p>
    <w:bookmarkEnd w:id="284"/>
    <w:bookmarkStart w:name="z294" w:id="285"/>
    <w:p>
      <w:pPr>
        <w:spacing w:after="0"/>
        <w:ind w:left="0"/>
        <w:jc w:val="both"/>
      </w:pPr>
      <w:r>
        <w:rPr>
          <w:rFonts w:ascii="Times New Roman"/>
          <w:b w:val="false"/>
          <w:i w:val="false"/>
          <w:color w:val="000000"/>
          <w:sz w:val="28"/>
        </w:rPr>
        <w:t>
      5) электрические подстанции и линии электропередачи;</w:t>
      </w:r>
    </w:p>
    <w:bookmarkEnd w:id="285"/>
    <w:bookmarkStart w:name="z295" w:id="286"/>
    <w:p>
      <w:pPr>
        <w:spacing w:after="0"/>
        <w:ind w:left="0"/>
        <w:jc w:val="both"/>
      </w:pPr>
      <w:r>
        <w:rPr>
          <w:rFonts w:ascii="Times New Roman"/>
          <w:b w:val="false"/>
          <w:i w:val="false"/>
          <w:color w:val="000000"/>
          <w:sz w:val="28"/>
        </w:rPr>
        <w:t>
      6) парогазовые установки;</w:t>
      </w:r>
    </w:p>
    <w:bookmarkEnd w:id="286"/>
    <w:bookmarkStart w:name="z296" w:id="287"/>
    <w:p>
      <w:pPr>
        <w:spacing w:after="0"/>
        <w:ind w:left="0"/>
        <w:jc w:val="both"/>
      </w:pPr>
      <w:r>
        <w:rPr>
          <w:rFonts w:ascii="Times New Roman"/>
          <w:b w:val="false"/>
          <w:i w:val="false"/>
          <w:color w:val="000000"/>
          <w:sz w:val="28"/>
        </w:rPr>
        <w:t>
      7) линии связи, Интернет и телефонизацию;</w:t>
      </w:r>
    </w:p>
    <w:bookmarkEnd w:id="287"/>
    <w:bookmarkStart w:name="z297" w:id="288"/>
    <w:p>
      <w:pPr>
        <w:spacing w:after="0"/>
        <w:ind w:left="0"/>
        <w:jc w:val="both"/>
      </w:pPr>
      <w:r>
        <w:rPr>
          <w:rFonts w:ascii="Times New Roman"/>
          <w:b w:val="false"/>
          <w:i w:val="false"/>
          <w:color w:val="000000"/>
          <w:sz w:val="28"/>
        </w:rPr>
        <w:t>
      8) железнодорожные тупики и подъездные пути;</w:t>
      </w:r>
    </w:p>
    <w:bookmarkEnd w:id="288"/>
    <w:bookmarkStart w:name="z298" w:id="289"/>
    <w:p>
      <w:pPr>
        <w:spacing w:after="0"/>
        <w:ind w:left="0"/>
        <w:jc w:val="both"/>
      </w:pPr>
      <w:r>
        <w:rPr>
          <w:rFonts w:ascii="Times New Roman"/>
          <w:b w:val="false"/>
          <w:i w:val="false"/>
          <w:color w:val="000000"/>
          <w:sz w:val="28"/>
        </w:rPr>
        <w:t>
      объекты производственной инфраструктуры общего пользования, направленные на поддержку приоритетных видов деятельности:</w:t>
      </w:r>
    </w:p>
    <w:bookmarkEnd w:id="289"/>
    <w:bookmarkStart w:name="z299" w:id="290"/>
    <w:p>
      <w:pPr>
        <w:spacing w:after="0"/>
        <w:ind w:left="0"/>
        <w:jc w:val="both"/>
      </w:pPr>
      <w:r>
        <w:rPr>
          <w:rFonts w:ascii="Times New Roman"/>
          <w:b w:val="false"/>
          <w:i w:val="false"/>
          <w:color w:val="000000"/>
          <w:sz w:val="28"/>
        </w:rPr>
        <w:t>
      к объектам производственной инфраструктуры общего пользования относятся:</w:t>
      </w:r>
    </w:p>
    <w:bookmarkEnd w:id="290"/>
    <w:bookmarkStart w:name="z300" w:id="291"/>
    <w:p>
      <w:pPr>
        <w:spacing w:after="0"/>
        <w:ind w:left="0"/>
        <w:jc w:val="both"/>
      </w:pPr>
      <w:r>
        <w:rPr>
          <w:rFonts w:ascii="Times New Roman"/>
          <w:b w:val="false"/>
          <w:i w:val="false"/>
          <w:color w:val="000000"/>
          <w:sz w:val="28"/>
        </w:rPr>
        <w:t>
      1) производственные мини-кластеры;</w:t>
      </w:r>
    </w:p>
    <w:bookmarkEnd w:id="291"/>
    <w:bookmarkStart w:name="z301" w:id="292"/>
    <w:p>
      <w:pPr>
        <w:spacing w:after="0"/>
        <w:ind w:left="0"/>
        <w:jc w:val="both"/>
      </w:pPr>
      <w:r>
        <w:rPr>
          <w:rFonts w:ascii="Times New Roman"/>
          <w:b w:val="false"/>
          <w:i w:val="false"/>
          <w:color w:val="000000"/>
          <w:sz w:val="28"/>
        </w:rPr>
        <w:t>
      2) центры совместного использования оборудования;</w:t>
      </w:r>
    </w:p>
    <w:bookmarkEnd w:id="292"/>
    <w:bookmarkStart w:name="z302" w:id="293"/>
    <w:p>
      <w:pPr>
        <w:spacing w:after="0"/>
        <w:ind w:left="0"/>
        <w:jc w:val="both"/>
      </w:pPr>
      <w:r>
        <w:rPr>
          <w:rFonts w:ascii="Times New Roman"/>
          <w:b w:val="false"/>
          <w:i w:val="false"/>
          <w:color w:val="000000"/>
          <w:sz w:val="28"/>
        </w:rPr>
        <w:t>
      3) ремесленные и швейные мастерские общего доступа;</w:t>
      </w:r>
    </w:p>
    <w:bookmarkEnd w:id="293"/>
    <w:bookmarkStart w:name="z303" w:id="294"/>
    <w:p>
      <w:pPr>
        <w:spacing w:after="0"/>
        <w:ind w:left="0"/>
        <w:jc w:val="both"/>
      </w:pPr>
      <w:r>
        <w:rPr>
          <w:rFonts w:ascii="Times New Roman"/>
          <w:b w:val="false"/>
          <w:i w:val="false"/>
          <w:color w:val="000000"/>
          <w:sz w:val="28"/>
        </w:rPr>
        <w:t>
      4) пищевые мини-цеха и центры переработки;</w:t>
      </w:r>
    </w:p>
    <w:bookmarkEnd w:id="294"/>
    <w:bookmarkStart w:name="z304" w:id="295"/>
    <w:p>
      <w:pPr>
        <w:spacing w:after="0"/>
        <w:ind w:left="0"/>
        <w:jc w:val="both"/>
      </w:pPr>
      <w:r>
        <w:rPr>
          <w:rFonts w:ascii="Times New Roman"/>
          <w:b w:val="false"/>
          <w:i w:val="false"/>
          <w:color w:val="000000"/>
          <w:sz w:val="28"/>
        </w:rPr>
        <w:t>
      5) производственные коворкинги;</w:t>
      </w:r>
    </w:p>
    <w:bookmarkEnd w:id="295"/>
    <w:bookmarkStart w:name="z305" w:id="296"/>
    <w:p>
      <w:pPr>
        <w:spacing w:after="0"/>
        <w:ind w:left="0"/>
        <w:jc w:val="both"/>
      </w:pPr>
      <w:r>
        <w:rPr>
          <w:rFonts w:ascii="Times New Roman"/>
          <w:b w:val="false"/>
          <w:i w:val="false"/>
          <w:color w:val="000000"/>
          <w:sz w:val="28"/>
        </w:rPr>
        <w:t>
      6) другая коммерческая недвижимость и (или) земельный участок;</w:t>
      </w:r>
    </w:p>
    <w:bookmarkEnd w:id="296"/>
    <w:bookmarkStart w:name="z306" w:id="297"/>
    <w:p>
      <w:pPr>
        <w:spacing w:after="0"/>
        <w:ind w:left="0"/>
        <w:jc w:val="both"/>
      </w:pPr>
      <w:r>
        <w:rPr>
          <w:rFonts w:ascii="Times New Roman"/>
          <w:b w:val="false"/>
          <w:i w:val="false"/>
          <w:color w:val="000000"/>
          <w:sz w:val="28"/>
        </w:rPr>
        <w:t>
      к объектам логистической инфраструктуры общего пользования относятся:</w:t>
      </w:r>
    </w:p>
    <w:bookmarkEnd w:id="297"/>
    <w:bookmarkStart w:name="z307" w:id="298"/>
    <w:p>
      <w:pPr>
        <w:spacing w:after="0"/>
        <w:ind w:left="0"/>
        <w:jc w:val="both"/>
      </w:pPr>
      <w:r>
        <w:rPr>
          <w:rFonts w:ascii="Times New Roman"/>
          <w:b w:val="false"/>
          <w:i w:val="false"/>
          <w:color w:val="000000"/>
          <w:sz w:val="28"/>
        </w:rPr>
        <w:t>
      1) логистические и складские площадки;</w:t>
      </w:r>
    </w:p>
    <w:bookmarkEnd w:id="298"/>
    <w:bookmarkStart w:name="z308" w:id="299"/>
    <w:p>
      <w:pPr>
        <w:spacing w:after="0"/>
        <w:ind w:left="0"/>
        <w:jc w:val="both"/>
      </w:pPr>
      <w:r>
        <w:rPr>
          <w:rFonts w:ascii="Times New Roman"/>
          <w:b w:val="false"/>
          <w:i w:val="false"/>
          <w:color w:val="000000"/>
          <w:sz w:val="28"/>
        </w:rPr>
        <w:t>
      2) центры сортировки, фасовки, упаковки и маркировки продукции;</w:t>
      </w:r>
    </w:p>
    <w:bookmarkEnd w:id="299"/>
    <w:bookmarkStart w:name="z309" w:id="300"/>
    <w:p>
      <w:pPr>
        <w:spacing w:after="0"/>
        <w:ind w:left="0"/>
        <w:jc w:val="both"/>
      </w:pPr>
      <w:r>
        <w:rPr>
          <w:rFonts w:ascii="Times New Roman"/>
          <w:b w:val="false"/>
          <w:i w:val="false"/>
          <w:color w:val="000000"/>
          <w:sz w:val="28"/>
        </w:rPr>
        <w:t>
      3) малые промышленные зоны;</w:t>
      </w:r>
    </w:p>
    <w:bookmarkEnd w:id="300"/>
    <w:bookmarkStart w:name="z310" w:id="301"/>
    <w:p>
      <w:pPr>
        <w:spacing w:after="0"/>
        <w:ind w:left="0"/>
        <w:jc w:val="both"/>
      </w:pPr>
      <w:r>
        <w:rPr>
          <w:rFonts w:ascii="Times New Roman"/>
          <w:b w:val="false"/>
          <w:i w:val="false"/>
          <w:color w:val="000000"/>
          <w:sz w:val="28"/>
        </w:rPr>
        <w:t>
      4) распределительные хабы для локальных производителей;</w:t>
      </w:r>
    </w:p>
    <w:bookmarkEnd w:id="301"/>
    <w:bookmarkStart w:name="z311" w:id="302"/>
    <w:p>
      <w:pPr>
        <w:spacing w:after="0"/>
        <w:ind w:left="0"/>
        <w:jc w:val="both"/>
      </w:pPr>
      <w:r>
        <w:rPr>
          <w:rFonts w:ascii="Times New Roman"/>
          <w:b w:val="false"/>
          <w:i w:val="false"/>
          <w:color w:val="000000"/>
          <w:sz w:val="28"/>
        </w:rPr>
        <w:t>
      5) точки консолидации продукции малого предпринимательства;</w:t>
      </w:r>
    </w:p>
    <w:bookmarkEnd w:id="302"/>
    <w:bookmarkStart w:name="z312" w:id="303"/>
    <w:p>
      <w:pPr>
        <w:spacing w:after="0"/>
        <w:ind w:left="0"/>
        <w:jc w:val="both"/>
      </w:pPr>
      <w:r>
        <w:rPr>
          <w:rFonts w:ascii="Times New Roman"/>
          <w:b w:val="false"/>
          <w:i w:val="false"/>
          <w:color w:val="000000"/>
          <w:sz w:val="28"/>
        </w:rPr>
        <w:t>
      к объектам сбытовой инфраструктуры для предпринимателей относятся:</w:t>
      </w:r>
    </w:p>
    <w:bookmarkEnd w:id="303"/>
    <w:bookmarkStart w:name="z313" w:id="304"/>
    <w:p>
      <w:pPr>
        <w:spacing w:after="0"/>
        <w:ind w:left="0"/>
        <w:jc w:val="both"/>
      </w:pPr>
      <w:r>
        <w:rPr>
          <w:rFonts w:ascii="Times New Roman"/>
          <w:b w:val="false"/>
          <w:i w:val="false"/>
          <w:color w:val="000000"/>
          <w:sz w:val="28"/>
        </w:rPr>
        <w:t>
      1) зоны размещения продукции предпринимателей в торговых объектах современного формата (SME-corners);</w:t>
      </w:r>
    </w:p>
    <w:bookmarkEnd w:id="304"/>
    <w:bookmarkStart w:name="z314" w:id="305"/>
    <w:p>
      <w:pPr>
        <w:spacing w:after="0"/>
        <w:ind w:left="0"/>
        <w:jc w:val="both"/>
      </w:pPr>
      <w:r>
        <w:rPr>
          <w:rFonts w:ascii="Times New Roman"/>
          <w:b w:val="false"/>
          <w:i w:val="false"/>
          <w:color w:val="000000"/>
          <w:sz w:val="28"/>
        </w:rPr>
        <w:t>
      2) мини-рынки локальных производителей;</w:t>
      </w:r>
    </w:p>
    <w:bookmarkEnd w:id="305"/>
    <w:bookmarkStart w:name="z315" w:id="306"/>
    <w:p>
      <w:pPr>
        <w:spacing w:after="0"/>
        <w:ind w:left="0"/>
        <w:jc w:val="both"/>
      </w:pPr>
      <w:r>
        <w:rPr>
          <w:rFonts w:ascii="Times New Roman"/>
          <w:b w:val="false"/>
          <w:i w:val="false"/>
          <w:color w:val="000000"/>
          <w:sz w:val="28"/>
        </w:rPr>
        <w:t>
      3) ярмарочные и выставочные площадки;</w:t>
      </w:r>
    </w:p>
    <w:bookmarkEnd w:id="306"/>
    <w:bookmarkStart w:name="z316" w:id="307"/>
    <w:p>
      <w:pPr>
        <w:spacing w:after="0"/>
        <w:ind w:left="0"/>
        <w:jc w:val="both"/>
      </w:pPr>
      <w:r>
        <w:rPr>
          <w:rFonts w:ascii="Times New Roman"/>
          <w:b w:val="false"/>
          <w:i w:val="false"/>
          <w:color w:val="000000"/>
          <w:sz w:val="28"/>
        </w:rPr>
        <w:t>
      4) экспо-зоны и павильоны для демонстрации продукции предпринимателей;</w:t>
      </w:r>
    </w:p>
    <w:bookmarkEnd w:id="307"/>
    <w:bookmarkStart w:name="z317" w:id="308"/>
    <w:p>
      <w:pPr>
        <w:spacing w:after="0"/>
        <w:ind w:left="0"/>
        <w:jc w:val="both"/>
      </w:pPr>
      <w:r>
        <w:rPr>
          <w:rFonts w:ascii="Times New Roman"/>
          <w:b w:val="false"/>
          <w:i w:val="false"/>
          <w:color w:val="000000"/>
          <w:sz w:val="28"/>
        </w:rPr>
        <w:t>
      5) мобильные точки сбыта и временные торговые павильоны;</w:t>
      </w:r>
    </w:p>
    <w:bookmarkEnd w:id="308"/>
    <w:bookmarkStart w:name="z318" w:id="309"/>
    <w:p>
      <w:pPr>
        <w:spacing w:after="0"/>
        <w:ind w:left="0"/>
        <w:jc w:val="both"/>
      </w:pPr>
      <w:r>
        <w:rPr>
          <w:rFonts w:ascii="Times New Roman"/>
          <w:b w:val="false"/>
          <w:i w:val="false"/>
          <w:color w:val="000000"/>
          <w:sz w:val="28"/>
        </w:rPr>
        <w:t>
      к объектам туристской инфраструктуры для предпринимателей относятся:</w:t>
      </w:r>
    </w:p>
    <w:bookmarkEnd w:id="309"/>
    <w:bookmarkStart w:name="z319" w:id="310"/>
    <w:p>
      <w:pPr>
        <w:spacing w:after="0"/>
        <w:ind w:left="0"/>
        <w:jc w:val="both"/>
      </w:pPr>
      <w:r>
        <w:rPr>
          <w:rFonts w:ascii="Times New Roman"/>
          <w:b w:val="false"/>
          <w:i w:val="false"/>
          <w:color w:val="000000"/>
          <w:sz w:val="28"/>
        </w:rPr>
        <w:t>
      1) кемп-сайты и зоны для караванинговых и автодомных стоянок;</w:t>
      </w:r>
    </w:p>
    <w:bookmarkEnd w:id="310"/>
    <w:bookmarkStart w:name="z320" w:id="311"/>
    <w:p>
      <w:pPr>
        <w:spacing w:after="0"/>
        <w:ind w:left="0"/>
        <w:jc w:val="both"/>
      </w:pPr>
      <w:r>
        <w:rPr>
          <w:rFonts w:ascii="Times New Roman"/>
          <w:b w:val="false"/>
          <w:i w:val="false"/>
          <w:color w:val="000000"/>
          <w:sz w:val="28"/>
        </w:rPr>
        <w:t>
      2) визит-центры и точки туристско-информационного обслуживания;</w:t>
      </w:r>
    </w:p>
    <w:bookmarkEnd w:id="311"/>
    <w:bookmarkStart w:name="z321" w:id="312"/>
    <w:p>
      <w:pPr>
        <w:spacing w:after="0"/>
        <w:ind w:left="0"/>
        <w:jc w:val="both"/>
      </w:pPr>
      <w:r>
        <w:rPr>
          <w:rFonts w:ascii="Times New Roman"/>
          <w:b w:val="false"/>
          <w:i w:val="false"/>
          <w:color w:val="000000"/>
          <w:sz w:val="28"/>
        </w:rPr>
        <w:t>
      3) сервисные площадки вдоль туристских маршрутов (санузлы, навесы, точки питания, зарядные станции, зоны отдыха);</w:t>
      </w:r>
    </w:p>
    <w:bookmarkEnd w:id="312"/>
    <w:bookmarkStart w:name="z322" w:id="313"/>
    <w:p>
      <w:pPr>
        <w:spacing w:after="0"/>
        <w:ind w:left="0"/>
        <w:jc w:val="both"/>
      </w:pPr>
      <w:r>
        <w:rPr>
          <w:rFonts w:ascii="Times New Roman"/>
          <w:b w:val="false"/>
          <w:i w:val="false"/>
          <w:color w:val="000000"/>
          <w:sz w:val="28"/>
        </w:rPr>
        <w:t>
      4) пространства для ремесленников и локальных производителей в туристских зонах;</w:t>
      </w:r>
    </w:p>
    <w:bookmarkEnd w:id="313"/>
    <w:bookmarkStart w:name="z323" w:id="314"/>
    <w:p>
      <w:pPr>
        <w:spacing w:after="0"/>
        <w:ind w:left="0"/>
        <w:jc w:val="both"/>
      </w:pPr>
      <w:r>
        <w:rPr>
          <w:rFonts w:ascii="Times New Roman"/>
          <w:b w:val="false"/>
          <w:i w:val="false"/>
          <w:color w:val="000000"/>
          <w:sz w:val="28"/>
        </w:rPr>
        <w:t>
      5) мини-музеи, этно-зоны и демонстрационные центры.</w:t>
      </w:r>
    </w:p>
    <w:bookmarkEnd w:id="314"/>
    <w:bookmarkStart w:name="z324" w:id="315"/>
    <w:p>
      <w:pPr>
        <w:spacing w:after="0"/>
        <w:ind w:left="0"/>
        <w:jc w:val="both"/>
      </w:pPr>
      <w:r>
        <w:rPr>
          <w:rFonts w:ascii="Times New Roman"/>
          <w:b w:val="false"/>
          <w:i w:val="false"/>
          <w:color w:val="000000"/>
          <w:sz w:val="28"/>
        </w:rPr>
        <w:t xml:space="preserve">
      Допускается поддержка создания и развития объектов инфраструктуры через социально-предпринимательские корпорации и механизм государственно-частного партнерства. </w:t>
      </w:r>
    </w:p>
    <w:bookmarkEnd w:id="315"/>
    <w:bookmarkStart w:name="z325" w:id="316"/>
    <w:p>
      <w:pPr>
        <w:spacing w:after="0"/>
        <w:ind w:left="0"/>
        <w:jc w:val="both"/>
      </w:pPr>
      <w:r>
        <w:rPr>
          <w:rFonts w:ascii="Times New Roman"/>
          <w:b w:val="false"/>
          <w:i w:val="false"/>
          <w:color w:val="000000"/>
          <w:sz w:val="28"/>
        </w:rPr>
        <w:t>
      Социально-предпринимательские корпорации осуществляют реализацию проектов посредством строительства, реконструкции и модернизации объектов, предоставления в пользование помещений и земельных участков, применения льготной аренды, участия в механизмах государственно-частного партнерства, привлечения частных инвестиций, соинвестирования, приобретения и передачи оборудования, а также управления и эксплуатации объектов инфраструктуры в целях обеспечения доступа предпринимателей в пределах полномочий и в соответствии с настоящими Правилами и законодательством Республики Казахстан.</w:t>
      </w:r>
    </w:p>
    <w:bookmarkEnd w:id="316"/>
    <w:bookmarkStart w:name="z326" w:id="317"/>
    <w:p>
      <w:pPr>
        <w:spacing w:after="0"/>
        <w:ind w:left="0"/>
        <w:jc w:val="both"/>
      </w:pPr>
      <w:r>
        <w:rPr>
          <w:rFonts w:ascii="Times New Roman"/>
          <w:b w:val="false"/>
          <w:i w:val="false"/>
          <w:color w:val="000000"/>
          <w:sz w:val="28"/>
        </w:rPr>
        <w:t>
      Механизм государственно-частного партнерства предусматривает компенсацию инвестиционных и (или) операционных затрат частного партнера за счет бюджетных средств в форме платежей за готовность, возмещения части капитальных затрат либо иных форм государственной поддержки, установленных законодательством Республики Казахстан о государственно-частном партнерстве.</w:t>
      </w:r>
    </w:p>
    <w:bookmarkEnd w:id="317"/>
    <w:bookmarkStart w:name="z327" w:id="318"/>
    <w:p>
      <w:pPr>
        <w:spacing w:after="0"/>
        <w:ind w:left="0"/>
        <w:jc w:val="both"/>
      </w:pPr>
      <w:r>
        <w:rPr>
          <w:rFonts w:ascii="Times New Roman"/>
          <w:b w:val="false"/>
          <w:i w:val="false"/>
          <w:color w:val="000000"/>
          <w:sz w:val="28"/>
        </w:rPr>
        <w:t>
      7. Обеспечение предпринимателей необходимой инфраструктурной поддержкой осуществляется сроком до 36 (тридцать шесть) месяцев в зависимости от вида деятельности с возможностью пролонгации при согласовании с местными исполнительными органами.</w:t>
      </w:r>
    </w:p>
    <w:bookmarkEnd w:id="318"/>
    <w:bookmarkStart w:name="z328" w:id="319"/>
    <w:p>
      <w:pPr>
        <w:spacing w:after="0"/>
        <w:ind w:left="0"/>
        <w:jc w:val="both"/>
      </w:pPr>
      <w:r>
        <w:rPr>
          <w:rFonts w:ascii="Times New Roman"/>
          <w:b w:val="false"/>
          <w:i w:val="false"/>
          <w:color w:val="000000"/>
          <w:sz w:val="28"/>
        </w:rPr>
        <w:t>
      Создание объектов инфраструктуры общего пользования осуществляется при условии, что объект используется не менее чем 3 (три) субъектами предпринимательства.</w:t>
      </w:r>
    </w:p>
    <w:bookmarkEnd w:id="319"/>
    <w:bookmarkStart w:name="z329" w:id="320"/>
    <w:p>
      <w:pPr>
        <w:spacing w:after="0"/>
        <w:ind w:left="0"/>
        <w:jc w:val="both"/>
      </w:pPr>
      <w:r>
        <w:rPr>
          <w:rFonts w:ascii="Times New Roman"/>
          <w:b w:val="false"/>
          <w:i w:val="false"/>
          <w:color w:val="000000"/>
          <w:sz w:val="28"/>
        </w:rPr>
        <w:t>
      8. Обеспечение инфраструктурой предпринимателей осуществляется за счет средств местного бюджета согласно бюджетному законодательству Республики Казахстан.</w:t>
      </w:r>
    </w:p>
    <w:bookmarkEnd w:id="320"/>
    <w:bookmarkStart w:name="z330" w:id="321"/>
    <w:p>
      <w:pPr>
        <w:spacing w:after="0"/>
        <w:ind w:left="0"/>
        <w:jc w:val="both"/>
      </w:pPr>
      <w:r>
        <w:rPr>
          <w:rFonts w:ascii="Times New Roman"/>
          <w:b w:val="false"/>
          <w:i w:val="false"/>
          <w:color w:val="000000"/>
          <w:sz w:val="28"/>
        </w:rPr>
        <w:t>
      9. Не подлежат предоставлению инфраструктурной поддержки в рамках настоящих Правил предприниматели:</w:t>
      </w:r>
    </w:p>
    <w:bookmarkEnd w:id="321"/>
    <w:bookmarkStart w:name="z331" w:id="322"/>
    <w:p>
      <w:pPr>
        <w:spacing w:after="0"/>
        <w:ind w:left="0"/>
        <w:jc w:val="both"/>
      </w:pPr>
      <w:r>
        <w:rPr>
          <w:rFonts w:ascii="Times New Roman"/>
          <w:b w:val="false"/>
          <w:i w:val="false"/>
          <w:color w:val="000000"/>
          <w:sz w:val="28"/>
        </w:rPr>
        <w:t>
      1) имеющие задолженность перед бюджетом по налогам и социальным платежам;</w:t>
      </w:r>
    </w:p>
    <w:bookmarkEnd w:id="322"/>
    <w:bookmarkStart w:name="z332" w:id="323"/>
    <w:p>
      <w:pPr>
        <w:spacing w:after="0"/>
        <w:ind w:left="0"/>
        <w:jc w:val="both"/>
      </w:pPr>
      <w:r>
        <w:rPr>
          <w:rFonts w:ascii="Times New Roman"/>
          <w:b w:val="false"/>
          <w:i w:val="false"/>
          <w:color w:val="000000"/>
          <w:sz w:val="28"/>
        </w:rPr>
        <w:t>
      2) находящиеся в процедуре банкротства, ликвидации или принудительного взыскания;</w:t>
      </w:r>
    </w:p>
    <w:bookmarkEnd w:id="323"/>
    <w:bookmarkStart w:name="z333" w:id="324"/>
    <w:p>
      <w:pPr>
        <w:spacing w:after="0"/>
        <w:ind w:left="0"/>
        <w:jc w:val="both"/>
      </w:pPr>
      <w:r>
        <w:rPr>
          <w:rFonts w:ascii="Times New Roman"/>
          <w:b w:val="false"/>
          <w:i w:val="false"/>
          <w:color w:val="000000"/>
          <w:sz w:val="28"/>
        </w:rPr>
        <w:t>
      3) аффилированные с действующими предпринимателями, у которых аналогичный вид деятельности;</w:t>
      </w:r>
    </w:p>
    <w:bookmarkEnd w:id="324"/>
    <w:bookmarkStart w:name="z334" w:id="325"/>
    <w:p>
      <w:pPr>
        <w:spacing w:after="0"/>
        <w:ind w:left="0"/>
        <w:jc w:val="both"/>
      </w:pPr>
      <w:r>
        <w:rPr>
          <w:rFonts w:ascii="Times New Roman"/>
          <w:b w:val="false"/>
          <w:i w:val="false"/>
          <w:color w:val="000000"/>
          <w:sz w:val="28"/>
        </w:rPr>
        <w:t xml:space="preserve">
      4) реализующие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w:t>
      </w:r>
    </w:p>
    <w:bookmarkEnd w:id="325"/>
    <w:bookmarkStart w:name="z335" w:id="326"/>
    <w:p>
      <w:pPr>
        <w:spacing w:after="0"/>
        <w:ind w:left="0"/>
        <w:jc w:val="both"/>
      </w:pPr>
      <w:r>
        <w:rPr>
          <w:rFonts w:ascii="Times New Roman"/>
          <w:b w:val="false"/>
          <w:i w:val="false"/>
          <w:color w:val="000000"/>
          <w:sz w:val="28"/>
        </w:rPr>
        <w:t>
      10. Предпринимателям – местным производителям, осуществляющим деятельность в рамках приоритетных видов экономической деятельности, предоставляется доступ к торговой площади и (или) полочному пространству в торговых объектах современного формата.</w:t>
      </w:r>
    </w:p>
    <w:bookmarkEnd w:id="326"/>
    <w:bookmarkStart w:name="z336" w:id="327"/>
    <w:p>
      <w:pPr>
        <w:spacing w:after="0"/>
        <w:ind w:left="0"/>
        <w:jc w:val="both"/>
      </w:pPr>
      <w:r>
        <w:rPr>
          <w:rFonts w:ascii="Times New Roman"/>
          <w:b w:val="false"/>
          <w:i w:val="false"/>
          <w:color w:val="000000"/>
          <w:sz w:val="28"/>
        </w:rPr>
        <w:t>
      11. Предоставление торговой площади и (или) полочного пространства осуществляется на срок не менее 6 (шесть) месяцев с возможностью продления при условии соблюдения предпринимателем требований к качеству и безопасности реализуемой продукции.</w:t>
      </w:r>
    </w:p>
    <w:bookmarkEnd w:id="327"/>
    <w:bookmarkStart w:name="z337" w:id="328"/>
    <w:p>
      <w:pPr>
        <w:spacing w:after="0"/>
        <w:ind w:left="0"/>
        <w:jc w:val="both"/>
      </w:pPr>
      <w:r>
        <w:rPr>
          <w:rFonts w:ascii="Times New Roman"/>
          <w:b w:val="false"/>
          <w:i w:val="false"/>
          <w:color w:val="000000"/>
          <w:sz w:val="28"/>
        </w:rPr>
        <w:t>
      Оплата стоимости полочного пространства и иных сопутствующих расходов по размещению местных производителей осуществляется в пределах утвержденных бюджетных программ в рамках инфраструктурной поддержки.</w:t>
      </w:r>
    </w:p>
    <w:bookmarkEnd w:id="328"/>
    <w:bookmarkStart w:name="z338" w:id="329"/>
    <w:p>
      <w:pPr>
        <w:spacing w:after="0"/>
        <w:ind w:left="0"/>
        <w:jc w:val="both"/>
      </w:pPr>
      <w:r>
        <w:rPr>
          <w:rFonts w:ascii="Times New Roman"/>
          <w:b w:val="false"/>
          <w:i w:val="false"/>
          <w:color w:val="000000"/>
          <w:sz w:val="28"/>
        </w:rPr>
        <w:t>
      В случае, если при строительстве торгового объекта современного формата подведение инженерной инфраструктуры до границ территории объекта осуществлялось за счет государственных средств, торговый объект обеспечивает предоставление торговой площади и (или) полочного пространства для субъектов малого предпринимательства в следующем минимальном объеме:</w:t>
      </w:r>
    </w:p>
    <w:bookmarkEnd w:id="329"/>
    <w:bookmarkStart w:name="z339" w:id="330"/>
    <w:p>
      <w:pPr>
        <w:spacing w:after="0"/>
        <w:ind w:left="0"/>
        <w:jc w:val="both"/>
      </w:pPr>
      <w:r>
        <w:rPr>
          <w:rFonts w:ascii="Times New Roman"/>
          <w:b w:val="false"/>
          <w:i w:val="false"/>
          <w:color w:val="000000"/>
          <w:sz w:val="28"/>
        </w:rPr>
        <w:t>
      не менее 5 % общей торговой площади для объектов площадью до 1000 (одна тысяча) квадратных метров;</w:t>
      </w:r>
    </w:p>
    <w:bookmarkEnd w:id="330"/>
    <w:bookmarkStart w:name="z340" w:id="331"/>
    <w:p>
      <w:pPr>
        <w:spacing w:after="0"/>
        <w:ind w:left="0"/>
        <w:jc w:val="both"/>
      </w:pPr>
      <w:r>
        <w:rPr>
          <w:rFonts w:ascii="Times New Roman"/>
          <w:b w:val="false"/>
          <w:i w:val="false"/>
          <w:color w:val="000000"/>
          <w:sz w:val="28"/>
        </w:rPr>
        <w:t>
      не менее 3 % общей торговой площади для объектов площадью от 1000 (одна тысяча) до 3000 (три тысячи) квадратных метров.</w:t>
      </w:r>
    </w:p>
    <w:bookmarkEnd w:id="331"/>
    <w:bookmarkStart w:name="z341" w:id="332"/>
    <w:p>
      <w:pPr>
        <w:spacing w:after="0"/>
        <w:ind w:left="0"/>
        <w:jc w:val="both"/>
      </w:pPr>
      <w:r>
        <w:rPr>
          <w:rFonts w:ascii="Times New Roman"/>
          <w:b w:val="false"/>
          <w:i w:val="false"/>
          <w:color w:val="000000"/>
          <w:sz w:val="28"/>
        </w:rPr>
        <w:t>
      Указанные торговые площади и (или) полочные пространства формируются в виде единой зоны локальных производителей и предназначены для размещения продукции субъектов малого предпринимательства, включая продукцию пищевой переработки, ремесленных производств, текстильных и иных производственных направлений, относящихся к приоритетным видам экономической деятельности.</w:t>
      </w:r>
    </w:p>
    <w:bookmarkEnd w:id="332"/>
    <w:bookmarkStart w:name="z342" w:id="333"/>
    <w:p>
      <w:pPr>
        <w:spacing w:after="0"/>
        <w:ind w:left="0"/>
        <w:jc w:val="both"/>
      </w:pPr>
      <w:r>
        <w:rPr>
          <w:rFonts w:ascii="Times New Roman"/>
          <w:b w:val="false"/>
          <w:i w:val="false"/>
          <w:color w:val="000000"/>
          <w:sz w:val="28"/>
        </w:rPr>
        <w:t>
      При этом подведение инженерной инфраструктуры осуществляется исключительно до границ территории торгового объекта.</w:t>
      </w:r>
    </w:p>
    <w:bookmarkEnd w:id="333"/>
    <w:bookmarkStart w:name="z343" w:id="334"/>
    <w:p>
      <w:pPr>
        <w:spacing w:after="0"/>
        <w:ind w:left="0"/>
        <w:jc w:val="both"/>
      </w:pPr>
      <w:r>
        <w:rPr>
          <w:rFonts w:ascii="Times New Roman"/>
          <w:b w:val="false"/>
          <w:i w:val="false"/>
          <w:color w:val="000000"/>
          <w:sz w:val="28"/>
        </w:rPr>
        <w:t>
      12. Строительство (реконструкция) необходимой инфраструктуры, включая инженерное обеспечение объектов производственной инфраструктуры общего пользования, осуществляется в соответствии с действующим законодательством Республики Казахстан, нормативами в области строительства, бюджетного планирования и эксплуатации объектов инженерных сетей.</w:t>
      </w:r>
    </w:p>
    <w:bookmarkEnd w:id="334"/>
    <w:bookmarkStart w:name="z344" w:id="335"/>
    <w:p>
      <w:pPr>
        <w:spacing w:after="0"/>
        <w:ind w:left="0"/>
        <w:jc w:val="both"/>
      </w:pPr>
      <w:r>
        <w:rPr>
          <w:rFonts w:ascii="Times New Roman"/>
          <w:b w:val="false"/>
          <w:i w:val="false"/>
          <w:color w:val="000000"/>
          <w:sz w:val="28"/>
        </w:rPr>
        <w:t>
      13. Финансирование для обеспечения инфраструктурой не осуществляется повторно для субъектов малого предпринимательства, которые в предыдущем финансовом году не достигли прямых результатов и не исполнили встречных обязательств.</w:t>
      </w:r>
    </w:p>
    <w:bookmarkEnd w:id="335"/>
    <w:bookmarkStart w:name="z345" w:id="336"/>
    <w:p>
      <w:pPr>
        <w:spacing w:after="0"/>
        <w:ind w:left="0"/>
        <w:jc w:val="both"/>
      </w:pPr>
      <w:r>
        <w:rPr>
          <w:rFonts w:ascii="Times New Roman"/>
          <w:b w:val="false"/>
          <w:i w:val="false"/>
          <w:color w:val="000000"/>
          <w:sz w:val="28"/>
        </w:rPr>
        <w:t>
      14. Рабочим органом региональной координационной структуры является региональный координатор.</w:t>
      </w:r>
    </w:p>
    <w:bookmarkEnd w:id="336"/>
    <w:bookmarkStart w:name="z346" w:id="337"/>
    <w:p>
      <w:pPr>
        <w:spacing w:after="0"/>
        <w:ind w:left="0"/>
        <w:jc w:val="both"/>
      </w:pPr>
      <w:r>
        <w:rPr>
          <w:rFonts w:ascii="Times New Roman"/>
          <w:b w:val="false"/>
          <w:i w:val="false"/>
          <w:color w:val="000000"/>
          <w:sz w:val="28"/>
        </w:rPr>
        <w:t>
      15. Региональный координатор осуществляет:</w:t>
      </w:r>
    </w:p>
    <w:bookmarkEnd w:id="337"/>
    <w:bookmarkStart w:name="z347" w:id="338"/>
    <w:p>
      <w:pPr>
        <w:spacing w:after="0"/>
        <w:ind w:left="0"/>
        <w:jc w:val="both"/>
      </w:pPr>
      <w:r>
        <w:rPr>
          <w:rFonts w:ascii="Times New Roman"/>
          <w:b w:val="false"/>
          <w:i w:val="false"/>
          <w:color w:val="000000"/>
          <w:sz w:val="28"/>
        </w:rPr>
        <w:t>
      1) информирование предпринимателей о возможностях инфраструктурной поддержки;</w:t>
      </w:r>
    </w:p>
    <w:bookmarkEnd w:id="338"/>
    <w:bookmarkStart w:name="z348" w:id="339"/>
    <w:p>
      <w:pPr>
        <w:spacing w:after="0"/>
        <w:ind w:left="0"/>
        <w:jc w:val="both"/>
      </w:pPr>
      <w:r>
        <w:rPr>
          <w:rFonts w:ascii="Times New Roman"/>
          <w:b w:val="false"/>
          <w:i w:val="false"/>
          <w:color w:val="000000"/>
          <w:sz w:val="28"/>
        </w:rPr>
        <w:t>
      2) консультирование по порядку доступа и использованию объектов инфраструктуры;</w:t>
      </w:r>
    </w:p>
    <w:bookmarkEnd w:id="339"/>
    <w:bookmarkStart w:name="z349" w:id="340"/>
    <w:p>
      <w:pPr>
        <w:spacing w:after="0"/>
        <w:ind w:left="0"/>
        <w:jc w:val="both"/>
      </w:pPr>
      <w:r>
        <w:rPr>
          <w:rFonts w:ascii="Times New Roman"/>
          <w:b w:val="false"/>
          <w:i w:val="false"/>
          <w:color w:val="000000"/>
          <w:sz w:val="28"/>
        </w:rPr>
        <w:t>
      3) взаимодействие между предпринимателями и операторами инфраструктурных объектов;</w:t>
      </w:r>
    </w:p>
    <w:bookmarkEnd w:id="340"/>
    <w:bookmarkStart w:name="z350" w:id="341"/>
    <w:p>
      <w:pPr>
        <w:spacing w:after="0"/>
        <w:ind w:left="0"/>
        <w:jc w:val="both"/>
      </w:pPr>
      <w:r>
        <w:rPr>
          <w:rFonts w:ascii="Times New Roman"/>
          <w:b w:val="false"/>
          <w:i w:val="false"/>
          <w:color w:val="000000"/>
          <w:sz w:val="28"/>
        </w:rPr>
        <w:t>
      4) мониторинг эффективности функционирования объектов инфраструктуры.</w:t>
      </w:r>
    </w:p>
    <w:bookmarkEnd w:id="341"/>
    <w:bookmarkStart w:name="z351" w:id="342"/>
    <w:p>
      <w:pPr>
        <w:spacing w:after="0"/>
        <w:ind w:left="0"/>
        <w:jc w:val="both"/>
      </w:pPr>
      <w:r>
        <w:rPr>
          <w:rFonts w:ascii="Times New Roman"/>
          <w:b w:val="false"/>
          <w:i w:val="false"/>
          <w:color w:val="000000"/>
          <w:sz w:val="28"/>
        </w:rPr>
        <w:t>
      16. По результатам мониторинга региональный координатор готовит предложения по развитию инфраструктурной поддержки, расширению перечня объектов и повышению эффективности их эксплуатации.</w:t>
      </w:r>
    </w:p>
    <w:bookmarkEnd w:id="342"/>
    <w:bookmarkStart w:name="z352" w:id="343"/>
    <w:p>
      <w:pPr>
        <w:spacing w:after="0"/>
        <w:ind w:left="0"/>
        <w:jc w:val="both"/>
      </w:pPr>
      <w:r>
        <w:rPr>
          <w:rFonts w:ascii="Times New Roman"/>
          <w:b w:val="false"/>
          <w:i w:val="false"/>
          <w:color w:val="000000"/>
          <w:sz w:val="28"/>
        </w:rPr>
        <w:t>
      17.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343"/>
    <w:bookmarkStart w:name="z353" w:id="344"/>
    <w:p>
      <w:pPr>
        <w:spacing w:after="0"/>
        <w:ind w:left="0"/>
        <w:jc w:val="left"/>
      </w:pPr>
      <w:r>
        <w:rPr>
          <w:rFonts w:ascii="Times New Roman"/>
          <w:b/>
          <w:i w:val="false"/>
          <w:color w:val="000000"/>
        </w:rPr>
        <w:t xml:space="preserve"> Параграф 2. Взаимодействие участников для получения инфраструктурной поддержки по проектам предпринимателей</w:t>
      </w:r>
    </w:p>
    <w:bookmarkEnd w:id="344"/>
    <w:bookmarkStart w:name="z354" w:id="345"/>
    <w:p>
      <w:pPr>
        <w:spacing w:after="0"/>
        <w:ind w:left="0"/>
        <w:jc w:val="both"/>
      </w:pPr>
      <w:r>
        <w:rPr>
          <w:rFonts w:ascii="Times New Roman"/>
          <w:b w:val="false"/>
          <w:i w:val="false"/>
          <w:color w:val="000000"/>
          <w:sz w:val="28"/>
        </w:rPr>
        <w:t>
      18. Предприниматель обращается к региональному координатору с заявлением на предоставление инфраструктуры по форме согласно приложению к настоящим Правилам, включающей обоснование необходимости предоставления ему инфраструктуры, к которой прилагает следующие документы:</w:t>
      </w:r>
    </w:p>
    <w:bookmarkEnd w:id="345"/>
    <w:bookmarkStart w:name="z355" w:id="346"/>
    <w:p>
      <w:pPr>
        <w:spacing w:after="0"/>
        <w:ind w:left="0"/>
        <w:jc w:val="both"/>
      </w:pPr>
      <w:r>
        <w:rPr>
          <w:rFonts w:ascii="Times New Roman"/>
          <w:b w:val="false"/>
          <w:i w:val="false"/>
          <w:color w:val="000000"/>
          <w:sz w:val="28"/>
        </w:rPr>
        <w:t>
      1) бизнес-план;</w:t>
      </w:r>
    </w:p>
    <w:bookmarkEnd w:id="346"/>
    <w:bookmarkStart w:name="z356" w:id="347"/>
    <w:p>
      <w:pPr>
        <w:spacing w:after="0"/>
        <w:ind w:left="0"/>
        <w:jc w:val="both"/>
      </w:pPr>
      <w:r>
        <w:rPr>
          <w:rFonts w:ascii="Times New Roman"/>
          <w:b w:val="false"/>
          <w:i w:val="false"/>
          <w:color w:val="000000"/>
          <w:sz w:val="28"/>
        </w:rPr>
        <w:t>
      2) технико-экономическое обоснование (далее – ТЭО) проекта, за исключением проектов, не требующих разработки ТЭО в соответствии с Правилами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утвержденными приказом исполняющего обязанности Министра национальной экономики Республики Казахстан от 28 июня 2025 года № 59;</w:t>
      </w:r>
    </w:p>
    <w:bookmarkEnd w:id="347"/>
    <w:bookmarkStart w:name="z357" w:id="348"/>
    <w:p>
      <w:pPr>
        <w:spacing w:after="0"/>
        <w:ind w:left="0"/>
        <w:jc w:val="both"/>
      </w:pPr>
      <w:r>
        <w:rPr>
          <w:rFonts w:ascii="Times New Roman"/>
          <w:b w:val="false"/>
          <w:i w:val="false"/>
          <w:color w:val="000000"/>
          <w:sz w:val="28"/>
        </w:rPr>
        <w:t>
      3) проектно-сметную документацию по проекту.</w:t>
      </w:r>
    </w:p>
    <w:bookmarkEnd w:id="348"/>
    <w:bookmarkStart w:name="z358" w:id="349"/>
    <w:p>
      <w:pPr>
        <w:spacing w:after="0"/>
        <w:ind w:left="0"/>
        <w:jc w:val="both"/>
      </w:pPr>
      <w:r>
        <w:rPr>
          <w:rFonts w:ascii="Times New Roman"/>
          <w:b w:val="false"/>
          <w:i w:val="false"/>
          <w:color w:val="000000"/>
          <w:sz w:val="28"/>
        </w:rPr>
        <w:t>
      19. Региональный координатор после получения документов в течение 5 (пять) рабочих дней:</w:t>
      </w:r>
    </w:p>
    <w:bookmarkEnd w:id="349"/>
    <w:bookmarkStart w:name="z359" w:id="350"/>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w:t>
      </w:r>
    </w:p>
    <w:bookmarkEnd w:id="350"/>
    <w:bookmarkStart w:name="z360" w:id="351"/>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351"/>
    <w:bookmarkStart w:name="z361" w:id="352"/>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352"/>
    <w:bookmarkStart w:name="z362" w:id="353"/>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353"/>
    <w:bookmarkStart w:name="z363" w:id="354"/>
    <w:p>
      <w:pPr>
        <w:spacing w:after="0"/>
        <w:ind w:left="0"/>
        <w:jc w:val="both"/>
      </w:pPr>
      <w:r>
        <w:rPr>
          <w:rFonts w:ascii="Times New Roman"/>
          <w:b w:val="false"/>
          <w:i w:val="false"/>
          <w:color w:val="000000"/>
          <w:sz w:val="28"/>
        </w:rPr>
        <w:t>
      20. В случаях установления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рассмотрения проекта,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рассмотрении проекта.</w:t>
      </w:r>
    </w:p>
    <w:bookmarkEnd w:id="354"/>
    <w:bookmarkStart w:name="z364" w:id="355"/>
    <w:p>
      <w:pPr>
        <w:spacing w:after="0"/>
        <w:ind w:left="0"/>
        <w:jc w:val="both"/>
      </w:pPr>
      <w:r>
        <w:rPr>
          <w:rFonts w:ascii="Times New Roman"/>
          <w:b w:val="false"/>
          <w:i w:val="false"/>
          <w:color w:val="000000"/>
          <w:sz w:val="28"/>
        </w:rPr>
        <w:t>
      21.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355"/>
    <w:bookmarkStart w:name="z365" w:id="356"/>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356"/>
    <w:bookmarkStart w:name="z366" w:id="357"/>
    <w:p>
      <w:pPr>
        <w:spacing w:after="0"/>
        <w:ind w:left="0"/>
        <w:jc w:val="both"/>
      </w:pPr>
      <w:r>
        <w:rPr>
          <w:rFonts w:ascii="Times New Roman"/>
          <w:b w:val="false"/>
          <w:i w:val="false"/>
          <w:color w:val="000000"/>
          <w:sz w:val="28"/>
        </w:rPr>
        <w:t>
      22. В рамках проводимого заседания РКС осуществляет следующие мероприятия:</w:t>
      </w:r>
    </w:p>
    <w:bookmarkEnd w:id="357"/>
    <w:bookmarkStart w:name="z367" w:id="358"/>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w:t>
      </w:r>
    </w:p>
    <w:bookmarkEnd w:id="358"/>
    <w:bookmarkStart w:name="z368" w:id="359"/>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359"/>
    <w:bookmarkStart w:name="z369" w:id="360"/>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предоставления инфраструктуры на предмет соответствия настоящим Правилам.</w:t>
      </w:r>
    </w:p>
    <w:bookmarkEnd w:id="360"/>
    <w:bookmarkStart w:name="z370" w:id="361"/>
    <w:p>
      <w:pPr>
        <w:spacing w:after="0"/>
        <w:ind w:left="0"/>
        <w:jc w:val="both"/>
      </w:pPr>
      <w:r>
        <w:rPr>
          <w:rFonts w:ascii="Times New Roman"/>
          <w:b w:val="false"/>
          <w:i w:val="false"/>
          <w:color w:val="000000"/>
          <w:sz w:val="28"/>
        </w:rPr>
        <w:t>
      23. Решение РКС оформляется соответствующим протоколом в течение 3 (три) рабочих дней с даты проведения его заседания.</w:t>
      </w:r>
    </w:p>
    <w:bookmarkEnd w:id="361"/>
    <w:bookmarkStart w:name="z371" w:id="362"/>
    <w:p>
      <w:pPr>
        <w:spacing w:after="0"/>
        <w:ind w:left="0"/>
        <w:jc w:val="both"/>
      </w:pPr>
      <w:r>
        <w:rPr>
          <w:rFonts w:ascii="Times New Roman"/>
          <w:b w:val="false"/>
          <w:i w:val="false"/>
          <w:color w:val="000000"/>
          <w:sz w:val="28"/>
        </w:rPr>
        <w:t>
      24.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362"/>
    <w:bookmarkStart w:name="z372" w:id="363"/>
    <w:p>
      <w:pPr>
        <w:spacing w:after="0"/>
        <w:ind w:left="0"/>
        <w:jc w:val="both"/>
      </w:pPr>
      <w:r>
        <w:rPr>
          <w:rFonts w:ascii="Times New Roman"/>
          <w:b w:val="false"/>
          <w:i w:val="false"/>
          <w:color w:val="000000"/>
          <w:sz w:val="28"/>
        </w:rPr>
        <w:t>
      25.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протокола РКС администратору местных бюджетных программ для принятия мер по дальнейшей реализации поддержки.</w:t>
      </w:r>
    </w:p>
    <w:bookmarkEnd w:id="363"/>
    <w:bookmarkStart w:name="z373" w:id="364"/>
    <w:p>
      <w:pPr>
        <w:spacing w:after="0"/>
        <w:ind w:left="0"/>
        <w:jc w:val="both"/>
      </w:pPr>
      <w:r>
        <w:rPr>
          <w:rFonts w:ascii="Times New Roman"/>
          <w:b w:val="false"/>
          <w:i w:val="false"/>
          <w:color w:val="000000"/>
          <w:sz w:val="28"/>
        </w:rPr>
        <w:t>
      26. Местный уполномоченный орган по государственному планированию осуществляет следующее:</w:t>
      </w:r>
    </w:p>
    <w:bookmarkEnd w:id="364"/>
    <w:bookmarkStart w:name="z374" w:id="365"/>
    <w:p>
      <w:pPr>
        <w:spacing w:after="0"/>
        <w:ind w:left="0"/>
        <w:jc w:val="both"/>
      </w:pPr>
      <w:r>
        <w:rPr>
          <w:rFonts w:ascii="Times New Roman"/>
          <w:b w:val="false"/>
          <w:i w:val="false"/>
          <w:color w:val="000000"/>
          <w:sz w:val="28"/>
        </w:rPr>
        <w:t>
      1) рассматривает бюджетные запросы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запросов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365"/>
    <w:bookmarkStart w:name="z375" w:id="366"/>
    <w:p>
      <w:pPr>
        <w:spacing w:after="0"/>
        <w:ind w:left="0"/>
        <w:jc w:val="both"/>
      </w:pPr>
      <w:r>
        <w:rPr>
          <w:rFonts w:ascii="Times New Roman"/>
          <w:b w:val="false"/>
          <w:i w:val="false"/>
          <w:color w:val="000000"/>
          <w:sz w:val="28"/>
        </w:rPr>
        <w:t>
      При несоответствии бюджетного запроса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бюджетной программы без рассмотрения;</w:t>
      </w:r>
    </w:p>
    <w:bookmarkEnd w:id="366"/>
    <w:bookmarkStart w:name="z376" w:id="367"/>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запросам, проектам бюджетных программ и направляет на рассмотрение соответствующей бюджетной комиссии;</w:t>
      </w:r>
    </w:p>
    <w:bookmarkEnd w:id="367"/>
    <w:bookmarkStart w:name="z377" w:id="368"/>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368"/>
    <w:bookmarkStart w:name="z378" w:id="369"/>
    <w:p>
      <w:pPr>
        <w:spacing w:after="0"/>
        <w:ind w:left="0"/>
        <w:jc w:val="both"/>
      </w:pPr>
      <w:r>
        <w:rPr>
          <w:rFonts w:ascii="Times New Roman"/>
          <w:b w:val="false"/>
          <w:i w:val="false"/>
          <w:color w:val="000000"/>
          <w:sz w:val="28"/>
        </w:rPr>
        <w:t>
      27.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369"/>
    <w:bookmarkStart w:name="z379" w:id="370"/>
    <w:p>
      <w:pPr>
        <w:spacing w:after="0"/>
        <w:ind w:left="0"/>
        <w:jc w:val="left"/>
      </w:pPr>
      <w:r>
        <w:rPr>
          <w:rFonts w:ascii="Times New Roman"/>
          <w:b/>
          <w:i w:val="false"/>
          <w:color w:val="000000"/>
        </w:rPr>
        <w:t xml:space="preserve"> Глава 3. Мониторинг предоставления инфраструктурной поддержки</w:t>
      </w:r>
    </w:p>
    <w:bookmarkEnd w:id="370"/>
    <w:bookmarkStart w:name="z380" w:id="371"/>
    <w:p>
      <w:pPr>
        <w:spacing w:after="0"/>
        <w:ind w:left="0"/>
        <w:jc w:val="both"/>
      </w:pPr>
      <w:r>
        <w:rPr>
          <w:rFonts w:ascii="Times New Roman"/>
          <w:b w:val="false"/>
          <w:i w:val="false"/>
          <w:color w:val="000000"/>
          <w:sz w:val="28"/>
        </w:rPr>
        <w:t>
      28. Мониторинг предоставления инфраструктурной поддержки в рамках настоящих Правил осуществляется уполномоченным органом/администратором местных бюджетных программ.</w:t>
      </w:r>
    </w:p>
    <w:bookmarkEnd w:id="371"/>
    <w:bookmarkStart w:name="z381" w:id="372"/>
    <w:p>
      <w:pPr>
        <w:spacing w:after="0"/>
        <w:ind w:left="0"/>
        <w:jc w:val="both"/>
      </w:pPr>
      <w:r>
        <w:rPr>
          <w:rFonts w:ascii="Times New Roman"/>
          <w:b w:val="false"/>
          <w:i w:val="false"/>
          <w:color w:val="000000"/>
          <w:sz w:val="28"/>
        </w:rPr>
        <w:t>
      29. Мониторинг реализации проекта предусматривает:</w:t>
      </w:r>
    </w:p>
    <w:bookmarkEnd w:id="372"/>
    <w:bookmarkStart w:name="z382" w:id="373"/>
    <w:p>
      <w:pPr>
        <w:spacing w:after="0"/>
        <w:ind w:left="0"/>
        <w:jc w:val="both"/>
      </w:pPr>
      <w:r>
        <w:rPr>
          <w:rFonts w:ascii="Times New Roman"/>
          <w:b w:val="false"/>
          <w:i w:val="false"/>
          <w:color w:val="000000"/>
          <w:sz w:val="28"/>
        </w:rPr>
        <w:t>
      1) сбор информации о ходе создания и использования объектов инфраструктуры общего пользования, включая фактическое состояние работ, функционирование объектов и показатели загрузки;</w:t>
      </w:r>
    </w:p>
    <w:bookmarkEnd w:id="373"/>
    <w:bookmarkStart w:name="z383" w:id="374"/>
    <w:p>
      <w:pPr>
        <w:spacing w:after="0"/>
        <w:ind w:left="0"/>
        <w:jc w:val="both"/>
      </w:pPr>
      <w:r>
        <w:rPr>
          <w:rFonts w:ascii="Times New Roman"/>
          <w:b w:val="false"/>
          <w:i w:val="false"/>
          <w:color w:val="000000"/>
          <w:sz w:val="28"/>
        </w:rPr>
        <w:t>
      2) подготовку отчета о прямых и конечных результатах, достигнутых в рамках реализации проектов инфраструктурной поддержки малого предпринимательства, в соответствии с показателями и целями бюджетных программ;</w:t>
      </w:r>
    </w:p>
    <w:bookmarkEnd w:id="374"/>
    <w:bookmarkStart w:name="z384" w:id="375"/>
    <w:p>
      <w:pPr>
        <w:spacing w:after="0"/>
        <w:ind w:left="0"/>
        <w:jc w:val="both"/>
      </w:pPr>
      <w:r>
        <w:rPr>
          <w:rFonts w:ascii="Times New Roman"/>
          <w:b w:val="false"/>
          <w:i w:val="false"/>
          <w:color w:val="000000"/>
          <w:sz w:val="28"/>
        </w:rPr>
        <w:t>
      3) сбор сведений об освоении средств, выделенных на реализацию проектов инфраструктуры общего пользования в рамках бюджетных инвестиционных программ.</w:t>
      </w:r>
    </w:p>
    <w:bookmarkEnd w:id="375"/>
    <w:bookmarkStart w:name="z385" w:id="376"/>
    <w:p>
      <w:pPr>
        <w:spacing w:after="0"/>
        <w:ind w:left="0"/>
        <w:jc w:val="both"/>
      </w:pPr>
      <w:r>
        <w:rPr>
          <w:rFonts w:ascii="Times New Roman"/>
          <w:b w:val="false"/>
          <w:i w:val="false"/>
          <w:color w:val="000000"/>
          <w:sz w:val="28"/>
        </w:rPr>
        <w:t>
      30. Итогом мониторинга является отчет, содержащий информацию о фактических и плановых показателях реализации проектов по созданию и использованию объектов инфраструктуры, а также сведения об освоении средств бюджетных программ, направленных на развитие инфраструктурной поддержки предпринимателей, за отчетный финансовый год. Отчет представляется на бумажном и электронном носителях.</w:t>
      </w:r>
    </w:p>
    <w:bookmarkEnd w:id="376"/>
    <w:bookmarkStart w:name="z386" w:id="377"/>
    <w:p>
      <w:pPr>
        <w:spacing w:after="0"/>
        <w:ind w:left="0"/>
        <w:jc w:val="both"/>
      </w:pPr>
      <w:r>
        <w:rPr>
          <w:rFonts w:ascii="Times New Roman"/>
          <w:b w:val="false"/>
          <w:i w:val="false"/>
          <w:color w:val="000000"/>
          <w:sz w:val="28"/>
        </w:rPr>
        <w:t>
      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377"/>
    <w:bookmarkStart w:name="z387" w:id="378"/>
    <w:p>
      <w:pPr>
        <w:spacing w:after="0"/>
        <w:ind w:left="0"/>
        <w:jc w:val="both"/>
      </w:pPr>
      <w:r>
        <w:rPr>
          <w:rFonts w:ascii="Times New Roman"/>
          <w:b w:val="false"/>
          <w:i w:val="false"/>
          <w:color w:val="000000"/>
          <w:sz w:val="28"/>
        </w:rPr>
        <w:t>
      31. Годовой мониторинг по предоставленной инфраструктуре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(десять) апреля года, следующего за отчетным.</w:t>
      </w:r>
    </w:p>
    <w:bookmarkEnd w:id="378"/>
    <w:bookmarkStart w:name="z388" w:id="379"/>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в местный уполномоченный орган по государственному планированию до 1 (первое) апреля года, следующего за отчетным.</w:t>
      </w:r>
    </w:p>
    <w:bookmarkEnd w:id="379"/>
    <w:bookmarkStart w:name="z389" w:id="380"/>
    <w:p>
      <w:pPr>
        <w:spacing w:after="0"/>
        <w:ind w:left="0"/>
        <w:jc w:val="both"/>
      </w:pPr>
      <w:r>
        <w:rPr>
          <w:rFonts w:ascii="Times New Roman"/>
          <w:b w:val="false"/>
          <w:i w:val="false"/>
          <w:color w:val="000000"/>
          <w:sz w:val="28"/>
        </w:rPr>
        <w:t>
      Сводная информация включает:</w:t>
      </w:r>
    </w:p>
    <w:bookmarkEnd w:id="380"/>
    <w:bookmarkStart w:name="z390" w:id="381"/>
    <w:p>
      <w:pPr>
        <w:spacing w:after="0"/>
        <w:ind w:left="0"/>
        <w:jc w:val="both"/>
      </w:pPr>
      <w:r>
        <w:rPr>
          <w:rFonts w:ascii="Times New Roman"/>
          <w:b w:val="false"/>
          <w:i w:val="false"/>
          <w:color w:val="000000"/>
          <w:sz w:val="28"/>
        </w:rPr>
        <w:t>
      1) информацию о предоставлении инфраструктуры предпринимателям;</w:t>
      </w:r>
    </w:p>
    <w:bookmarkEnd w:id="381"/>
    <w:bookmarkStart w:name="z391" w:id="382"/>
    <w:p>
      <w:pPr>
        <w:spacing w:after="0"/>
        <w:ind w:left="0"/>
        <w:jc w:val="both"/>
      </w:pPr>
      <w:r>
        <w:rPr>
          <w:rFonts w:ascii="Times New Roman"/>
          <w:b w:val="false"/>
          <w:i w:val="false"/>
          <w:color w:val="000000"/>
          <w:sz w:val="28"/>
        </w:rPr>
        <w:t>
      2) информацию по завершенным и действующим проектам;</w:t>
      </w:r>
    </w:p>
    <w:bookmarkEnd w:id="382"/>
    <w:bookmarkStart w:name="z392" w:id="383"/>
    <w:p>
      <w:pPr>
        <w:spacing w:after="0"/>
        <w:ind w:left="0"/>
        <w:jc w:val="both"/>
      </w:pPr>
      <w:r>
        <w:rPr>
          <w:rFonts w:ascii="Times New Roman"/>
          <w:b w:val="false"/>
          <w:i w:val="false"/>
          <w:color w:val="000000"/>
          <w:sz w:val="28"/>
        </w:rPr>
        <w:t>
      3) перечень проектов, финансируемых за счет средств бюджета района (города областного значения),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383"/>
    <w:bookmarkStart w:name="z393" w:id="384"/>
    <w:p>
      <w:pPr>
        <w:spacing w:after="0"/>
        <w:ind w:left="0"/>
        <w:jc w:val="both"/>
      </w:pPr>
      <w:r>
        <w:rPr>
          <w:rFonts w:ascii="Times New Roman"/>
          <w:b w:val="false"/>
          <w:i w:val="false"/>
          <w:color w:val="000000"/>
          <w:sz w:val="28"/>
        </w:rPr>
        <w:t>
      32. Региональные координаторы ежегодно не позднее 10 (десять) февраля года, следующего за отчетным, представляют центральному уполномоченному органу по государственному планированию информацию о статусе реализации проектов малого предпринимательства (о созданных постоянных и временных рабочих местах, налоговых отчислениях, выпуске продукции и увеличении фонда оплаты труда и других показателях по встречным обязательствам).</w:t>
      </w:r>
    </w:p>
    <w:bookmarkEnd w:id="384"/>
    <w:bookmarkStart w:name="z394" w:id="385"/>
    <w:p>
      <w:pPr>
        <w:spacing w:after="0"/>
        <w:ind w:left="0"/>
        <w:jc w:val="both"/>
      </w:pPr>
      <w:r>
        <w:rPr>
          <w:rFonts w:ascii="Times New Roman"/>
          <w:b w:val="false"/>
          <w:i w:val="false"/>
          <w:color w:val="000000"/>
          <w:sz w:val="28"/>
        </w:rPr>
        <w:t>
      33. Механизмы взаимодействия и процессы реализации, не предусмотренные настоящими Правилами, определяются внутренними нормативными документами НПП "Атамекен" по согласованию с уполномоченным органом.</w:t>
      </w:r>
    </w:p>
    <w:bookmarkEnd w:id="385"/>
    <w:bookmarkStart w:name="z395" w:id="386"/>
    <w:p>
      <w:pPr>
        <w:spacing w:after="0"/>
        <w:ind w:left="0"/>
        <w:jc w:val="both"/>
      </w:pPr>
      <w:r>
        <w:rPr>
          <w:rFonts w:ascii="Times New Roman"/>
          <w:b w:val="false"/>
          <w:i w:val="false"/>
          <w:color w:val="000000"/>
          <w:sz w:val="28"/>
        </w:rPr>
        <w:t>
      34. Координация поддержки малого предпринимательства осуществляется через взаимодействие уполномоченных организаций и операторов, включая НПП "Атамекен", которая отвечает за методологию и цифровые сервисы. Профильные организации реализуют меры в своих направлениях, а единая система обеспечивает согласованность и удобный доступ предпринимателей к услугам.</w:t>
      </w:r>
    </w:p>
    <w:bookmarkEnd w:id="386"/>
    <w:bookmarkStart w:name="z396" w:id="387"/>
    <w:p>
      <w:pPr>
        <w:spacing w:after="0"/>
        <w:ind w:left="0"/>
        <w:jc w:val="both"/>
      </w:pPr>
      <w:r>
        <w:rPr>
          <w:rFonts w:ascii="Times New Roman"/>
          <w:b w:val="false"/>
          <w:i w:val="false"/>
          <w:color w:val="000000"/>
          <w:sz w:val="28"/>
        </w:rPr>
        <w:t>
      ________________________</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инфраструктурной поддержки</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w:t>
            </w:r>
          </w:p>
        </w:tc>
      </w:tr>
    </w:tbl>
    <w:bookmarkStart w:name="z398" w:id="388"/>
    <w:p>
      <w:pPr>
        <w:spacing w:after="0"/>
        <w:ind w:left="0"/>
        <w:jc w:val="both"/>
      </w:pPr>
      <w:r>
        <w:rPr>
          <w:rFonts w:ascii="Times New Roman"/>
          <w:b w:val="false"/>
          <w:i w:val="false"/>
          <w:color w:val="000000"/>
          <w:sz w:val="28"/>
        </w:rPr>
        <w:t>
      Форма</w:t>
      </w:r>
    </w:p>
    <w:bookmarkEnd w:id="388"/>
    <w:bookmarkStart w:name="z399" w:id="389"/>
    <w:p>
      <w:pPr>
        <w:spacing w:after="0"/>
        <w:ind w:left="0"/>
        <w:jc w:val="left"/>
      </w:pPr>
      <w:r>
        <w:rPr>
          <w:rFonts w:ascii="Times New Roman"/>
          <w:b/>
          <w:i w:val="false"/>
          <w:color w:val="000000"/>
        </w:rPr>
        <w:t xml:space="preserve"> Электронная заявка на предоставление инфраструктурной поддержки</w:t>
      </w:r>
    </w:p>
    <w:bookmarkEnd w:id="389"/>
    <w:p>
      <w:pPr>
        <w:spacing w:after="0"/>
        <w:ind w:left="0"/>
        <w:jc w:val="both"/>
      </w:pPr>
      <w:bookmarkStart w:name="z400" w:id="390"/>
      <w:r>
        <w:rPr>
          <w:rFonts w:ascii="Times New Roman"/>
          <w:b w:val="false"/>
          <w:i w:val="false"/>
          <w:color w:val="000000"/>
          <w:sz w:val="28"/>
        </w:rPr>
        <w:t xml:space="preserve">
      1. В области (городе республиканского значения, столице) </w:t>
      </w:r>
    </w:p>
    <w:bookmarkEnd w:id="390"/>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w:t>
      </w:r>
    </w:p>
    <w:p>
      <w:pPr>
        <w:spacing w:after="0"/>
        <w:ind w:left="0"/>
        <w:jc w:val="both"/>
      </w:pPr>
      <w:r>
        <w:rPr>
          <w:rFonts w:ascii="Times New Roman"/>
          <w:b w:val="false"/>
          <w:i w:val="false"/>
          <w:color w:val="000000"/>
          <w:sz w:val="28"/>
        </w:rPr>
        <w:t xml:space="preserve">       (при его наличии) индивидуального предпринимателя)</w:t>
      </w:r>
    </w:p>
    <w:bookmarkStart w:name="z401" w:id="391"/>
    <w:p>
      <w:pPr>
        <w:spacing w:after="0"/>
        <w:ind w:left="0"/>
        <w:jc w:val="both"/>
      </w:pPr>
      <w:r>
        <w:rPr>
          <w:rFonts w:ascii="Times New Roman"/>
          <w:b w:val="false"/>
          <w:i w:val="false"/>
          <w:color w:val="000000"/>
          <w:sz w:val="28"/>
        </w:rPr>
        <w:t>
      2. Прошу рассмотреть предоставленные материалы об участии в конкурсном отборе по предоставлению инфраструктуры.</w:t>
      </w:r>
    </w:p>
    <w:bookmarkEnd w:id="391"/>
    <w:bookmarkStart w:name="z402" w:id="392"/>
    <w:p>
      <w:pPr>
        <w:spacing w:after="0"/>
        <w:ind w:left="0"/>
        <w:jc w:val="both"/>
      </w:pPr>
      <w:r>
        <w:rPr>
          <w:rFonts w:ascii="Times New Roman"/>
          <w:b w:val="false"/>
          <w:i w:val="false"/>
          <w:color w:val="000000"/>
          <w:sz w:val="28"/>
        </w:rPr>
        <w:t>
      3. Сведения о заявителе:</w:t>
      </w:r>
    </w:p>
    <w:bookmarkEnd w:id="392"/>
    <w:bookmarkStart w:name="z403" w:id="393"/>
    <w:p>
      <w:pPr>
        <w:spacing w:after="0"/>
        <w:ind w:left="0"/>
        <w:jc w:val="both"/>
      </w:pPr>
      <w:r>
        <w:rPr>
          <w:rFonts w:ascii="Times New Roman"/>
          <w:b w:val="false"/>
          <w:i w:val="false"/>
          <w:color w:val="000000"/>
          <w:sz w:val="28"/>
        </w:rPr>
        <w:t>
      Для юридического лица:</w:t>
      </w:r>
    </w:p>
    <w:bookmarkEnd w:id="393"/>
    <w:bookmarkStart w:name="z404" w:id="394"/>
    <w:p>
      <w:pPr>
        <w:spacing w:after="0"/>
        <w:ind w:left="0"/>
        <w:jc w:val="both"/>
      </w:pPr>
      <w:r>
        <w:rPr>
          <w:rFonts w:ascii="Times New Roman"/>
          <w:b w:val="false"/>
          <w:i w:val="false"/>
          <w:color w:val="000000"/>
          <w:sz w:val="28"/>
        </w:rPr>
        <w:t>
      наименование _________________________________________________</w:t>
      </w:r>
    </w:p>
    <w:bookmarkEnd w:id="394"/>
    <w:bookmarkStart w:name="z405" w:id="395"/>
    <w:p>
      <w:pPr>
        <w:spacing w:after="0"/>
        <w:ind w:left="0"/>
        <w:jc w:val="both"/>
      </w:pPr>
      <w:r>
        <w:rPr>
          <w:rFonts w:ascii="Times New Roman"/>
          <w:b w:val="false"/>
          <w:i w:val="false"/>
          <w:color w:val="000000"/>
          <w:sz w:val="28"/>
        </w:rPr>
        <w:t>
      БИН _________________________________________________________</w:t>
      </w:r>
    </w:p>
    <w:bookmarkEnd w:id="395"/>
    <w:bookmarkStart w:name="z406" w:id="396"/>
    <w:p>
      <w:pPr>
        <w:spacing w:after="0"/>
        <w:ind w:left="0"/>
        <w:jc w:val="both"/>
      </w:pPr>
      <w:r>
        <w:rPr>
          <w:rFonts w:ascii="Times New Roman"/>
          <w:b w:val="false"/>
          <w:i w:val="false"/>
          <w:color w:val="000000"/>
          <w:sz w:val="28"/>
        </w:rPr>
        <w:t>
      фамилия, имя, отчество (при его наличии) _________________________</w:t>
      </w:r>
    </w:p>
    <w:bookmarkEnd w:id="396"/>
    <w:bookmarkStart w:name="z407" w:id="397"/>
    <w:p>
      <w:pPr>
        <w:spacing w:after="0"/>
        <w:ind w:left="0"/>
        <w:jc w:val="both"/>
      </w:pPr>
      <w:r>
        <w:rPr>
          <w:rFonts w:ascii="Times New Roman"/>
          <w:b w:val="false"/>
          <w:i w:val="false"/>
          <w:color w:val="000000"/>
          <w:sz w:val="28"/>
        </w:rPr>
        <w:t>
      ИИН руководителя ____________________________________________</w:t>
      </w:r>
    </w:p>
    <w:bookmarkEnd w:id="397"/>
    <w:bookmarkStart w:name="z408" w:id="398"/>
    <w:p>
      <w:pPr>
        <w:spacing w:after="0"/>
        <w:ind w:left="0"/>
        <w:jc w:val="both"/>
      </w:pPr>
      <w:r>
        <w:rPr>
          <w:rFonts w:ascii="Times New Roman"/>
          <w:b w:val="false"/>
          <w:i w:val="false"/>
          <w:color w:val="000000"/>
          <w:sz w:val="28"/>
        </w:rPr>
        <w:t>
      адрес ________________________________________________________</w:t>
      </w:r>
    </w:p>
    <w:bookmarkEnd w:id="398"/>
    <w:bookmarkStart w:name="z409" w:id="399"/>
    <w:p>
      <w:pPr>
        <w:spacing w:after="0"/>
        <w:ind w:left="0"/>
        <w:jc w:val="both"/>
      </w:pPr>
      <w:r>
        <w:rPr>
          <w:rFonts w:ascii="Times New Roman"/>
          <w:b w:val="false"/>
          <w:i w:val="false"/>
          <w:color w:val="000000"/>
          <w:sz w:val="28"/>
        </w:rPr>
        <w:t>
      номер телефона (факса) ________________________________________</w:t>
      </w:r>
    </w:p>
    <w:bookmarkEnd w:id="399"/>
    <w:bookmarkStart w:name="z410" w:id="400"/>
    <w:p>
      <w:pPr>
        <w:spacing w:after="0"/>
        <w:ind w:left="0"/>
        <w:jc w:val="both"/>
      </w:pPr>
      <w:r>
        <w:rPr>
          <w:rFonts w:ascii="Times New Roman"/>
          <w:b w:val="false"/>
          <w:i w:val="false"/>
          <w:color w:val="000000"/>
          <w:sz w:val="28"/>
        </w:rPr>
        <w:t>
      Для индивидуального предпринимателя:</w:t>
      </w:r>
    </w:p>
    <w:bookmarkEnd w:id="400"/>
    <w:bookmarkStart w:name="z411" w:id="401"/>
    <w:p>
      <w:pPr>
        <w:spacing w:after="0"/>
        <w:ind w:left="0"/>
        <w:jc w:val="both"/>
      </w:pPr>
      <w:r>
        <w:rPr>
          <w:rFonts w:ascii="Times New Roman"/>
          <w:b w:val="false"/>
          <w:i w:val="false"/>
          <w:color w:val="000000"/>
          <w:sz w:val="28"/>
        </w:rPr>
        <w:t>
      наименование ________________________________________________</w:t>
      </w:r>
    </w:p>
    <w:bookmarkEnd w:id="401"/>
    <w:bookmarkStart w:name="z412" w:id="402"/>
    <w:p>
      <w:pPr>
        <w:spacing w:after="0"/>
        <w:ind w:left="0"/>
        <w:jc w:val="both"/>
      </w:pPr>
      <w:r>
        <w:rPr>
          <w:rFonts w:ascii="Times New Roman"/>
          <w:b w:val="false"/>
          <w:i w:val="false"/>
          <w:color w:val="000000"/>
          <w:sz w:val="28"/>
        </w:rPr>
        <w:t>
      фамилия, имя, отчество (при его наличии) ________________________</w:t>
      </w:r>
    </w:p>
    <w:bookmarkEnd w:id="402"/>
    <w:bookmarkStart w:name="z413" w:id="403"/>
    <w:p>
      <w:pPr>
        <w:spacing w:after="0"/>
        <w:ind w:left="0"/>
        <w:jc w:val="both"/>
      </w:pPr>
      <w:r>
        <w:rPr>
          <w:rFonts w:ascii="Times New Roman"/>
          <w:b w:val="false"/>
          <w:i w:val="false"/>
          <w:color w:val="000000"/>
          <w:sz w:val="28"/>
        </w:rPr>
        <w:t>
      ИИН ________________________________________________________</w:t>
      </w:r>
    </w:p>
    <w:bookmarkEnd w:id="403"/>
    <w:bookmarkStart w:name="z414" w:id="404"/>
    <w:p>
      <w:pPr>
        <w:spacing w:after="0"/>
        <w:ind w:left="0"/>
        <w:jc w:val="both"/>
      </w:pPr>
      <w:r>
        <w:rPr>
          <w:rFonts w:ascii="Times New Roman"/>
          <w:b w:val="false"/>
          <w:i w:val="false"/>
          <w:color w:val="000000"/>
          <w:sz w:val="28"/>
        </w:rPr>
        <w:t>
      документ, удостоверяющий личность:</w:t>
      </w:r>
    </w:p>
    <w:bookmarkEnd w:id="404"/>
    <w:bookmarkStart w:name="z415" w:id="405"/>
    <w:p>
      <w:pPr>
        <w:spacing w:after="0"/>
        <w:ind w:left="0"/>
        <w:jc w:val="both"/>
      </w:pPr>
      <w:r>
        <w:rPr>
          <w:rFonts w:ascii="Times New Roman"/>
          <w:b w:val="false"/>
          <w:i w:val="false"/>
          <w:color w:val="000000"/>
          <w:sz w:val="28"/>
        </w:rPr>
        <w:t>
      номер _______________________________________________________</w:t>
      </w:r>
    </w:p>
    <w:bookmarkEnd w:id="405"/>
    <w:bookmarkStart w:name="z416" w:id="406"/>
    <w:p>
      <w:pPr>
        <w:spacing w:after="0"/>
        <w:ind w:left="0"/>
        <w:jc w:val="both"/>
      </w:pPr>
      <w:r>
        <w:rPr>
          <w:rFonts w:ascii="Times New Roman"/>
          <w:b w:val="false"/>
          <w:i w:val="false"/>
          <w:color w:val="000000"/>
          <w:sz w:val="28"/>
        </w:rPr>
        <w:t>
      кем выдано ___________________________________________________</w:t>
      </w:r>
    </w:p>
    <w:bookmarkEnd w:id="406"/>
    <w:bookmarkStart w:name="z417" w:id="407"/>
    <w:p>
      <w:pPr>
        <w:spacing w:after="0"/>
        <w:ind w:left="0"/>
        <w:jc w:val="both"/>
      </w:pPr>
      <w:r>
        <w:rPr>
          <w:rFonts w:ascii="Times New Roman"/>
          <w:b w:val="false"/>
          <w:i w:val="false"/>
          <w:color w:val="000000"/>
          <w:sz w:val="28"/>
        </w:rPr>
        <w:t>
      дата выдачи ___________________________________________________</w:t>
      </w:r>
    </w:p>
    <w:bookmarkEnd w:id="407"/>
    <w:bookmarkStart w:name="z418" w:id="408"/>
    <w:p>
      <w:pPr>
        <w:spacing w:after="0"/>
        <w:ind w:left="0"/>
        <w:jc w:val="both"/>
      </w:pPr>
      <w:r>
        <w:rPr>
          <w:rFonts w:ascii="Times New Roman"/>
          <w:b w:val="false"/>
          <w:i w:val="false"/>
          <w:color w:val="000000"/>
          <w:sz w:val="28"/>
        </w:rPr>
        <w:t>
      адрес _________________________________________________________</w:t>
      </w:r>
    </w:p>
    <w:bookmarkEnd w:id="408"/>
    <w:bookmarkStart w:name="z419" w:id="409"/>
    <w:p>
      <w:pPr>
        <w:spacing w:after="0"/>
        <w:ind w:left="0"/>
        <w:jc w:val="both"/>
      </w:pPr>
      <w:r>
        <w:rPr>
          <w:rFonts w:ascii="Times New Roman"/>
          <w:b w:val="false"/>
          <w:i w:val="false"/>
          <w:color w:val="000000"/>
          <w:sz w:val="28"/>
        </w:rPr>
        <w:t>
      номер телефона (факса) _________________________________________</w:t>
      </w:r>
    </w:p>
    <w:bookmarkEnd w:id="409"/>
    <w:bookmarkStart w:name="z420" w:id="410"/>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w:t>
      </w:r>
    </w:p>
    <w:bookmarkEnd w:id="410"/>
    <w:bookmarkStart w:name="z421" w:id="411"/>
    <w:p>
      <w:pPr>
        <w:spacing w:after="0"/>
        <w:ind w:left="0"/>
        <w:jc w:val="both"/>
      </w:pPr>
      <w:r>
        <w:rPr>
          <w:rFonts w:ascii="Times New Roman"/>
          <w:b w:val="false"/>
          <w:i w:val="false"/>
          <w:color w:val="000000"/>
          <w:sz w:val="28"/>
        </w:rPr>
        <w:t>
      местонахождение ______________________________________________</w:t>
      </w:r>
    </w:p>
    <w:bookmarkEnd w:id="411"/>
    <w:bookmarkStart w:name="z422" w:id="412"/>
    <w:p>
      <w:pPr>
        <w:spacing w:after="0"/>
        <w:ind w:left="0"/>
        <w:jc w:val="both"/>
      </w:pPr>
      <w:r>
        <w:rPr>
          <w:rFonts w:ascii="Times New Roman"/>
          <w:b w:val="false"/>
          <w:i w:val="false"/>
          <w:color w:val="000000"/>
          <w:sz w:val="28"/>
        </w:rPr>
        <w:t>
      дата уведомления ______________________________________________ .</w:t>
      </w:r>
    </w:p>
    <w:bookmarkEnd w:id="412"/>
    <w:bookmarkStart w:name="z423" w:id="413"/>
    <w:p>
      <w:pPr>
        <w:spacing w:after="0"/>
        <w:ind w:left="0"/>
        <w:jc w:val="both"/>
      </w:pPr>
      <w:r>
        <w:rPr>
          <w:rFonts w:ascii="Times New Roman"/>
          <w:b w:val="false"/>
          <w:i w:val="false"/>
          <w:color w:val="000000"/>
          <w:sz w:val="28"/>
        </w:rPr>
        <w:t>
      4. Сведения о наличии текущего счета у предпринимателя в банке второго уровня:</w:t>
      </w:r>
    </w:p>
    <w:bookmarkEnd w:id="413"/>
    <w:bookmarkStart w:name="z424" w:id="414"/>
    <w:p>
      <w:pPr>
        <w:spacing w:after="0"/>
        <w:ind w:left="0"/>
        <w:jc w:val="both"/>
      </w:pPr>
      <w:r>
        <w:rPr>
          <w:rFonts w:ascii="Times New Roman"/>
          <w:b w:val="false"/>
          <w:i w:val="false"/>
          <w:color w:val="000000"/>
          <w:sz w:val="28"/>
        </w:rPr>
        <w:t>
      Реквизиты банка: _____________________________________________</w:t>
      </w:r>
    </w:p>
    <w:bookmarkEnd w:id="414"/>
    <w:bookmarkStart w:name="z425" w:id="415"/>
    <w:p>
      <w:pPr>
        <w:spacing w:after="0"/>
        <w:ind w:left="0"/>
        <w:jc w:val="both"/>
      </w:pPr>
      <w:r>
        <w:rPr>
          <w:rFonts w:ascii="Times New Roman"/>
          <w:b w:val="false"/>
          <w:i w:val="false"/>
          <w:color w:val="000000"/>
          <w:sz w:val="28"/>
        </w:rPr>
        <w:t>
      Наименование банка: __________________________________________</w:t>
      </w:r>
    </w:p>
    <w:bookmarkEnd w:id="415"/>
    <w:bookmarkStart w:name="z426" w:id="416"/>
    <w:p>
      <w:pPr>
        <w:spacing w:after="0"/>
        <w:ind w:left="0"/>
        <w:jc w:val="both"/>
      </w:pPr>
      <w:r>
        <w:rPr>
          <w:rFonts w:ascii="Times New Roman"/>
          <w:b w:val="false"/>
          <w:i w:val="false"/>
          <w:color w:val="000000"/>
          <w:sz w:val="28"/>
        </w:rPr>
        <w:t>
      БИК ________________________________________________________</w:t>
      </w:r>
    </w:p>
    <w:bookmarkEnd w:id="416"/>
    <w:bookmarkStart w:name="z427" w:id="417"/>
    <w:p>
      <w:pPr>
        <w:spacing w:after="0"/>
        <w:ind w:left="0"/>
        <w:jc w:val="both"/>
      </w:pPr>
      <w:r>
        <w:rPr>
          <w:rFonts w:ascii="Times New Roman"/>
          <w:b w:val="false"/>
          <w:i w:val="false"/>
          <w:color w:val="000000"/>
          <w:sz w:val="28"/>
        </w:rPr>
        <w:t>
      ИИК ________________________________________________________</w:t>
      </w:r>
    </w:p>
    <w:bookmarkEnd w:id="417"/>
    <w:bookmarkStart w:name="z428" w:id="418"/>
    <w:p>
      <w:pPr>
        <w:spacing w:after="0"/>
        <w:ind w:left="0"/>
        <w:jc w:val="both"/>
      </w:pPr>
      <w:r>
        <w:rPr>
          <w:rFonts w:ascii="Times New Roman"/>
          <w:b w:val="false"/>
          <w:i w:val="false"/>
          <w:color w:val="000000"/>
          <w:sz w:val="28"/>
        </w:rPr>
        <w:t>
      БИН ________________________________________________________</w:t>
      </w:r>
    </w:p>
    <w:bookmarkEnd w:id="418"/>
    <w:bookmarkStart w:name="z429" w:id="419"/>
    <w:p>
      <w:pPr>
        <w:spacing w:after="0"/>
        <w:ind w:left="0"/>
        <w:jc w:val="both"/>
      </w:pPr>
      <w:r>
        <w:rPr>
          <w:rFonts w:ascii="Times New Roman"/>
          <w:b w:val="false"/>
          <w:i w:val="false"/>
          <w:color w:val="000000"/>
          <w:sz w:val="28"/>
        </w:rPr>
        <w:t>
      Кбе _________________________________________________________.</w:t>
      </w:r>
    </w:p>
    <w:bookmarkEnd w:id="419"/>
    <w:bookmarkStart w:name="z430" w:id="420"/>
    <w:p>
      <w:pPr>
        <w:spacing w:after="0"/>
        <w:ind w:left="0"/>
        <w:jc w:val="both"/>
      </w:pPr>
      <w:r>
        <w:rPr>
          <w:rFonts w:ascii="Times New Roman"/>
          <w:b w:val="false"/>
          <w:i w:val="false"/>
          <w:color w:val="000000"/>
          <w:sz w:val="28"/>
        </w:rPr>
        <w:t>
      5. Сведения о проекте:</w:t>
      </w:r>
    </w:p>
    <w:bookmarkEnd w:id="420"/>
    <w:bookmarkStart w:name="z431" w:id="421"/>
    <w:p>
      <w:pPr>
        <w:spacing w:after="0"/>
        <w:ind w:left="0"/>
        <w:jc w:val="both"/>
      </w:pPr>
      <w:r>
        <w:rPr>
          <w:rFonts w:ascii="Times New Roman"/>
          <w:b w:val="false"/>
          <w:i w:val="false"/>
          <w:color w:val="000000"/>
          <w:sz w:val="28"/>
        </w:rPr>
        <w:t>
      наименование проекта _________________________________________</w:t>
      </w:r>
    </w:p>
    <w:bookmarkEnd w:id="421"/>
    <w:bookmarkStart w:name="z432" w:id="422"/>
    <w:p>
      <w:pPr>
        <w:spacing w:after="0"/>
        <w:ind w:left="0"/>
        <w:jc w:val="both"/>
      </w:pPr>
      <w:r>
        <w:rPr>
          <w:rFonts w:ascii="Times New Roman"/>
          <w:b w:val="false"/>
          <w:i w:val="false"/>
          <w:color w:val="000000"/>
          <w:sz w:val="28"/>
        </w:rPr>
        <w:t>
      краткое описание проекта ______________________________________</w:t>
      </w:r>
    </w:p>
    <w:bookmarkEnd w:id="422"/>
    <w:bookmarkStart w:name="z433" w:id="423"/>
    <w:p>
      <w:pPr>
        <w:spacing w:after="0"/>
        <w:ind w:left="0"/>
        <w:jc w:val="both"/>
      </w:pPr>
      <w:r>
        <w:rPr>
          <w:rFonts w:ascii="Times New Roman"/>
          <w:b w:val="false"/>
          <w:i w:val="false"/>
          <w:color w:val="000000"/>
          <w:sz w:val="28"/>
        </w:rPr>
        <w:t>
      место реализации проекта______________________________________</w:t>
      </w:r>
    </w:p>
    <w:bookmarkEnd w:id="423"/>
    <w:bookmarkStart w:name="z434" w:id="424"/>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Семей): </w:t>
      </w:r>
    </w:p>
    <w:bookmarkEnd w:id="424"/>
    <w:bookmarkStart w:name="z435" w:id="425"/>
    <w:p>
      <w:pPr>
        <w:spacing w:after="0"/>
        <w:ind w:left="0"/>
        <w:jc w:val="both"/>
      </w:pPr>
      <w:r>
        <w:rPr>
          <w:rFonts w:ascii="Times New Roman"/>
          <w:b w:val="false"/>
          <w:i w:val="false"/>
          <w:color w:val="000000"/>
          <w:sz w:val="28"/>
        </w:rPr>
        <w:t>
      ____________________________________________________________</w:t>
      </w:r>
    </w:p>
    <w:bookmarkEnd w:id="425"/>
    <w:bookmarkStart w:name="z436" w:id="426"/>
    <w:p>
      <w:pPr>
        <w:spacing w:after="0"/>
        <w:ind w:left="0"/>
        <w:jc w:val="both"/>
      </w:pPr>
      <w:r>
        <w:rPr>
          <w:rFonts w:ascii="Times New Roman"/>
          <w:b w:val="false"/>
          <w:i w:val="false"/>
          <w:color w:val="000000"/>
          <w:sz w:val="28"/>
        </w:rPr>
        <w:t>
      вид необходимой инфраструктуры _______________________________</w:t>
      </w:r>
    </w:p>
    <w:bookmarkEnd w:id="426"/>
    <w:bookmarkStart w:name="z437" w:id="427"/>
    <w:p>
      <w:pPr>
        <w:spacing w:after="0"/>
        <w:ind w:left="0"/>
        <w:jc w:val="both"/>
      </w:pPr>
      <w:r>
        <w:rPr>
          <w:rFonts w:ascii="Times New Roman"/>
          <w:b w:val="false"/>
          <w:i w:val="false"/>
          <w:color w:val="000000"/>
          <w:sz w:val="28"/>
        </w:rPr>
        <w:t>
      обоснование необходимости подведения или улучшения инфраструктуры</w:t>
      </w:r>
    </w:p>
    <w:bookmarkEnd w:id="427"/>
    <w:bookmarkStart w:name="z438" w:id="428"/>
    <w:p>
      <w:pPr>
        <w:spacing w:after="0"/>
        <w:ind w:left="0"/>
        <w:jc w:val="both"/>
      </w:pPr>
      <w:r>
        <w:rPr>
          <w:rFonts w:ascii="Times New Roman"/>
          <w:b w:val="false"/>
          <w:i w:val="false"/>
          <w:color w:val="000000"/>
          <w:sz w:val="28"/>
        </w:rPr>
        <w:t>
      ______________________________________________________________</w:t>
      </w:r>
    </w:p>
    <w:bookmarkEnd w:id="428"/>
    <w:bookmarkStart w:name="z439" w:id="429"/>
    <w:p>
      <w:pPr>
        <w:spacing w:after="0"/>
        <w:ind w:left="0"/>
        <w:jc w:val="both"/>
      </w:pPr>
      <w:r>
        <w:rPr>
          <w:rFonts w:ascii="Times New Roman"/>
          <w:b w:val="false"/>
          <w:i w:val="false"/>
          <w:color w:val="000000"/>
          <w:sz w:val="28"/>
        </w:rPr>
        <w:t>
      стоимость строительства, тысяч тенге _____________________________</w:t>
      </w:r>
    </w:p>
    <w:bookmarkEnd w:id="429"/>
    <w:bookmarkStart w:name="z440" w:id="430"/>
    <w:p>
      <w:pPr>
        <w:spacing w:after="0"/>
        <w:ind w:left="0"/>
        <w:jc w:val="both"/>
      </w:pPr>
      <w:r>
        <w:rPr>
          <w:rFonts w:ascii="Times New Roman"/>
          <w:b w:val="false"/>
          <w:i w:val="false"/>
          <w:color w:val="000000"/>
          <w:sz w:val="28"/>
        </w:rPr>
        <w:t>
      стоимость проекта (инвестиции), тысяч тенге ______________________</w:t>
      </w:r>
    </w:p>
    <w:bookmarkEnd w:id="430"/>
    <w:bookmarkStart w:name="z441" w:id="431"/>
    <w:p>
      <w:pPr>
        <w:spacing w:after="0"/>
        <w:ind w:left="0"/>
        <w:jc w:val="both"/>
      </w:pPr>
      <w:r>
        <w:rPr>
          <w:rFonts w:ascii="Times New Roman"/>
          <w:b w:val="false"/>
          <w:i w:val="false"/>
          <w:color w:val="000000"/>
          <w:sz w:val="28"/>
        </w:rPr>
        <w:t>
      система налогообложения: ______________________________________</w:t>
      </w:r>
    </w:p>
    <w:bookmarkEnd w:id="431"/>
    <w:bookmarkStart w:name="z442" w:id="432"/>
    <w:p>
      <w:pPr>
        <w:spacing w:after="0"/>
        <w:ind w:left="0"/>
        <w:jc w:val="both"/>
      </w:pPr>
      <w:r>
        <w:rPr>
          <w:rFonts w:ascii="Times New Roman"/>
          <w:b w:val="false"/>
          <w:i w:val="false"/>
          <w:color w:val="000000"/>
          <w:sz w:val="28"/>
        </w:rPr>
        <w:t>
      указать отрасль экономики: _____________________________________</w:t>
      </w:r>
    </w:p>
    <w:bookmarkEnd w:id="432"/>
    <w:bookmarkStart w:name="z443" w:id="433"/>
    <w:p>
      <w:pPr>
        <w:spacing w:after="0"/>
        <w:ind w:left="0"/>
        <w:jc w:val="both"/>
      </w:pPr>
      <w:r>
        <w:rPr>
          <w:rFonts w:ascii="Times New Roman"/>
          <w:b w:val="false"/>
          <w:i w:val="false"/>
          <w:color w:val="000000"/>
          <w:sz w:val="28"/>
        </w:rPr>
        <w:t>
      общий классификатор видов экономической деятельности (ОКЭД):</w:t>
      </w:r>
    </w:p>
    <w:bookmarkEnd w:id="433"/>
    <w:bookmarkStart w:name="z444" w:id="434"/>
    <w:p>
      <w:pPr>
        <w:spacing w:after="0"/>
        <w:ind w:left="0"/>
        <w:jc w:val="both"/>
      </w:pPr>
      <w:r>
        <w:rPr>
          <w:rFonts w:ascii="Times New Roman"/>
          <w:b w:val="false"/>
          <w:i w:val="false"/>
          <w:color w:val="000000"/>
          <w:sz w:val="28"/>
        </w:rPr>
        <w:t>
      ______________________________________________________________</w:t>
      </w:r>
    </w:p>
    <w:bookmarkEnd w:id="434"/>
    <w:bookmarkStart w:name="z445" w:id="435"/>
    <w:p>
      <w:pPr>
        <w:spacing w:after="0"/>
        <w:ind w:left="0"/>
        <w:jc w:val="both"/>
      </w:pPr>
      <w:r>
        <w:rPr>
          <w:rFonts w:ascii="Times New Roman"/>
          <w:b w:val="false"/>
          <w:i w:val="false"/>
          <w:color w:val="000000"/>
          <w:sz w:val="28"/>
        </w:rPr>
        <w:t>
      численность наемных работников ________________________________ .</w:t>
      </w:r>
    </w:p>
    <w:bookmarkEnd w:id="435"/>
    <w:bookmarkStart w:name="z446" w:id="436"/>
    <w:p>
      <w:pPr>
        <w:spacing w:after="0"/>
        <w:ind w:left="0"/>
        <w:jc w:val="both"/>
      </w:pPr>
      <w:r>
        <w:rPr>
          <w:rFonts w:ascii="Times New Roman"/>
          <w:b w:val="false"/>
          <w:i w:val="false"/>
          <w:color w:val="000000"/>
          <w:sz w:val="28"/>
        </w:rPr>
        <w:t>
      6. Ожидаемый экономический эффект по проекту:</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437"/>
    <w:p>
      <w:pPr>
        <w:spacing w:after="0"/>
        <w:ind w:left="0"/>
        <w:jc w:val="both"/>
      </w:pPr>
      <w:r>
        <w:rPr>
          <w:rFonts w:ascii="Times New Roman"/>
          <w:b w:val="false"/>
          <w:i w:val="false"/>
          <w:color w:val="000000"/>
          <w:sz w:val="28"/>
        </w:rPr>
        <w:t>
      7. Сведения о представленных документах:</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bookmarkStart w:name="z448" w:id="438"/>
    <w:p>
      <w:pPr>
        <w:spacing w:after="0"/>
        <w:ind w:left="0"/>
        <w:jc w:val="both"/>
      </w:pPr>
      <w:r>
        <w:rPr>
          <w:rFonts w:ascii="Times New Roman"/>
          <w:b w:val="false"/>
          <w:i w:val="false"/>
          <w:color w:val="000000"/>
          <w:sz w:val="28"/>
        </w:rPr>
        <w:t>
      Обязуюсь:</w:t>
      </w:r>
    </w:p>
    <w:bookmarkEnd w:id="438"/>
    <w:bookmarkStart w:name="z449" w:id="439"/>
    <w:p>
      <w:pPr>
        <w:spacing w:after="0"/>
        <w:ind w:left="0"/>
        <w:jc w:val="both"/>
      </w:pPr>
      <w:r>
        <w:rPr>
          <w:rFonts w:ascii="Times New Roman"/>
          <w:b w:val="false"/>
          <w:i w:val="false"/>
          <w:color w:val="000000"/>
          <w:sz w:val="28"/>
        </w:rPr>
        <w:t>
      1) представлять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439"/>
    <w:bookmarkStart w:name="z450" w:id="440"/>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440"/>
    <w:bookmarkStart w:name="z451" w:id="441"/>
    <w:p>
      <w:pPr>
        <w:spacing w:after="0"/>
        <w:ind w:left="0"/>
        <w:jc w:val="both"/>
      </w:pPr>
      <w:r>
        <w:rPr>
          <w:rFonts w:ascii="Times New Roman"/>
          <w:b w:val="false"/>
          <w:i w:val="false"/>
          <w:color w:val="000000"/>
          <w:sz w:val="28"/>
        </w:rPr>
        <w:t>
      Согласен с тем, что:</w:t>
      </w:r>
    </w:p>
    <w:bookmarkEnd w:id="441"/>
    <w:bookmarkStart w:name="z452" w:id="442"/>
    <w:p>
      <w:pPr>
        <w:spacing w:after="0"/>
        <w:ind w:left="0"/>
        <w:jc w:val="both"/>
      </w:pPr>
      <w:r>
        <w:rPr>
          <w:rFonts w:ascii="Times New Roman"/>
          <w:b w:val="false"/>
          <w:i w:val="false"/>
          <w:color w:val="000000"/>
          <w:sz w:val="28"/>
        </w:rPr>
        <w:t>
      1) региональным координатором и РКС проводится проверка представленных сведений;</w:t>
      </w:r>
    </w:p>
    <w:bookmarkEnd w:id="442"/>
    <w:bookmarkStart w:name="z453" w:id="443"/>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443"/>
    <w:bookmarkStart w:name="z454" w:id="444"/>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предоставления инфраструктуры;</w:t>
      </w:r>
    </w:p>
    <w:bookmarkEnd w:id="444"/>
    <w:bookmarkStart w:name="z455" w:id="445"/>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отклоняется на любом этапе ее рассмотрения;</w:t>
      </w:r>
    </w:p>
    <w:bookmarkEnd w:id="445"/>
    <w:bookmarkStart w:name="z456" w:id="446"/>
    <w:p>
      <w:pPr>
        <w:spacing w:after="0"/>
        <w:ind w:left="0"/>
        <w:jc w:val="both"/>
      </w:pPr>
      <w:r>
        <w:rPr>
          <w:rFonts w:ascii="Times New Roman"/>
          <w:b w:val="false"/>
          <w:i w:val="false"/>
          <w:color w:val="000000"/>
          <w:sz w:val="28"/>
        </w:rPr>
        <w:t>
      5) региональный координатор предоставляет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 Национальную палату предпринимателей Республики Казахстан "Атамекен";</w:t>
      </w:r>
    </w:p>
    <w:bookmarkEnd w:id="446"/>
    <w:bookmarkStart w:name="z457" w:id="447"/>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447"/>
    <w:bookmarkStart w:name="z458" w:id="448"/>
    <w:p>
      <w:pPr>
        <w:spacing w:after="0"/>
        <w:ind w:left="0"/>
        <w:jc w:val="both"/>
      </w:pPr>
      <w:r>
        <w:rPr>
          <w:rFonts w:ascii="Times New Roman"/>
          <w:b w:val="false"/>
          <w:i w:val="false"/>
          <w:color w:val="000000"/>
          <w:sz w:val="28"/>
        </w:rPr>
        <w:t>
      Ознакомлен с условиями конкурса и условиями/требования подведения инженерной инфраструктуры.</w:t>
      </w:r>
    </w:p>
    <w:bookmarkEnd w:id="448"/>
    <w:bookmarkStart w:name="z459" w:id="44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449"/>
    <w:bookmarkStart w:name="z460" w:id="450"/>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450"/>
    <w:bookmarkStart w:name="z461" w:id="451"/>
    <w:p>
      <w:pPr>
        <w:spacing w:after="0"/>
        <w:ind w:left="0"/>
        <w:jc w:val="both"/>
      </w:pPr>
      <w:r>
        <w:rPr>
          <w:rFonts w:ascii="Times New Roman"/>
          <w:b w:val="false"/>
          <w:i w:val="false"/>
          <w:color w:val="000000"/>
          <w:sz w:val="28"/>
        </w:rPr>
        <w:t>
      Данные из ЭЦП</w:t>
      </w:r>
    </w:p>
    <w:bookmarkEnd w:id="451"/>
    <w:bookmarkStart w:name="z462" w:id="452"/>
    <w:p>
      <w:pPr>
        <w:spacing w:after="0"/>
        <w:ind w:left="0"/>
        <w:jc w:val="both"/>
      </w:pPr>
      <w:r>
        <w:rPr>
          <w:rFonts w:ascii="Times New Roman"/>
          <w:b w:val="false"/>
          <w:i w:val="false"/>
          <w:color w:val="000000"/>
          <w:sz w:val="28"/>
        </w:rPr>
        <w:t>
      Дата и время подписания ЭЦП</w:t>
      </w:r>
    </w:p>
    <w:bookmarkEnd w:id="452"/>
    <w:bookmarkStart w:name="z463" w:id="453"/>
    <w:p>
      <w:pPr>
        <w:spacing w:after="0"/>
        <w:ind w:left="0"/>
        <w:jc w:val="both"/>
      </w:pPr>
      <w:r>
        <w:rPr>
          <w:rFonts w:ascii="Times New Roman"/>
          <w:b w:val="false"/>
          <w:i w:val="false"/>
          <w:color w:val="000000"/>
          <w:sz w:val="28"/>
        </w:rPr>
        <w:t>
      Уведомление о принятии заявки:</w:t>
      </w:r>
    </w:p>
    <w:bookmarkEnd w:id="453"/>
    <w:bookmarkStart w:name="z464" w:id="454"/>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454"/>
    <w:bookmarkStart w:name="z465" w:id="455"/>
    <w:p>
      <w:pPr>
        <w:spacing w:after="0"/>
        <w:ind w:left="0"/>
        <w:jc w:val="both"/>
      </w:pPr>
      <w:r>
        <w:rPr>
          <w:rFonts w:ascii="Times New Roman"/>
          <w:b w:val="false"/>
          <w:i w:val="false"/>
          <w:color w:val="000000"/>
          <w:sz w:val="28"/>
        </w:rPr>
        <w:t>
      Данные из ЭЦП</w:t>
      </w:r>
    </w:p>
    <w:bookmarkEnd w:id="455"/>
    <w:bookmarkStart w:name="z466" w:id="456"/>
    <w:p>
      <w:pPr>
        <w:spacing w:after="0"/>
        <w:ind w:left="0"/>
        <w:jc w:val="both"/>
      </w:pPr>
      <w:r>
        <w:rPr>
          <w:rFonts w:ascii="Times New Roman"/>
          <w:b w:val="false"/>
          <w:i w:val="false"/>
          <w:color w:val="000000"/>
          <w:sz w:val="28"/>
        </w:rPr>
        <w:t>
      Дата и время подписания ЭЦП</w:t>
      </w:r>
    </w:p>
    <w:bookmarkEnd w:id="456"/>
    <w:bookmarkStart w:name="z467" w:id="457"/>
    <w:p>
      <w:pPr>
        <w:spacing w:after="0"/>
        <w:ind w:left="0"/>
        <w:jc w:val="both"/>
      </w:pPr>
      <w:r>
        <w:rPr>
          <w:rFonts w:ascii="Times New Roman"/>
          <w:b w:val="false"/>
          <w:i w:val="false"/>
          <w:color w:val="000000"/>
          <w:sz w:val="28"/>
        </w:rPr>
        <w:t>
      ________________________</w:t>
      </w:r>
    </w:p>
    <w:bookmarkEnd w:id="4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