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b840" w14:textId="c74b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ноября 2022 года № 932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2025 года № 1100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2022 года № 932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Иные юридические лица,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предпринимательства "Даму";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"Фонд развития промышленности";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"КазМедТех";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"Kazyna Capital Management";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"Astana";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"Алматы";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"Kokshe";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"Актобе";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"Региональный институт развития "Социально-предпринимательская корпорация "Жетісу";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"Атырау";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"Aqjaiyq";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"Тараз";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"Сарыарка";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"Тобол";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"Байконыр (Байконур)";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"Каспий";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"Туркестан";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"Павлодар";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"Солтүстік";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"Ертіс";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"Ұлытау";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"Shymkent";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"Қонаев";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"Социально-предпринимательская корпорация "Семей".".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