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093" w14:textId="d221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5 года № 10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Восточно-Казахстанской области" строку, порядковый номер 382.9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