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eb77" w14:textId="028e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2025 года № 1037.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просвещения Республики Казахстан" строку, порядковый номер 405,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науки и высшего образования Республики Казахстан" строку, порядковый номер 406-2-1,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Министерству финансов Республики Казахстан":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"217-14-1. АО "Центр электронных финансов"." изложить в следующей редакции: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"217-14-2. АО "Центр электронных финансов".";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217-14-3,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"217-14-3. АО "Финансовый центр".".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