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3ef9" w14:textId="4d33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совместном использовании нумерации 7-й зоны всемирной нумерации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2025 года № 975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совместном использовании нумерации 7-й зоны всемирной нумерации, совершенное в Астане 27 ноября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прилагаемый к нормативному правовому акту,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является официальным. Официально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заверенную копию международного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на языках заключения можно получить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Министерстве иностранных дел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ответственном за регистрацию, учет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975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Российской Федерации о совместном использовании нумерации 7-й зоны всемирной нумерации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"Стороны", в целях совершенствования вопросов совместного использования ресурсов 7-й зоны всемирной нумерации, согласились о нижеследующем: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закрепляют за собой коды зон нумерации 7-й зоны всемирной нумерации согласно таблице закрепления кодов зон нумерации 7-й зоны всемирной нумерации за Республикой Казахстан и Российской Федерацией, содержащейся в приложении, являющемся неотъемлемой частью настоящего Соглашения.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 нумерации из общего резерва закрепляется за каждой из Сторон посредством заключения Сторонами отдельного соглашения.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производят назначение кодов зон нумерации 7-й зоны всемирной нумерации, закрепленных за ними согласно указанной таблице закрепления кодов зон нумерации 7-й зоны всемирной нумерации за Республикой Казахстан и Российской Федерацией, в соответствии с законодательством государств Сторон.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цифрового развития, инноваций и аэрокосмической промышленности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цифрового развития, связи и массовых коммуникаций Российской Федерации.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наименования или функций уполномоченных органов Стороны незамедлительно уведомляют друг друга по дипломатическим каналам.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национальные системы и планы нумерации 7-й зоны всемирной нумерации осуществляется Сторонами в соответствии с законодательством государств Сторон, руководствуясь настоящим Соглашением.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обеспечивают своевременный обмен информацией об исполнении и сроках реализации положений настоящего Соглашения.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применения и (или) толкования положений настоящего Соглашения разрешаются Сторонами путем консультаций и переговоров.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настоящего Соглашения прекращает свое действие Соглашение между Агентством Республики Казахстан по информатизации и связи и Министерством информационных технологий и связи Российской Федерации об использовании нумерации 7-й зоны всемирной нумерации от 17 июня 2006 года.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одна из Сторон намерена прекратить действие настоящего Соглашения и выйти из 7-й зоны всемирной нумерации, она должна направить другой Стороне соответствующее письменное уведомление не менее чем за 24 месяца до предполагаемой даты прекращения действия Соглашения и своего выхода. Стороны немедленно уведомляют об этом Бюро стандартизации электросвязи Международного союза электросвязи (МСЭ). Выходящая сторона обращается за получением своего кода страны международной телефонной нумерации в Бюро стандартизации электросвязи (БСЭ) в соответствии с действующими правилами БСЭ и рекомендациями сектора стандартизации электросвязи МСЭ. При рассмотрении данного вопроса в МСЭ Стороны координируют свои позиции в духе добрососедства и взаимопонимания.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прекращения действия настоящего Соглашения и выхода из 7-й зоны всемирной нумерации одной из Сторон право на использование ранее закрепленных за ней кодов 7-й зоны всемирной нумерации закрепляется за второй Стороной.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 "____" _____________ 20___ года в двух экземплярах, каждый на казахском и русском языках, причем оба текста имеют одинаковую силу. В случае возникновения расхождений между текстами настоящего Соглашения текст на русском языке имеет преимущественную силу.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о совместном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нумерации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7-й зоны всемирной нумерации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закрепления кодов зон нумерации 7-й зоны всемирной нумерации за Республикой Казахстан и Российской Федерацией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кодов в исключительном использовании Российской Федерации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кодов в исключительном использовании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кодов в совместном использовании Республики Казахстан и Российской Федерации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000 - 099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300 - 399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810 - 818, 820 - 821,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833 - 836, 840- 848,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850 - 851, 855 - 857,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860 - 863, 865 - 867,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871 - 873, 877- 880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800 - 809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881 - 899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900 - 999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совместном использовании диапазонов кодов нумерации Стороны: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производят назначение кодов в совместно используемых диапазонах кодов нумерации в соответствии с законодательством государств Сторон;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используют нумерацию в указанных диапазонах кодов нумерации исключительно в сетях телефонной связи государств Сторон.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Нераспределенный ресурс кодов (26 кодов - 819, 822 - 829, 830, 832, 837 - 839, 849, 852 - 854, 858 - 859, 864, 868, 870, 874 - 876) закрепляется в общем резерве. Выведение из резерва и последующее распределение нераспределенного ресурса кодов осуществляются по взаимному согласию Сторон, оформляются отдельными протоколами к Соглашению между Правительством Республики Казахстан и Правительством Российской Федерации о совместном использовании нумерации 7-й зоны всемирной нумерации, которые являются неотъемлемыми частями данного Соглашения.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