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6373" w14:textId="3756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18 сентября 2025 года № 997 "О мерах по дальнейшему совершенствованию системы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2025 года № 846.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соответствии с Указом Президента Республики Казахстан от 18 сентября 2025 года № 997 "О мерах по дальнейшему совершенствованию системы государственного управления"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Министерстве искусственного интеллекта и цифрового развития Республики Казахстан (далее – Положение);</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3"/>
    <w:bookmarkStart w:name="z8" w:id="4"/>
    <w:p>
      <w:pPr>
        <w:spacing w:after="0"/>
        <w:ind w:left="0"/>
        <w:jc w:val="both"/>
      </w:pPr>
      <w:r>
        <w:rPr>
          <w:rFonts w:ascii="Times New Roman"/>
          <w:b w:val="false"/>
          <w:i w:val="false"/>
          <w:color w:val="000000"/>
          <w:sz w:val="28"/>
        </w:rPr>
        <w:t>
      2. Определить:</w:t>
      </w:r>
    </w:p>
    <w:bookmarkEnd w:id="4"/>
    <w:bookmarkStart w:name="z9" w:id="5"/>
    <w:p>
      <w:pPr>
        <w:spacing w:after="0"/>
        <w:ind w:left="0"/>
        <w:jc w:val="both"/>
      </w:pPr>
      <w:r>
        <w:rPr>
          <w:rFonts w:ascii="Times New Roman"/>
          <w:b w:val="false"/>
          <w:i w:val="false"/>
          <w:color w:val="000000"/>
          <w:sz w:val="28"/>
        </w:rPr>
        <w:t xml:space="preserve">
      1) Министерство искусственного интеллекта и цифрового развития Республики Казахстан уполномоченным органом по руководству соответствующей отраслью (сферой) государственного управления в отношении республиканских юридических лиц, указанных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1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2) Аэрокосмический комитет Министерства искусственного интеллекта и цифрового развития Республики Казахстан уполномоченным органом по руководству соответствующей отраслью (сферой) государственного управления в отношении республиканских юридических лиц, указанных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4. Комитету государственного имущества и приватизации Министерства финансов Республики Казахстан в установленном законодательством порядке передать Министерству науки и высшего образования Республики Казахстан права владения и пользования государственным пакетом акций акционерного общества "Национальное агентство по развитию инноваций "QazInnovations".</w:t>
      </w:r>
    </w:p>
    <w:bookmarkEnd w:id="8"/>
    <w:bookmarkStart w:name="z13" w:id="9"/>
    <w:p>
      <w:pPr>
        <w:spacing w:after="0"/>
        <w:ind w:left="0"/>
        <w:jc w:val="both"/>
      </w:pPr>
      <w:r>
        <w:rPr>
          <w:rFonts w:ascii="Times New Roman"/>
          <w:b w:val="false"/>
          <w:i w:val="false"/>
          <w:color w:val="000000"/>
          <w:sz w:val="28"/>
        </w:rPr>
        <w:t>
      5. Министерству искусственного интеллекта и цифрового развития Республики Казахстан принять необходимые меры, вытекающие из настоящего постановления.</w:t>
      </w:r>
    </w:p>
    <w:bookmarkEnd w:id="9"/>
    <w:bookmarkStart w:name="z14" w:id="10"/>
    <w:p>
      <w:pPr>
        <w:spacing w:after="0"/>
        <w:ind w:left="0"/>
        <w:jc w:val="both"/>
      </w:pPr>
      <w:r>
        <w:rPr>
          <w:rFonts w:ascii="Times New Roman"/>
          <w:b w:val="false"/>
          <w:i w:val="false"/>
          <w:color w:val="000000"/>
          <w:sz w:val="28"/>
        </w:rPr>
        <w:t xml:space="preserve">
      6. Настоящее постановление вводится в действие после дня его первого официального опубликования, за исключением </w:t>
      </w:r>
      <w:r>
        <w:rPr>
          <w:rFonts w:ascii="Times New Roman"/>
          <w:b w:val="false"/>
          <w:i w:val="false"/>
          <w:color w:val="000000"/>
          <w:sz w:val="28"/>
        </w:rPr>
        <w:t>подпунктов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и </w:t>
      </w:r>
      <w:r>
        <w:rPr>
          <w:rFonts w:ascii="Times New Roman"/>
          <w:b w:val="false"/>
          <w:i w:val="false"/>
          <w:color w:val="000000"/>
          <w:sz w:val="28"/>
        </w:rPr>
        <w:t>286)</w:t>
      </w:r>
      <w:r>
        <w:rPr>
          <w:rFonts w:ascii="Times New Roman"/>
          <w:b w:val="false"/>
          <w:i w:val="false"/>
          <w:color w:val="000000"/>
          <w:sz w:val="28"/>
        </w:rPr>
        <w:t xml:space="preserve"> пункта 15 Положения, которые вводятся в действие с 1 января 2026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2025 года № 846</w:t>
            </w:r>
          </w:p>
        </w:tc>
      </w:tr>
    </w:tbl>
    <w:bookmarkStart w:name="z100" w:id="11"/>
    <w:p>
      <w:pPr>
        <w:spacing w:after="0"/>
        <w:ind w:left="0"/>
        <w:jc w:val="left"/>
      </w:pPr>
      <w:r>
        <w:rPr>
          <w:rFonts w:ascii="Times New Roman"/>
          <w:b/>
          <w:i w:val="false"/>
          <w:color w:val="000000"/>
        </w:rPr>
        <w:t xml:space="preserve"> Положение</w:t>
      </w:r>
      <w:r>
        <w:br/>
      </w:r>
      <w:r>
        <w:rPr>
          <w:rFonts w:ascii="Times New Roman"/>
          <w:b/>
          <w:i w:val="false"/>
          <w:color w:val="000000"/>
        </w:rPr>
        <w:t>о Министерстве искусственного интеллекта и цифрового развития Республики Казахстан</w:t>
      </w:r>
    </w:p>
    <w:bookmarkEnd w:id="11"/>
    <w:bookmarkStart w:name="z101" w:id="12"/>
    <w:p>
      <w:pPr>
        <w:spacing w:after="0"/>
        <w:ind w:left="0"/>
        <w:jc w:val="left"/>
      </w:pPr>
      <w:r>
        <w:rPr>
          <w:rFonts w:ascii="Times New Roman"/>
          <w:b/>
          <w:i w:val="false"/>
          <w:color w:val="000000"/>
        </w:rPr>
        <w:t xml:space="preserve"> Глава 1. Общие положения</w:t>
      </w:r>
    </w:p>
    <w:bookmarkEnd w:id="12"/>
    <w:bookmarkStart w:name="z102" w:id="13"/>
    <w:p>
      <w:pPr>
        <w:spacing w:after="0"/>
        <w:ind w:left="0"/>
        <w:jc w:val="both"/>
      </w:pPr>
      <w:r>
        <w:rPr>
          <w:rFonts w:ascii="Times New Roman"/>
          <w:b w:val="false"/>
          <w:i w:val="false"/>
          <w:color w:val="000000"/>
          <w:sz w:val="28"/>
        </w:rPr>
        <w:t>
      1. Министерство искусственного интеллекта и цифрового развития Республики Казахстан (далее – Министерство) является государственным органом Республики Казахстан, осуществляющим руководство и межотраслевую координацию в сферах цифровизации, искусственного интеллекта, аэрокосмической и электронной промышленности, научно-технического развития страны, геодезии, картографии и пространственных данных, обеспечения кибербезопасности, "цифрового правительства", персональных данных и их защиты, цифрового майнинга, проектного управления, а также в области связи, развития государственной политики в сфере оказания государственных и социально ответственных услуг (далее – регулируемые сферы).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103" w:id="14"/>
    <w:p>
      <w:pPr>
        <w:spacing w:after="0"/>
        <w:ind w:left="0"/>
        <w:jc w:val="both"/>
      </w:pPr>
      <w:r>
        <w:rPr>
          <w:rFonts w:ascii="Times New Roman"/>
          <w:b w:val="false"/>
          <w:i w:val="false"/>
          <w:color w:val="000000"/>
          <w:sz w:val="28"/>
        </w:rPr>
        <w:t>
      2. Министерство имеет ведомства:</w:t>
      </w:r>
    </w:p>
    <w:bookmarkEnd w:id="14"/>
    <w:bookmarkStart w:name="z104" w:id="15"/>
    <w:p>
      <w:pPr>
        <w:spacing w:after="0"/>
        <w:ind w:left="0"/>
        <w:jc w:val="both"/>
      </w:pPr>
      <w:r>
        <w:rPr>
          <w:rFonts w:ascii="Times New Roman"/>
          <w:b w:val="false"/>
          <w:i w:val="false"/>
          <w:color w:val="000000"/>
          <w:sz w:val="28"/>
        </w:rPr>
        <w:t>
      1) республиканское государственное учреждение "Аэрокосмический комитет";</w:t>
      </w:r>
    </w:p>
    <w:bookmarkEnd w:id="15"/>
    <w:bookmarkStart w:name="z105" w:id="16"/>
    <w:p>
      <w:pPr>
        <w:spacing w:after="0"/>
        <w:ind w:left="0"/>
        <w:jc w:val="both"/>
      </w:pPr>
      <w:r>
        <w:rPr>
          <w:rFonts w:ascii="Times New Roman"/>
          <w:b w:val="false"/>
          <w:i w:val="false"/>
          <w:color w:val="000000"/>
          <w:sz w:val="28"/>
        </w:rPr>
        <w:t>
      2) республиканское государственное учреждение "Комитет по информационной безопасности";</w:t>
      </w:r>
    </w:p>
    <w:bookmarkEnd w:id="16"/>
    <w:bookmarkStart w:name="z106" w:id="17"/>
    <w:p>
      <w:pPr>
        <w:spacing w:after="0"/>
        <w:ind w:left="0"/>
        <w:jc w:val="both"/>
      </w:pPr>
      <w:r>
        <w:rPr>
          <w:rFonts w:ascii="Times New Roman"/>
          <w:b w:val="false"/>
          <w:i w:val="false"/>
          <w:color w:val="000000"/>
          <w:sz w:val="28"/>
        </w:rPr>
        <w:t>
      3) республиканское государственное учреждение "Комитет телекоммуникаций";</w:t>
      </w:r>
    </w:p>
    <w:bookmarkEnd w:id="17"/>
    <w:bookmarkStart w:name="z107" w:id="18"/>
    <w:p>
      <w:pPr>
        <w:spacing w:after="0"/>
        <w:ind w:left="0"/>
        <w:jc w:val="both"/>
      </w:pPr>
      <w:r>
        <w:rPr>
          <w:rFonts w:ascii="Times New Roman"/>
          <w:b w:val="false"/>
          <w:i w:val="false"/>
          <w:color w:val="000000"/>
          <w:sz w:val="28"/>
        </w:rPr>
        <w:t>
      4) республиканское государственное учреждение "Комитет государственных услуг";</w:t>
      </w:r>
    </w:p>
    <w:bookmarkEnd w:id="18"/>
    <w:bookmarkStart w:name="z108" w:id="19"/>
    <w:p>
      <w:pPr>
        <w:spacing w:after="0"/>
        <w:ind w:left="0"/>
        <w:jc w:val="both"/>
      </w:pPr>
      <w:r>
        <w:rPr>
          <w:rFonts w:ascii="Times New Roman"/>
          <w:b w:val="false"/>
          <w:i w:val="false"/>
          <w:color w:val="000000"/>
          <w:sz w:val="28"/>
        </w:rPr>
        <w:t>
      5) республиканское государственное учреждение "Комитет цифровых активов и прорывных технологий".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25.12.2025 </w:t>
      </w:r>
      <w:r>
        <w:rPr>
          <w:rFonts w:ascii="Times New Roman"/>
          <w:b w:val="false"/>
          <w:i w:val="false"/>
          <w:color w:val="000000"/>
          <w:sz w:val="28"/>
        </w:rPr>
        <w:t>№ 1143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9" w:id="20"/>
    <w:p>
      <w:pPr>
        <w:spacing w:after="0"/>
        <w:ind w:left="0"/>
        <w:jc w:val="both"/>
      </w:pPr>
      <w:r>
        <w:rPr>
          <w:rFonts w:ascii="Times New Roman"/>
          <w:b w:val="false"/>
          <w:i w:val="false"/>
          <w:color w:val="000000"/>
          <w:sz w:val="28"/>
        </w:rPr>
        <w:t>
      3. Министерство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
    <w:bookmarkStart w:name="z110" w:id="21"/>
    <w:p>
      <w:pPr>
        <w:spacing w:after="0"/>
        <w:ind w:left="0"/>
        <w:jc w:val="both"/>
      </w:pPr>
      <w:r>
        <w:rPr>
          <w:rFonts w:ascii="Times New Roman"/>
          <w:b w:val="false"/>
          <w:i w:val="false"/>
          <w:color w:val="000000"/>
          <w:sz w:val="28"/>
        </w:rPr>
        <w:t>
      4. Министерство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21"/>
    <w:bookmarkStart w:name="z111" w:id="22"/>
    <w:p>
      <w:pPr>
        <w:spacing w:after="0"/>
        <w:ind w:left="0"/>
        <w:jc w:val="both"/>
      </w:pPr>
      <w:r>
        <w:rPr>
          <w:rFonts w:ascii="Times New Roman"/>
          <w:b w:val="false"/>
          <w:i w:val="false"/>
          <w:color w:val="000000"/>
          <w:sz w:val="28"/>
        </w:rPr>
        <w:t>
      5. Министерство вступает в гражданско-правовые отношения от собственного имени.</w:t>
      </w:r>
    </w:p>
    <w:bookmarkEnd w:id="22"/>
    <w:bookmarkStart w:name="z112" w:id="23"/>
    <w:p>
      <w:pPr>
        <w:spacing w:after="0"/>
        <w:ind w:left="0"/>
        <w:jc w:val="both"/>
      </w:pPr>
      <w:r>
        <w:rPr>
          <w:rFonts w:ascii="Times New Roman"/>
          <w:b w:val="false"/>
          <w:i w:val="false"/>
          <w:color w:val="000000"/>
          <w:sz w:val="28"/>
        </w:rPr>
        <w:t>
      6. Министерство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3"/>
    <w:bookmarkStart w:name="z113" w:id="24"/>
    <w:p>
      <w:pPr>
        <w:spacing w:after="0"/>
        <w:ind w:left="0"/>
        <w:jc w:val="both"/>
      </w:pPr>
      <w:r>
        <w:rPr>
          <w:rFonts w:ascii="Times New Roman"/>
          <w:b w:val="false"/>
          <w:i w:val="false"/>
          <w:color w:val="000000"/>
          <w:sz w:val="28"/>
        </w:rPr>
        <w:t>
      7. Министерство по вопросам своей компетенции в установленном законодательством порядке принимает решения, оформляемые приказами руководителя Министерства.</w:t>
      </w:r>
    </w:p>
    <w:bookmarkEnd w:id="24"/>
    <w:bookmarkStart w:name="z114" w:id="25"/>
    <w:p>
      <w:pPr>
        <w:spacing w:after="0"/>
        <w:ind w:left="0"/>
        <w:jc w:val="both"/>
      </w:pPr>
      <w:r>
        <w:rPr>
          <w:rFonts w:ascii="Times New Roman"/>
          <w:b w:val="false"/>
          <w:i w:val="false"/>
          <w:color w:val="000000"/>
          <w:sz w:val="28"/>
        </w:rPr>
        <w:t>
      8. Структура и лимит штатной численности Министерства утверждаются в соответствии с действующим законодательством Республики Казахстан.</w:t>
      </w:r>
    </w:p>
    <w:bookmarkEnd w:id="25"/>
    <w:bookmarkStart w:name="z115" w:id="26"/>
    <w:p>
      <w:pPr>
        <w:spacing w:after="0"/>
        <w:ind w:left="0"/>
        <w:jc w:val="both"/>
      </w:pPr>
      <w:r>
        <w:rPr>
          <w:rFonts w:ascii="Times New Roman"/>
          <w:b w:val="false"/>
          <w:i w:val="false"/>
          <w:color w:val="000000"/>
          <w:sz w:val="28"/>
        </w:rPr>
        <w:t>
      9. Местонахождение Министерства: Республика Казахстан, 010000, город Астана, район Есиль, проспект Мәңгілік Ел, здание № 55/5.</w:t>
      </w:r>
    </w:p>
    <w:bookmarkEnd w:id="26"/>
    <w:bookmarkStart w:name="z116" w:id="27"/>
    <w:p>
      <w:pPr>
        <w:spacing w:after="0"/>
        <w:ind w:left="0"/>
        <w:jc w:val="both"/>
      </w:pPr>
      <w:r>
        <w:rPr>
          <w:rFonts w:ascii="Times New Roman"/>
          <w:b w:val="false"/>
          <w:i w:val="false"/>
          <w:color w:val="000000"/>
          <w:sz w:val="28"/>
        </w:rPr>
        <w:t>
      10. Настоящее Положение является учредительным документом Министерства.</w:t>
      </w:r>
    </w:p>
    <w:bookmarkEnd w:id="27"/>
    <w:bookmarkStart w:name="z117" w:id="28"/>
    <w:p>
      <w:pPr>
        <w:spacing w:after="0"/>
        <w:ind w:left="0"/>
        <w:jc w:val="both"/>
      </w:pPr>
      <w:r>
        <w:rPr>
          <w:rFonts w:ascii="Times New Roman"/>
          <w:b w:val="false"/>
          <w:i w:val="false"/>
          <w:color w:val="000000"/>
          <w:sz w:val="28"/>
        </w:rPr>
        <w:t>
      11. Финансирование деятельности Министерства осуществляется из республиканского бюджета.</w:t>
      </w:r>
    </w:p>
    <w:bookmarkEnd w:id="28"/>
    <w:bookmarkStart w:name="z118" w:id="29"/>
    <w:p>
      <w:pPr>
        <w:spacing w:after="0"/>
        <w:ind w:left="0"/>
        <w:jc w:val="both"/>
      </w:pPr>
      <w:r>
        <w:rPr>
          <w:rFonts w:ascii="Times New Roman"/>
          <w:b w:val="false"/>
          <w:i w:val="false"/>
          <w:color w:val="000000"/>
          <w:sz w:val="28"/>
        </w:rPr>
        <w:t>
      12. Министерству запрещается вступать в договорные отношения с субъектами предпринимательства на предмет выполнения обязанностей, являющихся функциями Министерства.</w:t>
      </w:r>
    </w:p>
    <w:bookmarkEnd w:id="29"/>
    <w:bookmarkStart w:name="z119" w:id="30"/>
    <w:p>
      <w:pPr>
        <w:spacing w:after="0"/>
        <w:ind w:left="0"/>
        <w:jc w:val="both"/>
      </w:pPr>
      <w:r>
        <w:rPr>
          <w:rFonts w:ascii="Times New Roman"/>
          <w:b w:val="false"/>
          <w:i w:val="false"/>
          <w:color w:val="000000"/>
          <w:sz w:val="28"/>
        </w:rPr>
        <w:t>
      Если Министерству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30"/>
    <w:bookmarkStart w:name="z120" w:id="31"/>
    <w:p>
      <w:pPr>
        <w:spacing w:after="0"/>
        <w:ind w:left="0"/>
        <w:jc w:val="left"/>
      </w:pPr>
      <w:r>
        <w:rPr>
          <w:rFonts w:ascii="Times New Roman"/>
          <w:b/>
          <w:i w:val="false"/>
          <w:color w:val="000000"/>
        </w:rPr>
        <w:t xml:space="preserve"> Глава 2. Задачи и полномочия государственного органа</w:t>
      </w:r>
    </w:p>
    <w:bookmarkEnd w:id="31"/>
    <w:bookmarkStart w:name="z121" w:id="32"/>
    <w:p>
      <w:pPr>
        <w:spacing w:after="0"/>
        <w:ind w:left="0"/>
        <w:jc w:val="both"/>
      </w:pPr>
      <w:r>
        <w:rPr>
          <w:rFonts w:ascii="Times New Roman"/>
          <w:b w:val="false"/>
          <w:i w:val="false"/>
          <w:color w:val="000000"/>
          <w:sz w:val="28"/>
        </w:rPr>
        <w:t>
      13. Задачи:</w:t>
      </w:r>
    </w:p>
    <w:bookmarkEnd w:id="32"/>
    <w:bookmarkStart w:name="z122" w:id="33"/>
    <w:p>
      <w:pPr>
        <w:spacing w:after="0"/>
        <w:ind w:left="0"/>
        <w:jc w:val="both"/>
      </w:pPr>
      <w:r>
        <w:rPr>
          <w:rFonts w:ascii="Times New Roman"/>
          <w:b w:val="false"/>
          <w:i w:val="false"/>
          <w:color w:val="000000"/>
          <w:sz w:val="28"/>
        </w:rPr>
        <w:t>
      1) формирование и проведение эффективной государственной политики в регулируемых сферах, а также развитие конкурентоспособной аэрокосмической промышленности и обеспечение кибербезопасности в сфере цифровизации, реализация государственной политики в области космической деятельности, в сфере персональных данных и их защиты, в области связи, включая распределение и использование национальных ресурсов в области связи, а также участие в пределах своей компетенции в области технического регулирования, обеспечения единства измерений и сфере стандартизации в области связи и обеспечение ее реализации, формирование и обеспечение развития цифровой инфраструктуры, геодезии, картографии и пространственных данных, сферы научно-технического развития страны, эффективное развитие и функционирование рынка услуг связи;</w:t>
      </w:r>
    </w:p>
    <w:bookmarkEnd w:id="33"/>
    <w:bookmarkStart w:name="z123" w:id="34"/>
    <w:p>
      <w:pPr>
        <w:spacing w:after="0"/>
        <w:ind w:left="0"/>
        <w:jc w:val="both"/>
      </w:pPr>
      <w:r>
        <w:rPr>
          <w:rFonts w:ascii="Times New Roman"/>
          <w:b w:val="false"/>
          <w:i w:val="false"/>
          <w:color w:val="000000"/>
          <w:sz w:val="28"/>
        </w:rPr>
        <w:t>
      2) осуществление руководства и межотраслевая координация государственных органов в сфере деятельности, отнесенной к компетенции Министерства;</w:t>
      </w:r>
    </w:p>
    <w:bookmarkEnd w:id="34"/>
    <w:bookmarkStart w:name="z124" w:id="35"/>
    <w:p>
      <w:pPr>
        <w:spacing w:after="0"/>
        <w:ind w:left="0"/>
        <w:jc w:val="both"/>
      </w:pPr>
      <w:r>
        <w:rPr>
          <w:rFonts w:ascii="Times New Roman"/>
          <w:b w:val="false"/>
          <w:i w:val="false"/>
          <w:color w:val="000000"/>
          <w:sz w:val="28"/>
        </w:rPr>
        <w:t>
      3) государственное управление и государственный контроль в регулируемых сферах;</w:t>
      </w:r>
    </w:p>
    <w:bookmarkEnd w:id="35"/>
    <w:bookmarkStart w:name="z125" w:id="36"/>
    <w:p>
      <w:pPr>
        <w:spacing w:after="0"/>
        <w:ind w:left="0"/>
        <w:jc w:val="both"/>
      </w:pPr>
      <w:r>
        <w:rPr>
          <w:rFonts w:ascii="Times New Roman"/>
          <w:b w:val="false"/>
          <w:i w:val="false"/>
          <w:color w:val="000000"/>
          <w:sz w:val="28"/>
        </w:rPr>
        <w:t>
      4) обеспечение в пределах своей компетенции контроля за соблюдением законодательства Республики Казахстан;</w:t>
      </w:r>
    </w:p>
    <w:bookmarkEnd w:id="36"/>
    <w:bookmarkStart w:name="z126" w:id="37"/>
    <w:p>
      <w:pPr>
        <w:spacing w:after="0"/>
        <w:ind w:left="0"/>
        <w:jc w:val="both"/>
      </w:pPr>
      <w:r>
        <w:rPr>
          <w:rFonts w:ascii="Times New Roman"/>
          <w:b w:val="false"/>
          <w:i w:val="false"/>
          <w:color w:val="000000"/>
          <w:sz w:val="28"/>
        </w:rPr>
        <w:t>
      5) формирование и развитие космической отрасли Республики Казахстан;</w:t>
      </w:r>
    </w:p>
    <w:bookmarkEnd w:id="37"/>
    <w:bookmarkStart w:name="z127" w:id="38"/>
    <w:p>
      <w:pPr>
        <w:spacing w:after="0"/>
        <w:ind w:left="0"/>
        <w:jc w:val="both"/>
      </w:pPr>
      <w:r>
        <w:rPr>
          <w:rFonts w:ascii="Times New Roman"/>
          <w:b w:val="false"/>
          <w:i w:val="false"/>
          <w:color w:val="000000"/>
          <w:sz w:val="28"/>
        </w:rPr>
        <w:t>
      6) создание условий для формирования рынка космических технологий и услуг;</w:t>
      </w:r>
    </w:p>
    <w:bookmarkEnd w:id="38"/>
    <w:bookmarkStart w:name="z128" w:id="39"/>
    <w:p>
      <w:pPr>
        <w:spacing w:after="0"/>
        <w:ind w:left="0"/>
        <w:jc w:val="both"/>
      </w:pPr>
      <w:r>
        <w:rPr>
          <w:rFonts w:ascii="Times New Roman"/>
          <w:b w:val="false"/>
          <w:i w:val="false"/>
          <w:color w:val="000000"/>
          <w:sz w:val="28"/>
        </w:rPr>
        <w:t>
      7) создание законодательной и договорно-правовой базы космической деятельности в Республике Казахстан;</w:t>
      </w:r>
    </w:p>
    <w:bookmarkEnd w:id="39"/>
    <w:bookmarkStart w:name="z129" w:id="40"/>
    <w:p>
      <w:pPr>
        <w:spacing w:after="0"/>
        <w:ind w:left="0"/>
        <w:jc w:val="both"/>
      </w:pPr>
      <w:r>
        <w:rPr>
          <w:rFonts w:ascii="Times New Roman"/>
          <w:b w:val="false"/>
          <w:i w:val="false"/>
          <w:color w:val="000000"/>
          <w:sz w:val="28"/>
        </w:rPr>
        <w:t>
      8) координация работ в пределах своей компетенции по аренде Российской Федерацией комплекса "Байконур";</w:t>
      </w:r>
    </w:p>
    <w:bookmarkEnd w:id="40"/>
    <w:bookmarkStart w:name="z130" w:id="41"/>
    <w:p>
      <w:pPr>
        <w:spacing w:after="0"/>
        <w:ind w:left="0"/>
        <w:jc w:val="both"/>
      </w:pPr>
      <w:r>
        <w:rPr>
          <w:rFonts w:ascii="Times New Roman"/>
          <w:b w:val="false"/>
          <w:i w:val="false"/>
          <w:color w:val="000000"/>
          <w:sz w:val="28"/>
        </w:rPr>
        <w:t>
      9) координация в области почты и связи, а также регулирование деятельности в области почты на территории Республики Казахстан и деятельности лиц, предоставляющих услуги в области связи или пользующихся ими;</w:t>
      </w:r>
    </w:p>
    <w:bookmarkEnd w:id="41"/>
    <w:bookmarkStart w:name="z131" w:id="42"/>
    <w:p>
      <w:pPr>
        <w:spacing w:after="0"/>
        <w:ind w:left="0"/>
        <w:jc w:val="both"/>
      </w:pPr>
      <w:r>
        <w:rPr>
          <w:rFonts w:ascii="Times New Roman"/>
          <w:b w:val="false"/>
          <w:i w:val="false"/>
          <w:color w:val="000000"/>
          <w:sz w:val="28"/>
        </w:rPr>
        <w:t>
      10) осуществление руководства и межотраслевой координации в сфере цифровизации и "цифрового правительства";</w:t>
      </w:r>
    </w:p>
    <w:bookmarkEnd w:id="42"/>
    <w:bookmarkStart w:name="z132" w:id="43"/>
    <w:p>
      <w:pPr>
        <w:spacing w:after="0"/>
        <w:ind w:left="0"/>
        <w:jc w:val="both"/>
      </w:pPr>
      <w:r>
        <w:rPr>
          <w:rFonts w:ascii="Times New Roman"/>
          <w:b w:val="false"/>
          <w:i w:val="false"/>
          <w:color w:val="000000"/>
          <w:sz w:val="28"/>
        </w:rPr>
        <w:t>
      11) осуществление межотраслевой координации по управлению данными;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134" w:id="44"/>
    <w:p>
      <w:pPr>
        <w:spacing w:after="0"/>
        <w:ind w:left="0"/>
        <w:jc w:val="both"/>
      </w:pPr>
      <w:r>
        <w:rPr>
          <w:rFonts w:ascii="Times New Roman"/>
          <w:b w:val="false"/>
          <w:i w:val="false"/>
          <w:color w:val="000000"/>
          <w:sz w:val="28"/>
        </w:rPr>
        <w:t>
      13) осуществление межотраслевой координации цифровой трансформации государственных органов, государственных юридических лиц, субъектов квазигосударственного сектора;</w:t>
      </w:r>
    </w:p>
    <w:bookmarkEnd w:id="44"/>
    <w:bookmarkStart w:name="z135" w:id="45"/>
    <w:p>
      <w:pPr>
        <w:spacing w:after="0"/>
        <w:ind w:left="0"/>
        <w:jc w:val="both"/>
      </w:pPr>
      <w:r>
        <w:rPr>
          <w:rFonts w:ascii="Times New Roman"/>
          <w:b w:val="false"/>
          <w:i w:val="false"/>
          <w:color w:val="000000"/>
          <w:sz w:val="28"/>
        </w:rPr>
        <w:t>
      14) формирование и реализация государственной политики в сфере оказания государственных и социально ответственных услуг;</w:t>
      </w:r>
    </w:p>
    <w:bookmarkEnd w:id="45"/>
    <w:bookmarkStart w:name="z136" w:id="46"/>
    <w:p>
      <w:pPr>
        <w:spacing w:after="0"/>
        <w:ind w:left="0"/>
        <w:jc w:val="both"/>
      </w:pPr>
      <w:r>
        <w:rPr>
          <w:rFonts w:ascii="Times New Roman"/>
          <w:b w:val="false"/>
          <w:i w:val="false"/>
          <w:color w:val="000000"/>
          <w:sz w:val="28"/>
        </w:rPr>
        <w:t>
      15) осуществление формирования, развитие и обеспечение инфраструктуры связи Республики Казахстан;</w:t>
      </w:r>
    </w:p>
    <w:bookmarkEnd w:id="46"/>
    <w:bookmarkStart w:name="z137" w:id="47"/>
    <w:p>
      <w:pPr>
        <w:spacing w:after="0"/>
        <w:ind w:left="0"/>
        <w:jc w:val="both"/>
      </w:pPr>
      <w:r>
        <w:rPr>
          <w:rFonts w:ascii="Times New Roman"/>
          <w:b w:val="false"/>
          <w:i w:val="false"/>
          <w:color w:val="000000"/>
          <w:sz w:val="28"/>
        </w:rPr>
        <w:t>
      16) формирование и реализация государственной политики в области распределения радиочастотного спектра, а также эффективного использования радиочастот и орбитальных позиций спутников связи;</w:t>
      </w:r>
    </w:p>
    <w:bookmarkEnd w:id="47"/>
    <w:bookmarkStart w:name="z138" w:id="48"/>
    <w:p>
      <w:pPr>
        <w:spacing w:after="0"/>
        <w:ind w:left="0"/>
        <w:jc w:val="both"/>
      </w:pPr>
      <w:r>
        <w:rPr>
          <w:rFonts w:ascii="Times New Roman"/>
          <w:b w:val="false"/>
          <w:i w:val="false"/>
          <w:color w:val="000000"/>
          <w:sz w:val="28"/>
        </w:rPr>
        <w:t>
      17) международное сотрудничество в регулируемых сферах в пределах своей компетенции в соответствии с законодательством Республики Казахстан;</w:t>
      </w:r>
    </w:p>
    <w:bookmarkEnd w:id="48"/>
    <w:bookmarkStart w:name="z139" w:id="49"/>
    <w:p>
      <w:pPr>
        <w:spacing w:after="0"/>
        <w:ind w:left="0"/>
        <w:jc w:val="both"/>
      </w:pPr>
      <w:r>
        <w:rPr>
          <w:rFonts w:ascii="Times New Roman"/>
          <w:b w:val="false"/>
          <w:i w:val="false"/>
          <w:color w:val="000000"/>
          <w:sz w:val="28"/>
        </w:rPr>
        <w:t>
      18) формирование государственной политики в сферах цифровизации и связи;</w:t>
      </w:r>
    </w:p>
    <w:bookmarkEnd w:id="49"/>
    <w:bookmarkStart w:name="z140" w:id="50"/>
    <w:p>
      <w:pPr>
        <w:spacing w:after="0"/>
        <w:ind w:left="0"/>
        <w:jc w:val="both"/>
      </w:pPr>
      <w:r>
        <w:rPr>
          <w:rFonts w:ascii="Times New Roman"/>
          <w:b w:val="false"/>
          <w:i w:val="false"/>
          <w:color w:val="000000"/>
          <w:sz w:val="28"/>
        </w:rPr>
        <w:t>
      19) осуществление руководства соответствующей отраслью (сферой) государственного управления;</w:t>
      </w:r>
    </w:p>
    <w:bookmarkEnd w:id="50"/>
    <w:bookmarkStart w:name="z141" w:id="51"/>
    <w:p>
      <w:pPr>
        <w:spacing w:after="0"/>
        <w:ind w:left="0"/>
        <w:jc w:val="both"/>
      </w:pPr>
      <w:r>
        <w:rPr>
          <w:rFonts w:ascii="Times New Roman"/>
          <w:b w:val="false"/>
          <w:i w:val="false"/>
          <w:color w:val="000000"/>
          <w:sz w:val="28"/>
        </w:rPr>
        <w:t>
      20) реализация государственной политики в сфере геодезии, картографии и пространственных данных;</w:t>
      </w:r>
    </w:p>
    <w:bookmarkEnd w:id="51"/>
    <w:bookmarkStart w:name="z142" w:id="52"/>
    <w:p>
      <w:pPr>
        <w:spacing w:after="0"/>
        <w:ind w:left="0"/>
        <w:jc w:val="both"/>
      </w:pPr>
      <w:r>
        <w:rPr>
          <w:rFonts w:ascii="Times New Roman"/>
          <w:b w:val="false"/>
          <w:i w:val="false"/>
          <w:color w:val="000000"/>
          <w:sz w:val="28"/>
        </w:rPr>
        <w:t>
      21) участие в планировании, мониторинге, стимулировании и развитии инновационной системы;</w:t>
      </w:r>
    </w:p>
    <w:bookmarkEnd w:id="52"/>
    <w:bookmarkStart w:name="z143" w:id="53"/>
    <w:p>
      <w:pPr>
        <w:spacing w:after="0"/>
        <w:ind w:left="0"/>
        <w:jc w:val="both"/>
      </w:pPr>
      <w:r>
        <w:rPr>
          <w:rFonts w:ascii="Times New Roman"/>
          <w:b w:val="false"/>
          <w:i w:val="false"/>
          <w:color w:val="000000"/>
          <w:sz w:val="28"/>
        </w:rPr>
        <w:t>
      22) участие в реализации государственной политики в сфере персональных данных и их защиты;</w:t>
      </w:r>
    </w:p>
    <w:bookmarkEnd w:id="53"/>
    <w:bookmarkStart w:name="z144" w:id="54"/>
    <w:p>
      <w:pPr>
        <w:spacing w:after="0"/>
        <w:ind w:left="0"/>
        <w:jc w:val="both"/>
      </w:pPr>
      <w:r>
        <w:rPr>
          <w:rFonts w:ascii="Times New Roman"/>
          <w:b w:val="false"/>
          <w:i w:val="false"/>
          <w:color w:val="000000"/>
          <w:sz w:val="28"/>
        </w:rPr>
        <w:t>
      23) осуществление государственной политики в области связи для эффективного функционирования рынка услуг связи;</w:t>
      </w:r>
    </w:p>
    <w:bookmarkEnd w:id="54"/>
    <w:bookmarkStart w:name="z145" w:id="55"/>
    <w:p>
      <w:pPr>
        <w:spacing w:after="0"/>
        <w:ind w:left="0"/>
        <w:jc w:val="both"/>
      </w:pPr>
      <w:r>
        <w:rPr>
          <w:rFonts w:ascii="Times New Roman"/>
          <w:b w:val="false"/>
          <w:i w:val="false"/>
          <w:color w:val="000000"/>
          <w:sz w:val="28"/>
        </w:rPr>
        <w:t>
      24) осуществление в пределах своей компетенции государственного регулирования и контроля за деятельностью в области связи;</w:t>
      </w:r>
    </w:p>
    <w:bookmarkEnd w:id="55"/>
    <w:bookmarkStart w:name="z146" w:id="56"/>
    <w:p>
      <w:pPr>
        <w:spacing w:after="0"/>
        <w:ind w:left="0"/>
        <w:jc w:val="both"/>
      </w:pPr>
      <w:r>
        <w:rPr>
          <w:rFonts w:ascii="Times New Roman"/>
          <w:b w:val="false"/>
          <w:i w:val="false"/>
          <w:color w:val="000000"/>
          <w:sz w:val="28"/>
        </w:rPr>
        <w:t>
      25) формирование и осуществление государственной политики в сфере проектного управления;</w:t>
      </w:r>
    </w:p>
    <w:bookmarkEnd w:id="56"/>
    <w:bookmarkStart w:name="z147" w:id="57"/>
    <w:p>
      <w:pPr>
        <w:spacing w:after="0"/>
        <w:ind w:left="0"/>
        <w:jc w:val="both"/>
      </w:pPr>
      <w:r>
        <w:rPr>
          <w:rFonts w:ascii="Times New Roman"/>
          <w:b w:val="false"/>
          <w:i w:val="false"/>
          <w:color w:val="000000"/>
          <w:sz w:val="28"/>
        </w:rPr>
        <w:t>
      26) формирование и осуществление государственной политики в сфере искусственного интеллекта;</w:t>
      </w:r>
    </w:p>
    <w:bookmarkEnd w:id="57"/>
    <w:bookmarkStart w:name="z148" w:id="58"/>
    <w:p>
      <w:pPr>
        <w:spacing w:after="0"/>
        <w:ind w:left="0"/>
        <w:jc w:val="both"/>
      </w:pPr>
      <w:r>
        <w:rPr>
          <w:rFonts w:ascii="Times New Roman"/>
          <w:b w:val="false"/>
          <w:i w:val="false"/>
          <w:color w:val="000000"/>
          <w:sz w:val="28"/>
        </w:rPr>
        <w:t>
      27) осуществление в пределах своей компетенции стратегических, регулятивных, реализационных и контрольных функций в области почты;</w:t>
      </w:r>
    </w:p>
    <w:bookmarkEnd w:id="58"/>
    <w:bookmarkStart w:name="z149" w:id="59"/>
    <w:p>
      <w:pPr>
        <w:spacing w:after="0"/>
        <w:ind w:left="0"/>
        <w:jc w:val="both"/>
      </w:pPr>
      <w:r>
        <w:rPr>
          <w:rFonts w:ascii="Times New Roman"/>
          <w:b w:val="false"/>
          <w:i w:val="false"/>
          <w:color w:val="000000"/>
          <w:sz w:val="28"/>
        </w:rPr>
        <w:t>
      28) формирование государственной политики в области почтовой связи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в соответствии с законодательством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150" w:id="60"/>
    <w:p>
      <w:pPr>
        <w:spacing w:after="0"/>
        <w:ind w:left="0"/>
        <w:jc w:val="both"/>
      </w:pPr>
      <w:r>
        <w:rPr>
          <w:rFonts w:ascii="Times New Roman"/>
          <w:b w:val="false"/>
          <w:i w:val="false"/>
          <w:color w:val="000000"/>
          <w:sz w:val="28"/>
        </w:rPr>
        <w:t>
      14. Полномочия:</w:t>
      </w:r>
    </w:p>
    <w:bookmarkEnd w:id="60"/>
    <w:bookmarkStart w:name="z151" w:id="61"/>
    <w:p>
      <w:pPr>
        <w:spacing w:after="0"/>
        <w:ind w:left="0"/>
        <w:jc w:val="both"/>
      </w:pPr>
      <w:r>
        <w:rPr>
          <w:rFonts w:ascii="Times New Roman"/>
          <w:b w:val="false"/>
          <w:i w:val="false"/>
          <w:color w:val="000000"/>
          <w:sz w:val="28"/>
        </w:rPr>
        <w:t>
      1) права:</w:t>
      </w:r>
    </w:p>
    <w:bookmarkEnd w:id="61"/>
    <w:bookmarkStart w:name="z152" w:id="62"/>
    <w:p>
      <w:pPr>
        <w:spacing w:after="0"/>
        <w:ind w:left="0"/>
        <w:jc w:val="both"/>
      </w:pPr>
      <w:r>
        <w:rPr>
          <w:rFonts w:ascii="Times New Roman"/>
          <w:b w:val="false"/>
          <w:i w:val="false"/>
          <w:color w:val="000000"/>
          <w:sz w:val="28"/>
        </w:rPr>
        <w:t>
      принимает обязательные для исполнения нормативные правовые акты в пределах своей компетенции;</w:t>
      </w:r>
    </w:p>
    <w:bookmarkEnd w:id="62"/>
    <w:bookmarkStart w:name="z153" w:id="63"/>
    <w:p>
      <w:pPr>
        <w:spacing w:after="0"/>
        <w:ind w:left="0"/>
        <w:jc w:val="both"/>
      </w:pPr>
      <w:r>
        <w:rPr>
          <w:rFonts w:ascii="Times New Roman"/>
          <w:b w:val="false"/>
          <w:i w:val="false"/>
          <w:color w:val="000000"/>
          <w:sz w:val="28"/>
        </w:rPr>
        <w:t>
      запрашивает и получает в установленном законодательством порядке от государственных органов, организаций, их должностных лиц необходимую информацию и материалы;</w:t>
      </w:r>
    </w:p>
    <w:bookmarkEnd w:id="63"/>
    <w:bookmarkStart w:name="z154" w:id="64"/>
    <w:p>
      <w:pPr>
        <w:spacing w:after="0"/>
        <w:ind w:left="0"/>
        <w:jc w:val="both"/>
      </w:pPr>
      <w:r>
        <w:rPr>
          <w:rFonts w:ascii="Times New Roman"/>
          <w:b w:val="false"/>
          <w:i w:val="false"/>
          <w:color w:val="000000"/>
          <w:sz w:val="28"/>
        </w:rPr>
        <w:t>
      вносит Президенту и Правительству Республики Казахстан предложения по совершенствованию деятельности в сферах, регулируемых Министерством;</w:t>
      </w:r>
    </w:p>
    <w:bookmarkEnd w:id="64"/>
    <w:bookmarkStart w:name="z155" w:id="65"/>
    <w:p>
      <w:pPr>
        <w:spacing w:after="0"/>
        <w:ind w:left="0"/>
        <w:jc w:val="both"/>
      </w:pPr>
      <w:r>
        <w:rPr>
          <w:rFonts w:ascii="Times New Roman"/>
          <w:b w:val="false"/>
          <w:i w:val="false"/>
          <w:color w:val="000000"/>
          <w:sz w:val="28"/>
        </w:rPr>
        <w:t>
      вносит предложения по заключению международных договоров (соглашений), проводит переговоры с соответствующими ведомствами зарубежных стран, международными организациями и иностранными юридическими лицами, заключает договоры (соглашения);</w:t>
      </w:r>
    </w:p>
    <w:bookmarkEnd w:id="65"/>
    <w:bookmarkStart w:name="z156" w:id="66"/>
    <w:p>
      <w:pPr>
        <w:spacing w:after="0"/>
        <w:ind w:left="0"/>
        <w:jc w:val="both"/>
      </w:pPr>
      <w:r>
        <w:rPr>
          <w:rFonts w:ascii="Times New Roman"/>
          <w:b w:val="false"/>
          <w:i w:val="false"/>
          <w:color w:val="000000"/>
          <w:sz w:val="28"/>
        </w:rPr>
        <w:t>
      вносит предложения по совершенствованию системы национальной безопасности;</w:t>
      </w:r>
    </w:p>
    <w:bookmarkEnd w:id="66"/>
    <w:bookmarkStart w:name="z157" w:id="67"/>
    <w:p>
      <w:pPr>
        <w:spacing w:after="0"/>
        <w:ind w:left="0"/>
        <w:jc w:val="both"/>
      </w:pPr>
      <w:r>
        <w:rPr>
          <w:rFonts w:ascii="Times New Roman"/>
          <w:b w:val="false"/>
          <w:i w:val="false"/>
          <w:color w:val="000000"/>
          <w:sz w:val="28"/>
        </w:rPr>
        <w:t>
      привлекает к соответствующей ответственности должностных лиц, государственных служащих, действия (или бездействие) которых приводят к нарушению национальных интересов, угрозе национальной безопасности Республики Казахстан;</w:t>
      </w:r>
    </w:p>
    <w:bookmarkEnd w:id="67"/>
    <w:bookmarkStart w:name="z158" w:id="68"/>
    <w:p>
      <w:pPr>
        <w:spacing w:after="0"/>
        <w:ind w:left="0"/>
        <w:jc w:val="both"/>
      </w:pPr>
      <w:r>
        <w:rPr>
          <w:rFonts w:ascii="Times New Roman"/>
          <w:b w:val="false"/>
          <w:i w:val="false"/>
          <w:color w:val="000000"/>
          <w:sz w:val="28"/>
        </w:rPr>
        <w:t>
      2) обязанности:</w:t>
      </w:r>
    </w:p>
    <w:bookmarkEnd w:id="68"/>
    <w:bookmarkStart w:name="z159" w:id="69"/>
    <w:p>
      <w:pPr>
        <w:spacing w:after="0"/>
        <w:ind w:left="0"/>
        <w:jc w:val="both"/>
      </w:pPr>
      <w:r>
        <w:rPr>
          <w:rFonts w:ascii="Times New Roman"/>
          <w:b w:val="false"/>
          <w:i w:val="false"/>
          <w:color w:val="000000"/>
          <w:sz w:val="28"/>
        </w:rPr>
        <w:t>
      использовать бюджетные средства в соответствии с единой бюджетной классификацией, заключенными гражданско-правовыми сделками, нормативными правовыми актами, согласно которым выделены бюджетные средства;</w:t>
      </w:r>
    </w:p>
    <w:bookmarkEnd w:id="69"/>
    <w:bookmarkStart w:name="z160" w:id="70"/>
    <w:p>
      <w:pPr>
        <w:spacing w:after="0"/>
        <w:ind w:left="0"/>
        <w:jc w:val="both"/>
      </w:pPr>
      <w:r>
        <w:rPr>
          <w:rFonts w:ascii="Times New Roman"/>
          <w:b w:val="false"/>
          <w:i w:val="false"/>
          <w:color w:val="000000"/>
          <w:sz w:val="28"/>
        </w:rPr>
        <w:t>
      обеспечить своевременное принятие решения о распределении полученного акционерным обществом (товариществом с ограниченной ответственностью) чистого дохода и перечисление акционерным обществом (товариществом с ограниченной ответственностью) дивидендов (части чистого дохода товарищества с ограниченной ответственностью) на принадлежащие государству акции акционерного общества (доли участия в уставном капитале товарищества с ограниченной ответственностью) в течение десяти дней с даты принятия решения единственным акционером (участником);</w:t>
      </w:r>
    </w:p>
    <w:bookmarkEnd w:id="70"/>
    <w:bookmarkStart w:name="z161" w:id="71"/>
    <w:p>
      <w:pPr>
        <w:spacing w:after="0"/>
        <w:ind w:left="0"/>
        <w:jc w:val="both"/>
      </w:pPr>
      <w:r>
        <w:rPr>
          <w:rFonts w:ascii="Times New Roman"/>
          <w:b w:val="false"/>
          <w:i w:val="false"/>
          <w:color w:val="000000"/>
          <w:sz w:val="28"/>
        </w:rPr>
        <w:t>
      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p>
    <w:bookmarkEnd w:id="71"/>
    <w:bookmarkStart w:name="z162" w:id="72"/>
    <w:p>
      <w:pPr>
        <w:spacing w:after="0"/>
        <w:ind w:left="0"/>
        <w:jc w:val="both"/>
      </w:pPr>
      <w:r>
        <w:rPr>
          <w:rFonts w:ascii="Times New Roman"/>
          <w:b w:val="false"/>
          <w:i w:val="false"/>
          <w:color w:val="000000"/>
          <w:sz w:val="28"/>
        </w:rPr>
        <w:t>
      15. Функции:</w:t>
      </w:r>
    </w:p>
    <w:bookmarkEnd w:id="72"/>
    <w:bookmarkStart w:name="z163" w:id="73"/>
    <w:p>
      <w:pPr>
        <w:spacing w:after="0"/>
        <w:ind w:left="0"/>
        <w:jc w:val="both"/>
      </w:pPr>
      <w:r>
        <w:rPr>
          <w:rFonts w:ascii="Times New Roman"/>
          <w:b w:val="false"/>
          <w:i w:val="false"/>
          <w:color w:val="000000"/>
          <w:sz w:val="28"/>
        </w:rPr>
        <w:t>
      1) обеспечение формирования и реализации государственной политики в регулируемых сферах;</w:t>
      </w:r>
    </w:p>
    <w:bookmarkEnd w:id="73"/>
    <w:bookmarkStart w:name="z164" w:id="74"/>
    <w:p>
      <w:pPr>
        <w:spacing w:after="0"/>
        <w:ind w:left="0"/>
        <w:jc w:val="both"/>
      </w:pPr>
      <w:r>
        <w:rPr>
          <w:rFonts w:ascii="Times New Roman"/>
          <w:b w:val="false"/>
          <w:i w:val="false"/>
          <w:color w:val="000000"/>
          <w:sz w:val="28"/>
        </w:rPr>
        <w:t>
      2) осуществление стратегических, регулятивных, реализационных и контрольных функций;</w:t>
      </w:r>
    </w:p>
    <w:bookmarkEnd w:id="74"/>
    <w:bookmarkStart w:name="z165" w:id="75"/>
    <w:p>
      <w:pPr>
        <w:spacing w:after="0"/>
        <w:ind w:left="0"/>
        <w:jc w:val="both"/>
      </w:pPr>
      <w:r>
        <w:rPr>
          <w:rFonts w:ascii="Times New Roman"/>
          <w:b w:val="false"/>
          <w:i w:val="false"/>
          <w:color w:val="000000"/>
          <w:sz w:val="28"/>
        </w:rPr>
        <w:t>
      3) разработка, согласование с уполномоченным органом в сфере разрешений и уведомлений и принятие нормативных правовых актов об утверждении квалификационных требований и перечня документов, подтверждающих соответствие им в регулируемых сферах;</w:t>
      </w:r>
    </w:p>
    <w:bookmarkEnd w:id="75"/>
    <w:bookmarkStart w:name="z166" w:id="76"/>
    <w:p>
      <w:pPr>
        <w:spacing w:after="0"/>
        <w:ind w:left="0"/>
        <w:jc w:val="both"/>
      </w:pPr>
      <w:r>
        <w:rPr>
          <w:rFonts w:ascii="Times New Roman"/>
          <w:b w:val="false"/>
          <w:i w:val="false"/>
          <w:color w:val="000000"/>
          <w:sz w:val="28"/>
        </w:rPr>
        <w:t>
      4) осуществление международного сотрудничества в регулируемых сферах;</w:t>
      </w:r>
    </w:p>
    <w:bookmarkEnd w:id="76"/>
    <w:bookmarkStart w:name="z167" w:id="77"/>
    <w:p>
      <w:pPr>
        <w:spacing w:after="0"/>
        <w:ind w:left="0"/>
        <w:jc w:val="both"/>
      </w:pPr>
      <w:r>
        <w:rPr>
          <w:rFonts w:ascii="Times New Roman"/>
          <w:b w:val="false"/>
          <w:i w:val="false"/>
          <w:color w:val="000000"/>
          <w:sz w:val="28"/>
        </w:rPr>
        <w:t>
      5) разработка и утверждение совместно с уполномоченным органом по предпринимательству проверочных листов, критериев оценки степени риска в соответствии с Предпринимательским кодексом Республики Казахстан;</w:t>
      </w:r>
    </w:p>
    <w:bookmarkEnd w:id="77"/>
    <w:bookmarkStart w:name="z168" w:id="78"/>
    <w:p>
      <w:pPr>
        <w:spacing w:after="0"/>
        <w:ind w:left="0"/>
        <w:jc w:val="both"/>
      </w:pPr>
      <w:r>
        <w:rPr>
          <w:rFonts w:ascii="Times New Roman"/>
          <w:b w:val="false"/>
          <w:i w:val="false"/>
          <w:color w:val="000000"/>
          <w:sz w:val="28"/>
        </w:rPr>
        <w:t>
      6) осуществление противодействия терроризму в пределах установленной законодательством Республики Казахстан компетенции;</w:t>
      </w:r>
    </w:p>
    <w:bookmarkEnd w:id="78"/>
    <w:bookmarkStart w:name="z169" w:id="79"/>
    <w:p>
      <w:pPr>
        <w:spacing w:after="0"/>
        <w:ind w:left="0"/>
        <w:jc w:val="both"/>
      </w:pPr>
      <w:r>
        <w:rPr>
          <w:rFonts w:ascii="Times New Roman"/>
          <w:b w:val="false"/>
          <w:i w:val="false"/>
          <w:color w:val="000000"/>
          <w:sz w:val="28"/>
        </w:rPr>
        <w:t>
      7) разработка, согласование и утверждение в пределах своей компетенции нормативных правовых актов в регулируемых сферах;</w:t>
      </w:r>
    </w:p>
    <w:bookmarkEnd w:id="79"/>
    <w:bookmarkStart w:name="z170" w:id="80"/>
    <w:p>
      <w:pPr>
        <w:spacing w:after="0"/>
        <w:ind w:left="0"/>
        <w:jc w:val="both"/>
      </w:pPr>
      <w:r>
        <w:rPr>
          <w:rFonts w:ascii="Times New Roman"/>
          <w:b w:val="false"/>
          <w:i w:val="false"/>
          <w:color w:val="000000"/>
          <w:sz w:val="28"/>
        </w:rPr>
        <w:t>
      8) осуществление межотраслевой координации в регулируемых сферах;</w:t>
      </w:r>
    </w:p>
    <w:bookmarkEnd w:id="80"/>
    <w:bookmarkStart w:name="z171" w:id="81"/>
    <w:p>
      <w:pPr>
        <w:spacing w:after="0"/>
        <w:ind w:left="0"/>
        <w:jc w:val="both"/>
      </w:pPr>
      <w:r>
        <w:rPr>
          <w:rFonts w:ascii="Times New Roman"/>
          <w:b w:val="false"/>
          <w:i w:val="false"/>
          <w:color w:val="000000"/>
          <w:sz w:val="28"/>
        </w:rPr>
        <w:t>
      9) разработка ключевых показателей деятельности в сфере цифровизации первых руководителей государственных органов и их цифровых заместителей, утверждаемых Правительством Республики Казахстан;</w:t>
      </w:r>
    </w:p>
    <w:bookmarkEnd w:id="81"/>
    <w:bookmarkStart w:name="z172" w:id="82"/>
    <w:p>
      <w:pPr>
        <w:spacing w:after="0"/>
        <w:ind w:left="0"/>
        <w:jc w:val="both"/>
      </w:pPr>
      <w:r>
        <w:rPr>
          <w:rFonts w:ascii="Times New Roman"/>
          <w:b w:val="false"/>
          <w:i w:val="false"/>
          <w:color w:val="000000"/>
          <w:sz w:val="28"/>
        </w:rPr>
        <w:t>
      10) осуществление оценки достижения первыми руководителями государственных органов и их цифровыми заместителями ключевых показателей деятельности в сфере цифровизации в соответствии с методикой, утверждаемой Правительством Республики Казахстан;</w:t>
      </w:r>
    </w:p>
    <w:bookmarkEnd w:id="82"/>
    <w:bookmarkStart w:name="z173" w:id="83"/>
    <w:p>
      <w:pPr>
        <w:spacing w:after="0"/>
        <w:ind w:left="0"/>
        <w:jc w:val="both"/>
      </w:pPr>
      <w:r>
        <w:rPr>
          <w:rFonts w:ascii="Times New Roman"/>
          <w:b w:val="false"/>
          <w:i w:val="false"/>
          <w:color w:val="000000"/>
          <w:sz w:val="28"/>
        </w:rPr>
        <w:t>
      11) внесение предложений в Правительство Республики Казахстан о применении к заместителям руководителей государственных органов, курирующим вопросы цифровизации, мер дисциплинарной ответственности либо поощрения;</w:t>
      </w:r>
    </w:p>
    <w:bookmarkEnd w:id="83"/>
    <w:bookmarkStart w:name="z174" w:id="84"/>
    <w:p>
      <w:pPr>
        <w:spacing w:after="0"/>
        <w:ind w:left="0"/>
        <w:jc w:val="both"/>
      </w:pPr>
      <w:r>
        <w:rPr>
          <w:rFonts w:ascii="Times New Roman"/>
          <w:b w:val="false"/>
          <w:i w:val="false"/>
          <w:color w:val="000000"/>
          <w:sz w:val="28"/>
        </w:rPr>
        <w:t>
      12) определение ключевых показателей деятельности в сфере цифровизации акиматов областей, городов республиканского значения и столицы;</w:t>
      </w:r>
    </w:p>
    <w:bookmarkEnd w:id="84"/>
    <w:bookmarkStart w:name="z175" w:id="85"/>
    <w:p>
      <w:pPr>
        <w:spacing w:after="0"/>
        <w:ind w:left="0"/>
        <w:jc w:val="both"/>
      </w:pPr>
      <w:r>
        <w:rPr>
          <w:rFonts w:ascii="Times New Roman"/>
          <w:b w:val="false"/>
          <w:i w:val="false"/>
          <w:color w:val="000000"/>
          <w:sz w:val="28"/>
        </w:rPr>
        <w:t>
      13) осуществление оценки достижения ключевых показателей деятельности в сфере цифровизации акиматов областей, городов республиканского значения и столицы;</w:t>
      </w:r>
    </w:p>
    <w:bookmarkEnd w:id="85"/>
    <w:bookmarkStart w:name="z176" w:id="86"/>
    <w:p>
      <w:pPr>
        <w:spacing w:after="0"/>
        <w:ind w:left="0"/>
        <w:jc w:val="both"/>
      </w:pPr>
      <w:r>
        <w:rPr>
          <w:rFonts w:ascii="Times New Roman"/>
          <w:b w:val="false"/>
          <w:i w:val="false"/>
          <w:color w:val="000000"/>
          <w:sz w:val="28"/>
        </w:rPr>
        <w:t>
      14) внесение предложений руководителям местных исполнительных органов областей, городов республиканского значения и столицы о применении к руководителям структурных подразделений акиматов областей, городов республиканского значения и столицы, курирующим вопросы цифровизации, мер дисциплинарной ответственности либо поощрения;</w:t>
      </w:r>
    </w:p>
    <w:bookmarkEnd w:id="86"/>
    <w:bookmarkStart w:name="z177" w:id="87"/>
    <w:p>
      <w:pPr>
        <w:spacing w:after="0"/>
        <w:ind w:left="0"/>
        <w:jc w:val="both"/>
      </w:pPr>
      <w:r>
        <w:rPr>
          <w:rFonts w:ascii="Times New Roman"/>
          <w:b w:val="false"/>
          <w:i w:val="false"/>
          <w:color w:val="000000"/>
          <w:sz w:val="28"/>
        </w:rPr>
        <w:t>
      15) предъявление в суды исков в соответствии с законодательством Республики Казахстан;</w:t>
      </w:r>
    </w:p>
    <w:bookmarkEnd w:id="87"/>
    <w:bookmarkStart w:name="z178" w:id="88"/>
    <w:p>
      <w:pPr>
        <w:spacing w:after="0"/>
        <w:ind w:left="0"/>
        <w:jc w:val="both"/>
      </w:pPr>
      <w:r>
        <w:rPr>
          <w:rFonts w:ascii="Times New Roman"/>
          <w:b w:val="false"/>
          <w:i w:val="false"/>
          <w:color w:val="000000"/>
          <w:sz w:val="28"/>
        </w:rPr>
        <w:t>
      16) осуществление в пределах компетенции аккредитации объединений субъектов частного предпринимательства, претендующих на участие в проведении экспертизы проектов нормативных правовых актов, консультативных документов регуляторной политики, проектов международных договоров Республики Казахстан, а также международных договоров, участником которых намеревается стать Республика Казахстан, затрагивающих интересы частного предпринимательства;</w:t>
      </w:r>
    </w:p>
    <w:bookmarkEnd w:id="88"/>
    <w:bookmarkStart w:name="z179" w:id="89"/>
    <w:p>
      <w:pPr>
        <w:spacing w:after="0"/>
        <w:ind w:left="0"/>
        <w:jc w:val="both"/>
      </w:pPr>
      <w:r>
        <w:rPr>
          <w:rFonts w:ascii="Times New Roman"/>
          <w:b w:val="false"/>
          <w:i w:val="false"/>
          <w:color w:val="000000"/>
          <w:sz w:val="28"/>
        </w:rPr>
        <w:t>
      17) утверждение состава и положения о деятельности экспертного совета в сфере цифровизации;</w:t>
      </w:r>
    </w:p>
    <w:bookmarkEnd w:id="89"/>
    <w:bookmarkStart w:name="z180" w:id="90"/>
    <w:p>
      <w:pPr>
        <w:spacing w:after="0"/>
        <w:ind w:left="0"/>
        <w:jc w:val="both"/>
      </w:pPr>
      <w:r>
        <w:rPr>
          <w:rFonts w:ascii="Times New Roman"/>
          <w:b w:val="false"/>
          <w:i w:val="false"/>
          <w:color w:val="000000"/>
          <w:sz w:val="28"/>
        </w:rPr>
        <w:t>
      18) создание экспертного совета по вопросам частного предпринимательства в соответствии с Предпринимательским кодексом Республики Казахстан;</w:t>
      </w:r>
    </w:p>
    <w:bookmarkEnd w:id="90"/>
    <w:bookmarkStart w:name="z181" w:id="91"/>
    <w:p>
      <w:pPr>
        <w:spacing w:after="0"/>
        <w:ind w:left="0"/>
        <w:jc w:val="both"/>
      </w:pPr>
      <w:r>
        <w:rPr>
          <w:rFonts w:ascii="Times New Roman"/>
          <w:b w:val="false"/>
          <w:i w:val="false"/>
          <w:color w:val="000000"/>
          <w:sz w:val="28"/>
        </w:rPr>
        <w:t>
      19) утверждение подзаконных нормативных правовых актов, определяющих порядок оказания государственных услуг;</w:t>
      </w:r>
    </w:p>
    <w:bookmarkEnd w:id="91"/>
    <w:bookmarkStart w:name="z182" w:id="92"/>
    <w:p>
      <w:pPr>
        <w:spacing w:after="0"/>
        <w:ind w:left="0"/>
        <w:jc w:val="both"/>
      </w:pPr>
      <w:r>
        <w:rPr>
          <w:rFonts w:ascii="Times New Roman"/>
          <w:b w:val="false"/>
          <w:i w:val="false"/>
          <w:color w:val="000000"/>
          <w:sz w:val="28"/>
        </w:rPr>
        <w:t>
      20) ведение казахстанской части совместных межправительственных комиссий (комитетов, советов) и их подкомиссий (подкомитетов, рабочих групп) по сотрудничеству с зарубежными странами в регулируемых сферах;</w:t>
      </w:r>
    </w:p>
    <w:bookmarkEnd w:id="92"/>
    <w:bookmarkStart w:name="z183" w:id="93"/>
    <w:p>
      <w:pPr>
        <w:spacing w:after="0"/>
        <w:ind w:left="0"/>
        <w:jc w:val="both"/>
      </w:pPr>
      <w:r>
        <w:rPr>
          <w:rFonts w:ascii="Times New Roman"/>
          <w:b w:val="false"/>
          <w:i w:val="false"/>
          <w:color w:val="000000"/>
          <w:sz w:val="28"/>
        </w:rPr>
        <w:t>
      21) определение потребности в кадрах в регулируемых сферах;</w:t>
      </w:r>
    </w:p>
    <w:bookmarkEnd w:id="93"/>
    <w:bookmarkStart w:name="z184" w:id="94"/>
    <w:p>
      <w:pPr>
        <w:spacing w:after="0"/>
        <w:ind w:left="0"/>
        <w:jc w:val="both"/>
      </w:pPr>
      <w:r>
        <w:rPr>
          <w:rFonts w:ascii="Times New Roman"/>
          <w:b w:val="false"/>
          <w:i w:val="false"/>
          <w:color w:val="000000"/>
          <w:sz w:val="28"/>
        </w:rPr>
        <w:t>
      22) осуществление по решению Правительства Республики Казахстан права владения и пользования государственным пакетом акций (долями участия в уставном капитале), а также функции уполномоченного органа по руководству соответствующей отраслью (сферой) государственного управления в отношении республиканских государственных предприятий и государственных учреждений, а также организаций, находящихся в доверительном управлении;</w:t>
      </w:r>
    </w:p>
    <w:bookmarkEnd w:id="94"/>
    <w:bookmarkStart w:name="z185" w:id="95"/>
    <w:p>
      <w:pPr>
        <w:spacing w:after="0"/>
        <w:ind w:left="0"/>
        <w:jc w:val="both"/>
      </w:pPr>
      <w:r>
        <w:rPr>
          <w:rFonts w:ascii="Times New Roman"/>
          <w:b w:val="false"/>
          <w:i w:val="false"/>
          <w:color w:val="000000"/>
          <w:sz w:val="28"/>
        </w:rPr>
        <w:t>
      23) обеспечение защиты государственных секретов и служебной информации ограниченного распространения в Министерстве;</w:t>
      </w:r>
    </w:p>
    <w:bookmarkEnd w:id="95"/>
    <w:bookmarkStart w:name="z186" w:id="96"/>
    <w:p>
      <w:pPr>
        <w:spacing w:after="0"/>
        <w:ind w:left="0"/>
        <w:jc w:val="both"/>
      </w:pPr>
      <w:r>
        <w:rPr>
          <w:rFonts w:ascii="Times New Roman"/>
          <w:b w:val="false"/>
          <w:i w:val="false"/>
          <w:color w:val="000000"/>
          <w:sz w:val="28"/>
        </w:rPr>
        <w:t>
      24) участие в формировании государственной политики и принятие мер по противодействию теневой экономике;</w:t>
      </w:r>
    </w:p>
    <w:bookmarkEnd w:id="96"/>
    <w:bookmarkStart w:name="z770" w:id="97"/>
    <w:p>
      <w:pPr>
        <w:spacing w:after="0"/>
        <w:ind w:left="0"/>
        <w:jc w:val="both"/>
      </w:pPr>
      <w:r>
        <w:rPr>
          <w:rFonts w:ascii="Times New Roman"/>
          <w:b w:val="false"/>
          <w:i w:val="false"/>
          <w:color w:val="000000"/>
          <w:sz w:val="28"/>
        </w:rPr>
        <w:t>
      24-1) способствование развитию цифровых технологий, направленных на предупреждение, выявление и фиксацию правонарушений;</w:t>
      </w:r>
    </w:p>
    <w:bookmarkEnd w:id="97"/>
    <w:bookmarkStart w:name="z771" w:id="98"/>
    <w:p>
      <w:pPr>
        <w:spacing w:after="0"/>
        <w:ind w:left="0"/>
        <w:jc w:val="both"/>
      </w:pPr>
      <w:r>
        <w:rPr>
          <w:rFonts w:ascii="Times New Roman"/>
          <w:b w:val="false"/>
          <w:i w:val="false"/>
          <w:color w:val="000000"/>
          <w:sz w:val="28"/>
        </w:rPr>
        <w:t>
      24-2) реализация мер по повышению цифровой грамотности населения в целях профилактики правонарушений;</w:t>
      </w:r>
    </w:p>
    <w:bookmarkEnd w:id="98"/>
    <w:bookmarkStart w:name="z772" w:id="99"/>
    <w:p>
      <w:pPr>
        <w:spacing w:after="0"/>
        <w:ind w:left="0"/>
        <w:jc w:val="both"/>
      </w:pPr>
      <w:r>
        <w:rPr>
          <w:rFonts w:ascii="Times New Roman"/>
          <w:b w:val="false"/>
          <w:i w:val="false"/>
          <w:color w:val="000000"/>
          <w:sz w:val="28"/>
        </w:rPr>
        <w:t>
      24-3) осуществление интеграции имеющихся цифровых систем государственных органов;</w:t>
      </w:r>
    </w:p>
    <w:bookmarkEnd w:id="99"/>
    <w:bookmarkStart w:name="z773" w:id="100"/>
    <w:p>
      <w:pPr>
        <w:spacing w:after="0"/>
        <w:ind w:left="0"/>
        <w:jc w:val="both"/>
      </w:pPr>
      <w:r>
        <w:rPr>
          <w:rFonts w:ascii="Times New Roman"/>
          <w:b w:val="false"/>
          <w:i w:val="false"/>
          <w:color w:val="000000"/>
          <w:sz w:val="28"/>
        </w:rPr>
        <w:t>
      24-4) развитие цифровой инфраструктуры обеспечения безопасности;</w:t>
      </w:r>
    </w:p>
    <w:bookmarkEnd w:id="100"/>
    <w:bookmarkStart w:name="z774" w:id="101"/>
    <w:p>
      <w:pPr>
        <w:spacing w:after="0"/>
        <w:ind w:left="0"/>
        <w:jc w:val="both"/>
      </w:pPr>
      <w:r>
        <w:rPr>
          <w:rFonts w:ascii="Times New Roman"/>
          <w:b w:val="false"/>
          <w:i w:val="false"/>
          <w:color w:val="000000"/>
          <w:sz w:val="28"/>
        </w:rPr>
        <w:t>
      24-5) консультирование, оказание психологической помощи гражданам, потерпевшим от бытового насилия, через различные каналы коммуникаций;</w:t>
      </w:r>
    </w:p>
    <w:bookmarkEnd w:id="101"/>
    <w:bookmarkStart w:name="z187" w:id="102"/>
    <w:p>
      <w:pPr>
        <w:spacing w:after="0"/>
        <w:ind w:left="0"/>
        <w:jc w:val="both"/>
      </w:pPr>
      <w:r>
        <w:rPr>
          <w:rFonts w:ascii="Times New Roman"/>
          <w:b w:val="false"/>
          <w:i w:val="false"/>
          <w:color w:val="000000"/>
          <w:sz w:val="28"/>
        </w:rPr>
        <w:t>
      25) обеспечение соблюдения законов и иных нормативных правовых актов Республики Казахстан;</w:t>
      </w:r>
    </w:p>
    <w:bookmarkEnd w:id="102"/>
    <w:bookmarkStart w:name="z188" w:id="103"/>
    <w:p>
      <w:pPr>
        <w:spacing w:after="0"/>
        <w:ind w:left="0"/>
        <w:jc w:val="both"/>
      </w:pPr>
      <w:r>
        <w:rPr>
          <w:rFonts w:ascii="Times New Roman"/>
          <w:b w:val="false"/>
          <w:i w:val="false"/>
          <w:color w:val="000000"/>
          <w:sz w:val="28"/>
        </w:rPr>
        <w:t>
      26) обеспечение реализации проектов и программ в области космической деятельности, включая проведение научно-исследовательских и опытно-конструкторских работ;</w:t>
      </w:r>
    </w:p>
    <w:bookmarkEnd w:id="103"/>
    <w:bookmarkStart w:name="z189" w:id="104"/>
    <w:p>
      <w:pPr>
        <w:spacing w:after="0"/>
        <w:ind w:left="0"/>
        <w:jc w:val="both"/>
      </w:pPr>
      <w:r>
        <w:rPr>
          <w:rFonts w:ascii="Times New Roman"/>
          <w:b w:val="false"/>
          <w:i w:val="false"/>
          <w:color w:val="000000"/>
          <w:sz w:val="28"/>
        </w:rPr>
        <w:t>
      27) утверждение порядка отбора кандидатов в космонавты и присвоения статуса кандидата в космонавты, космонавта;</w:t>
      </w:r>
    </w:p>
    <w:bookmarkEnd w:id="104"/>
    <w:bookmarkStart w:name="z190" w:id="105"/>
    <w:p>
      <w:pPr>
        <w:spacing w:after="0"/>
        <w:ind w:left="0"/>
        <w:jc w:val="both"/>
      </w:pPr>
      <w:r>
        <w:rPr>
          <w:rFonts w:ascii="Times New Roman"/>
          <w:b w:val="false"/>
          <w:i w:val="false"/>
          <w:color w:val="000000"/>
          <w:sz w:val="28"/>
        </w:rPr>
        <w:t>
      28) определение порядка выплаты единовременной компенсации кандидату в космонавты, космонавту при установлении инвалидности, наступившей в результате травмы, увечья, заболевания, полученных при исполнении служебных обязанностей, а также в случае его гибели (смерти) в связи с исполнением служебных обязанностей;</w:t>
      </w:r>
    </w:p>
    <w:bookmarkEnd w:id="105"/>
    <w:bookmarkStart w:name="z191" w:id="106"/>
    <w:p>
      <w:pPr>
        <w:spacing w:after="0"/>
        <w:ind w:left="0"/>
        <w:jc w:val="both"/>
      </w:pPr>
      <w:r>
        <w:rPr>
          <w:rFonts w:ascii="Times New Roman"/>
          <w:b w:val="false"/>
          <w:i w:val="false"/>
          <w:color w:val="000000"/>
          <w:sz w:val="28"/>
        </w:rPr>
        <w:t>
      29) утверждение правил обеспечения кандидата в космонавты, космонавта ежегодными профилактическими осмотрами, медицинским и санаторно-курортным лечением;</w:t>
      </w:r>
    </w:p>
    <w:bookmarkEnd w:id="106"/>
    <w:bookmarkStart w:name="z192" w:id="107"/>
    <w:p>
      <w:pPr>
        <w:spacing w:after="0"/>
        <w:ind w:left="0"/>
        <w:jc w:val="both"/>
      </w:pPr>
      <w:r>
        <w:rPr>
          <w:rFonts w:ascii="Times New Roman"/>
          <w:b w:val="false"/>
          <w:i w:val="false"/>
          <w:color w:val="000000"/>
          <w:sz w:val="28"/>
        </w:rPr>
        <w:t>
      30) утверждение порядка государственной регистрации космических объектов и прав на них;</w:t>
      </w:r>
    </w:p>
    <w:bookmarkEnd w:id="107"/>
    <w:bookmarkStart w:name="z193" w:id="108"/>
    <w:p>
      <w:pPr>
        <w:spacing w:after="0"/>
        <w:ind w:left="0"/>
        <w:jc w:val="both"/>
      </w:pPr>
      <w:r>
        <w:rPr>
          <w:rFonts w:ascii="Times New Roman"/>
          <w:b w:val="false"/>
          <w:i w:val="false"/>
          <w:color w:val="000000"/>
          <w:sz w:val="28"/>
        </w:rPr>
        <w:t>
      31) утверждение положения об отряде космонавтов Республики Казахстан;</w:t>
      </w:r>
    </w:p>
    <w:bookmarkEnd w:id="108"/>
    <w:bookmarkStart w:name="z194" w:id="109"/>
    <w:p>
      <w:pPr>
        <w:spacing w:after="0"/>
        <w:ind w:left="0"/>
        <w:jc w:val="both"/>
      </w:pPr>
      <w:r>
        <w:rPr>
          <w:rFonts w:ascii="Times New Roman"/>
          <w:b w:val="false"/>
          <w:i w:val="false"/>
          <w:color w:val="000000"/>
          <w:sz w:val="28"/>
        </w:rPr>
        <w:t>
      32) утверждение порядка предоставления транспондеров космических аппаратов физическим и (или) юридическим лицам;</w:t>
      </w:r>
    </w:p>
    <w:bookmarkEnd w:id="109"/>
    <w:bookmarkStart w:name="z195" w:id="110"/>
    <w:p>
      <w:pPr>
        <w:spacing w:after="0"/>
        <w:ind w:left="0"/>
        <w:jc w:val="both"/>
      </w:pPr>
      <w:r>
        <w:rPr>
          <w:rFonts w:ascii="Times New Roman"/>
          <w:b w:val="false"/>
          <w:i w:val="false"/>
          <w:color w:val="000000"/>
          <w:sz w:val="28"/>
        </w:rPr>
        <w:t>
      33) определение совместно с Министерством обороны Республики Казахстан порядка планирования космических съемок, получения,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w:t>
      </w:r>
    </w:p>
    <w:bookmarkEnd w:id="110"/>
    <w:bookmarkStart w:name="z196" w:id="111"/>
    <w:p>
      <w:pPr>
        <w:spacing w:after="0"/>
        <w:ind w:left="0"/>
        <w:jc w:val="both"/>
      </w:pPr>
      <w:r>
        <w:rPr>
          <w:rFonts w:ascii="Times New Roman"/>
          <w:b w:val="false"/>
          <w:i w:val="false"/>
          <w:color w:val="000000"/>
          <w:sz w:val="28"/>
        </w:rPr>
        <w:t>
      34) определение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w:t>
      </w:r>
    </w:p>
    <w:bookmarkEnd w:id="111"/>
    <w:bookmarkStart w:name="z197" w:id="112"/>
    <w:p>
      <w:pPr>
        <w:spacing w:after="0"/>
        <w:ind w:left="0"/>
        <w:jc w:val="both"/>
      </w:pPr>
      <w:r>
        <w:rPr>
          <w:rFonts w:ascii="Times New Roman"/>
          <w:b w:val="false"/>
          <w:i w:val="false"/>
          <w:color w:val="000000"/>
          <w:sz w:val="28"/>
        </w:rPr>
        <w:t>
      35) определение национальных операторов космических систем;</w:t>
      </w:r>
    </w:p>
    <w:bookmarkEnd w:id="112"/>
    <w:bookmarkStart w:name="z198" w:id="113"/>
    <w:p>
      <w:pPr>
        <w:spacing w:after="0"/>
        <w:ind w:left="0"/>
        <w:jc w:val="both"/>
      </w:pPr>
      <w:r>
        <w:rPr>
          <w:rFonts w:ascii="Times New Roman"/>
          <w:b w:val="false"/>
          <w:i w:val="false"/>
          <w:color w:val="000000"/>
          <w:sz w:val="28"/>
        </w:rPr>
        <w:t>
      36) утверждение методики расчета затрат на создание, эксплуатацию и развитие объектов космической инфраструктуры;</w:t>
      </w:r>
    </w:p>
    <w:bookmarkEnd w:id="113"/>
    <w:bookmarkStart w:name="z199" w:id="114"/>
    <w:p>
      <w:pPr>
        <w:spacing w:after="0"/>
        <w:ind w:left="0"/>
        <w:jc w:val="both"/>
      </w:pPr>
      <w:r>
        <w:rPr>
          <w:rFonts w:ascii="Times New Roman"/>
          <w:b w:val="false"/>
          <w:i w:val="false"/>
          <w:color w:val="000000"/>
          <w:sz w:val="28"/>
        </w:rPr>
        <w:t>
      37) утверждение правил создания и эксплуатации (применения) космических систем на территории Республики Казахстан, а также в космическом пространстве, космических ракетных комплексов на территории Республики Казахстан;</w:t>
      </w:r>
    </w:p>
    <w:bookmarkEnd w:id="114"/>
    <w:bookmarkStart w:name="z200" w:id="115"/>
    <w:p>
      <w:pPr>
        <w:spacing w:after="0"/>
        <w:ind w:left="0"/>
        <w:jc w:val="both"/>
      </w:pPr>
      <w:r>
        <w:rPr>
          <w:rFonts w:ascii="Times New Roman"/>
          <w:b w:val="false"/>
          <w:i w:val="false"/>
          <w:color w:val="000000"/>
          <w:sz w:val="28"/>
        </w:rPr>
        <w:t>
      38) утверждение правил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w:t>
      </w:r>
    </w:p>
    <w:bookmarkEnd w:id="115"/>
    <w:bookmarkStart w:name="z201" w:id="116"/>
    <w:p>
      <w:pPr>
        <w:spacing w:after="0"/>
        <w:ind w:left="0"/>
        <w:jc w:val="both"/>
      </w:pPr>
      <w:r>
        <w:rPr>
          <w:rFonts w:ascii="Times New Roman"/>
          <w:b w:val="false"/>
          <w:i w:val="false"/>
          <w:color w:val="000000"/>
          <w:sz w:val="28"/>
        </w:rPr>
        <w:t>
      39) определение порядка утилизации космических объектов и технических средств, выведенных из эксплуатации;</w:t>
      </w:r>
    </w:p>
    <w:bookmarkEnd w:id="116"/>
    <w:bookmarkStart w:name="z202" w:id="117"/>
    <w:p>
      <w:pPr>
        <w:spacing w:after="0"/>
        <w:ind w:left="0"/>
        <w:jc w:val="both"/>
      </w:pPr>
      <w:r>
        <w:rPr>
          <w:rFonts w:ascii="Times New Roman"/>
          <w:b w:val="false"/>
          <w:i w:val="false"/>
          <w:color w:val="000000"/>
          <w:sz w:val="28"/>
        </w:rPr>
        <w:t>
      40) утверждение порядка приемки результатов по завершенным проектам в области космической деятельности;</w:t>
      </w:r>
    </w:p>
    <w:bookmarkEnd w:id="117"/>
    <w:bookmarkStart w:name="z203" w:id="118"/>
    <w:p>
      <w:pPr>
        <w:spacing w:after="0"/>
        <w:ind w:left="0"/>
        <w:jc w:val="both"/>
      </w:pPr>
      <w:r>
        <w:rPr>
          <w:rFonts w:ascii="Times New Roman"/>
          <w:b w:val="false"/>
          <w:i w:val="false"/>
          <w:color w:val="000000"/>
          <w:sz w:val="28"/>
        </w:rPr>
        <w:t>
      41) осуществление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w:t>
      </w:r>
    </w:p>
    <w:bookmarkEnd w:id="118"/>
    <w:bookmarkStart w:name="z204" w:id="119"/>
    <w:p>
      <w:pPr>
        <w:spacing w:after="0"/>
        <w:ind w:left="0"/>
        <w:jc w:val="both"/>
      </w:pPr>
      <w:r>
        <w:rPr>
          <w:rFonts w:ascii="Times New Roman"/>
          <w:b w:val="false"/>
          <w:i w:val="false"/>
          <w:color w:val="000000"/>
          <w:sz w:val="28"/>
        </w:rPr>
        <w:t>
      42) осуществление государственного регулирования в области космической деятельности;</w:t>
      </w:r>
    </w:p>
    <w:bookmarkEnd w:id="119"/>
    <w:bookmarkStart w:name="z205" w:id="120"/>
    <w:p>
      <w:pPr>
        <w:spacing w:after="0"/>
        <w:ind w:left="0"/>
        <w:jc w:val="both"/>
      </w:pPr>
      <w:r>
        <w:rPr>
          <w:rFonts w:ascii="Times New Roman"/>
          <w:b w:val="false"/>
          <w:i w:val="false"/>
          <w:color w:val="000000"/>
          <w:sz w:val="28"/>
        </w:rPr>
        <w:t>
      43) определение порядка маркировки космических объектов Республики Казахстан, запускаемых в космическое пространство, в соответствии с международными стандартами и законодательством Республики Казахстан;</w:t>
      </w:r>
    </w:p>
    <w:bookmarkEnd w:id="120"/>
    <w:bookmarkStart w:name="z206" w:id="121"/>
    <w:p>
      <w:pPr>
        <w:spacing w:after="0"/>
        <w:ind w:left="0"/>
        <w:jc w:val="both"/>
      </w:pPr>
      <w:r>
        <w:rPr>
          <w:rFonts w:ascii="Times New Roman"/>
          <w:b w:val="false"/>
          <w:i w:val="false"/>
          <w:color w:val="000000"/>
          <w:sz w:val="28"/>
        </w:rPr>
        <w:t>
      44) определение порядка осуществления отраслевой экспертизы проектов в области космической деятельности;</w:t>
      </w:r>
    </w:p>
    <w:bookmarkEnd w:id="121"/>
    <w:bookmarkStart w:name="z207" w:id="122"/>
    <w:p>
      <w:pPr>
        <w:spacing w:after="0"/>
        <w:ind w:left="0"/>
        <w:jc w:val="both"/>
      </w:pPr>
      <w:r>
        <w:rPr>
          <w:rFonts w:ascii="Times New Roman"/>
          <w:b w:val="false"/>
          <w:i w:val="false"/>
          <w:color w:val="000000"/>
          <w:sz w:val="28"/>
        </w:rPr>
        <w:t>
      45) обеспечение выполнения обязательств и осуществления прав Республики Казахстан, вытекающих из международных договоров в области космической деятельности и по комплексу "Байконур", а также наблюдение за выполнением другими участниками международных договоров их обязательств;</w:t>
      </w:r>
    </w:p>
    <w:bookmarkEnd w:id="122"/>
    <w:bookmarkStart w:name="z208" w:id="123"/>
    <w:p>
      <w:pPr>
        <w:spacing w:after="0"/>
        <w:ind w:left="0"/>
        <w:jc w:val="both"/>
      </w:pPr>
      <w:r>
        <w:rPr>
          <w:rFonts w:ascii="Times New Roman"/>
          <w:b w:val="false"/>
          <w:i w:val="false"/>
          <w:color w:val="000000"/>
          <w:sz w:val="28"/>
        </w:rPr>
        <w:t>
      46) разработка, согласование и внесение в Правительство Республики Казахстан заключения по планам запусков космических аппаратов и (или) испытательных пусков ракет с космодрома "Байконур", осуществляемых Российской Федерацией;</w:t>
      </w:r>
    </w:p>
    <w:bookmarkEnd w:id="123"/>
    <w:bookmarkStart w:name="z209" w:id="124"/>
    <w:p>
      <w:pPr>
        <w:spacing w:after="0"/>
        <w:ind w:left="0"/>
        <w:jc w:val="both"/>
      </w:pPr>
      <w:r>
        <w:rPr>
          <w:rFonts w:ascii="Times New Roman"/>
          <w:b w:val="false"/>
          <w:i w:val="false"/>
          <w:color w:val="000000"/>
          <w:sz w:val="28"/>
        </w:rPr>
        <w:t>
      47) внесение на утверждение в Правительство Республики Казахстан перечня государственных заданий на производство космической техники, создаваемой для Республики Казахстан;</w:t>
      </w:r>
    </w:p>
    <w:bookmarkEnd w:id="124"/>
    <w:bookmarkStart w:name="z210" w:id="125"/>
    <w:p>
      <w:pPr>
        <w:spacing w:after="0"/>
        <w:ind w:left="0"/>
        <w:jc w:val="both"/>
      </w:pPr>
      <w:r>
        <w:rPr>
          <w:rFonts w:ascii="Times New Roman"/>
          <w:b w:val="false"/>
          <w:i w:val="false"/>
          <w:color w:val="000000"/>
          <w:sz w:val="28"/>
        </w:rPr>
        <w:t>
      48) утверждение формы регистра космических объектов;</w:t>
      </w:r>
    </w:p>
    <w:bookmarkEnd w:id="125"/>
    <w:bookmarkStart w:name="z788" w:id="126"/>
    <w:p>
      <w:pPr>
        <w:spacing w:after="0"/>
        <w:ind w:left="0"/>
        <w:jc w:val="both"/>
      </w:pPr>
      <w:r>
        <w:rPr>
          <w:rFonts w:ascii="Times New Roman"/>
          <w:b w:val="false"/>
          <w:i w:val="false"/>
          <w:color w:val="000000"/>
          <w:sz w:val="28"/>
        </w:rPr>
        <w:t>
      48-1) утверждение форм, предназначенных для сбора административных данных в области космической деятельности, по согласованию с уполномоченным органом в области государственной статистики;</w:t>
      </w:r>
    </w:p>
    <w:bookmarkEnd w:id="126"/>
    <w:bookmarkStart w:name="z211" w:id="127"/>
    <w:p>
      <w:pPr>
        <w:spacing w:after="0"/>
        <w:ind w:left="0"/>
        <w:jc w:val="both"/>
      </w:pPr>
      <w:r>
        <w:rPr>
          <w:rFonts w:ascii="Times New Roman"/>
          <w:b w:val="false"/>
          <w:i w:val="false"/>
          <w:color w:val="000000"/>
          <w:sz w:val="28"/>
        </w:rPr>
        <w:t>
      49) утверждение перечня национальных регистров, их структуры, состава эталонных цифровых данных, а также требований к их ведению и актуализации по согласованию с уполномоченным органом в области государственной статистики;</w:t>
      </w:r>
    </w:p>
    <w:bookmarkEnd w:id="127"/>
    <w:bookmarkStart w:name="z212" w:id="128"/>
    <w:p>
      <w:pPr>
        <w:spacing w:after="0"/>
        <w:ind w:left="0"/>
        <w:jc w:val="both"/>
      </w:pPr>
      <w:r>
        <w:rPr>
          <w:rFonts w:ascii="Times New Roman"/>
          <w:b w:val="false"/>
          <w:i w:val="false"/>
          <w:color w:val="000000"/>
          <w:sz w:val="28"/>
        </w:rPr>
        <w:t>
      50) утверждение статистических форм для проведения ведомственных статистических наблюдений и инструкций по их заполнению по согласованию с уполномоченным органом в области государственной статистики;</w:t>
      </w:r>
    </w:p>
    <w:bookmarkEnd w:id="128"/>
    <w:bookmarkStart w:name="z213" w:id="129"/>
    <w:p>
      <w:pPr>
        <w:spacing w:after="0"/>
        <w:ind w:left="0"/>
        <w:jc w:val="both"/>
      </w:pPr>
      <w:r>
        <w:rPr>
          <w:rFonts w:ascii="Times New Roman"/>
          <w:b w:val="false"/>
          <w:i w:val="false"/>
          <w:color w:val="000000"/>
          <w:sz w:val="28"/>
        </w:rPr>
        <w:t>
      51) разработка правовых, административных и иных мер по обеспечению кибербезопасности, осуществление контроля за их реализацией и соблюдением, а также межведомственная координация деятельности по обеспечению кибербезопасности;</w:t>
      </w:r>
    </w:p>
    <w:bookmarkEnd w:id="129"/>
    <w:bookmarkStart w:name="z214" w:id="130"/>
    <w:p>
      <w:pPr>
        <w:spacing w:after="0"/>
        <w:ind w:left="0"/>
        <w:jc w:val="both"/>
      </w:pPr>
      <w:r>
        <w:rPr>
          <w:rFonts w:ascii="Times New Roman"/>
          <w:b w:val="false"/>
          <w:i w:val="false"/>
          <w:color w:val="000000"/>
          <w:sz w:val="28"/>
        </w:rPr>
        <w:t>
      52) утверждение методики и правил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130"/>
    <w:bookmarkStart w:name="z215" w:id="131"/>
    <w:p>
      <w:pPr>
        <w:spacing w:after="0"/>
        <w:ind w:left="0"/>
        <w:jc w:val="both"/>
      </w:pPr>
      <w:r>
        <w:rPr>
          <w:rFonts w:ascii="Times New Roman"/>
          <w:b w:val="false"/>
          <w:i w:val="false"/>
          <w:color w:val="000000"/>
          <w:sz w:val="28"/>
        </w:rPr>
        <w:t>
      53) утверждение правил проведения мониторинга обеспечения кибербезопасности цифровых объектов "цифрового правительства" и критически важных цифровых объектов по согласованию с Комитетом национальной безопасности Республики Казахстан;</w:t>
      </w:r>
    </w:p>
    <w:bookmarkEnd w:id="131"/>
    <w:bookmarkStart w:name="z216" w:id="132"/>
    <w:p>
      <w:pPr>
        <w:spacing w:after="0"/>
        <w:ind w:left="0"/>
        <w:jc w:val="both"/>
      </w:pPr>
      <w:r>
        <w:rPr>
          <w:rFonts w:ascii="Times New Roman"/>
          <w:b w:val="false"/>
          <w:i w:val="false"/>
          <w:color w:val="000000"/>
          <w:sz w:val="28"/>
        </w:rPr>
        <w:t>
      54) утверждение правил проведения мониторинга выполнения единых требований в сферах цифровизации и обеспечения кибербезопасности;</w:t>
      </w:r>
    </w:p>
    <w:bookmarkEnd w:id="132"/>
    <w:bookmarkStart w:name="z217" w:id="133"/>
    <w:p>
      <w:pPr>
        <w:spacing w:after="0"/>
        <w:ind w:left="0"/>
        <w:jc w:val="both"/>
      </w:pPr>
      <w:r>
        <w:rPr>
          <w:rFonts w:ascii="Times New Roman"/>
          <w:b w:val="false"/>
          <w:i w:val="false"/>
          <w:color w:val="000000"/>
          <w:sz w:val="28"/>
        </w:rPr>
        <w:t>
      55) осуществление координации деятельности по управлению цифровыми объектами при чрезвычайных ситуациях социального, природного и техногенного характера, введении чрезвычайного или военного положения;</w:t>
      </w:r>
    </w:p>
    <w:bookmarkEnd w:id="133"/>
    <w:bookmarkStart w:name="z218" w:id="134"/>
    <w:p>
      <w:pPr>
        <w:spacing w:after="0"/>
        <w:ind w:left="0"/>
        <w:jc w:val="both"/>
      </w:pPr>
      <w:r>
        <w:rPr>
          <w:rFonts w:ascii="Times New Roman"/>
          <w:b w:val="false"/>
          <w:i w:val="false"/>
          <w:color w:val="000000"/>
          <w:sz w:val="28"/>
        </w:rPr>
        <w:t>
      56) осуществление закупа системного лицензионного программного обеспечения для государственных органов;</w:t>
      </w:r>
    </w:p>
    <w:bookmarkEnd w:id="134"/>
    <w:bookmarkStart w:name="z219" w:id="135"/>
    <w:p>
      <w:pPr>
        <w:spacing w:after="0"/>
        <w:ind w:left="0"/>
        <w:jc w:val="both"/>
      </w:pPr>
      <w:r>
        <w:rPr>
          <w:rFonts w:ascii="Times New Roman"/>
          <w:b w:val="false"/>
          <w:i w:val="false"/>
          <w:color w:val="000000"/>
          <w:sz w:val="28"/>
        </w:rPr>
        <w:t>
      57) составление протоколов, рассмотрение дел об административных правонарушениях и наложение административных взысканий в порядке, установленном Кодексом Республики Казахстан об административных правонарушениях;</w:t>
      </w:r>
    </w:p>
    <w:bookmarkEnd w:id="135"/>
    <w:bookmarkStart w:name="z220" w:id="136"/>
    <w:p>
      <w:pPr>
        <w:spacing w:after="0"/>
        <w:ind w:left="0"/>
        <w:jc w:val="both"/>
      </w:pPr>
      <w:r>
        <w:rPr>
          <w:rFonts w:ascii="Times New Roman"/>
          <w:b w:val="false"/>
          <w:i w:val="false"/>
          <w:color w:val="000000"/>
          <w:sz w:val="28"/>
        </w:rPr>
        <w:t>
      58) определение администратора и регистратора доменных имен, утверждение правил регистрации, пользования и распределения доменных имен в пространстве казахстанского сегмента Интернета;</w:t>
      </w:r>
    </w:p>
    <w:bookmarkEnd w:id="136"/>
    <w:bookmarkStart w:name="z221" w:id="137"/>
    <w:p>
      <w:pPr>
        <w:spacing w:after="0"/>
        <w:ind w:left="0"/>
        <w:jc w:val="both"/>
      </w:pPr>
      <w:r>
        <w:rPr>
          <w:rFonts w:ascii="Times New Roman"/>
          <w:b w:val="false"/>
          <w:i w:val="false"/>
          <w:color w:val="000000"/>
          <w:sz w:val="28"/>
        </w:rPr>
        <w:t>
      59) утверждение правил функционирования единой национальной резервной платформы хранения цифровых ресурсов, периодичности резервного копирования цифровых ресурсов критически важных цифровых объектов;</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223" w:id="138"/>
    <w:p>
      <w:pPr>
        <w:spacing w:after="0"/>
        <w:ind w:left="0"/>
        <w:jc w:val="both"/>
      </w:pPr>
      <w:r>
        <w:rPr>
          <w:rFonts w:ascii="Times New Roman"/>
          <w:b w:val="false"/>
          <w:i w:val="false"/>
          <w:color w:val="000000"/>
          <w:sz w:val="28"/>
        </w:rPr>
        <w:t>
      61) утверждение профилей защиты и методики разработки профилей защиты;</w:t>
      </w:r>
    </w:p>
    <w:bookmarkEnd w:id="138"/>
    <w:bookmarkStart w:name="z224" w:id="139"/>
    <w:p>
      <w:pPr>
        <w:spacing w:after="0"/>
        <w:ind w:left="0"/>
        <w:jc w:val="both"/>
      </w:pPr>
      <w:r>
        <w:rPr>
          <w:rFonts w:ascii="Times New Roman"/>
          <w:b w:val="false"/>
          <w:i w:val="false"/>
          <w:color w:val="000000"/>
          <w:sz w:val="28"/>
        </w:rPr>
        <w:t>
      62) утверждение порядка и сроков передачи собственником и (или) владельцем критически важных цифровых объектов резервных копий цифровых ресурсов на единую национальную резервную платформу хранения цифровых ресурсов;</w:t>
      </w:r>
    </w:p>
    <w:bookmarkEnd w:id="139"/>
    <w:bookmarkStart w:name="z225" w:id="140"/>
    <w:p>
      <w:pPr>
        <w:spacing w:after="0"/>
        <w:ind w:left="0"/>
        <w:jc w:val="both"/>
      </w:pPr>
      <w:r>
        <w:rPr>
          <w:rFonts w:ascii="Times New Roman"/>
          <w:b w:val="false"/>
          <w:i w:val="false"/>
          <w:color w:val="000000"/>
          <w:sz w:val="28"/>
        </w:rPr>
        <w:t>
      63) согласование правил и сроков представления банками сведений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 Республики Казахстан;</w:t>
      </w:r>
    </w:p>
    <w:bookmarkEnd w:id="140"/>
    <w:bookmarkStart w:name="z226" w:id="141"/>
    <w:p>
      <w:pPr>
        <w:spacing w:after="0"/>
        <w:ind w:left="0"/>
        <w:jc w:val="both"/>
      </w:pPr>
      <w:r>
        <w:rPr>
          <w:rFonts w:ascii="Times New Roman"/>
          <w:b w:val="false"/>
          <w:i w:val="false"/>
          <w:color w:val="000000"/>
          <w:sz w:val="28"/>
        </w:rPr>
        <w:t>
      64)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w:t>
      </w:r>
    </w:p>
    <w:bookmarkEnd w:id="141"/>
    <w:bookmarkStart w:name="z227" w:id="142"/>
    <w:p>
      <w:pPr>
        <w:spacing w:after="0"/>
        <w:ind w:left="0"/>
        <w:jc w:val="both"/>
      </w:pPr>
      <w:r>
        <w:rPr>
          <w:rFonts w:ascii="Times New Roman"/>
          <w:b w:val="false"/>
          <w:i w:val="false"/>
          <w:color w:val="000000"/>
          <w:sz w:val="28"/>
        </w:rPr>
        <w:t>
      65) внесение в Правительство Республики Казахстан предложений, в том числе проектов соответствующих решений, по правовому регулированию вопросов обеспечения кибербезопасности;</w:t>
      </w:r>
    </w:p>
    <w:bookmarkEnd w:id="142"/>
    <w:bookmarkStart w:name="z228" w:id="143"/>
    <w:p>
      <w:pPr>
        <w:spacing w:after="0"/>
        <w:ind w:left="0"/>
        <w:jc w:val="both"/>
      </w:pPr>
      <w:r>
        <w:rPr>
          <w:rFonts w:ascii="Times New Roman"/>
          <w:b w:val="false"/>
          <w:i w:val="false"/>
          <w:color w:val="000000"/>
          <w:sz w:val="28"/>
        </w:rPr>
        <w:t>
      66)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кибербезопасности;</w:t>
      </w:r>
    </w:p>
    <w:bookmarkEnd w:id="143"/>
    <w:p>
      <w:pPr>
        <w:spacing w:after="0"/>
        <w:ind w:left="0"/>
        <w:jc w:val="both"/>
      </w:pPr>
      <w:r>
        <w:rPr>
          <w:rFonts w:ascii="Times New Roman"/>
          <w:b w:val="false"/>
          <w:i w:val="false"/>
          <w:color w:val="000000"/>
          <w:sz w:val="28"/>
        </w:rPr>
        <w:t>
      66-1) утверждение правил осуществления журналирования цифровых событий;</w:t>
      </w:r>
    </w:p>
    <w:bookmarkStart w:name="z229" w:id="144"/>
    <w:p>
      <w:pPr>
        <w:spacing w:after="0"/>
        <w:ind w:left="0"/>
        <w:jc w:val="both"/>
      </w:pPr>
      <w:r>
        <w:rPr>
          <w:rFonts w:ascii="Times New Roman"/>
          <w:b w:val="false"/>
          <w:i w:val="false"/>
          <w:color w:val="000000"/>
          <w:sz w:val="28"/>
        </w:rPr>
        <w:t>
      67) на ежегодной основе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внесению изменений и дополнений в реестр профессий;</w:t>
      </w:r>
    </w:p>
    <w:bookmarkEnd w:id="144"/>
    <w:bookmarkStart w:name="z230" w:id="145"/>
    <w:p>
      <w:pPr>
        <w:spacing w:after="0"/>
        <w:ind w:left="0"/>
        <w:jc w:val="both"/>
      </w:pPr>
      <w:r>
        <w:rPr>
          <w:rFonts w:ascii="Times New Roman"/>
          <w:b w:val="false"/>
          <w:i w:val="false"/>
          <w:color w:val="000000"/>
          <w:sz w:val="28"/>
        </w:rPr>
        <w:t>
      68) на ежегодной основе по согласованию с отраслевым советом по профессиональным квалификациям разработка предложений по разработке и (или) актуализации профессиональных стандартов и направление их в уполномоченный орган в области признания профессиональных квалификаций;</w:t>
      </w:r>
    </w:p>
    <w:bookmarkEnd w:id="145"/>
    <w:bookmarkStart w:name="z231" w:id="146"/>
    <w:p>
      <w:pPr>
        <w:spacing w:after="0"/>
        <w:ind w:left="0"/>
        <w:jc w:val="both"/>
      </w:pPr>
      <w:r>
        <w:rPr>
          <w:rFonts w:ascii="Times New Roman"/>
          <w:b w:val="false"/>
          <w:i w:val="false"/>
          <w:color w:val="000000"/>
          <w:sz w:val="28"/>
        </w:rPr>
        <w:t>
      69) установление по согласованию с антимонопольным органом цен на товары (работы, услуги), производимые и (или) реализуемые субъектом государственной монополии;</w:t>
      </w:r>
    </w:p>
    <w:bookmarkEnd w:id="146"/>
    <w:bookmarkStart w:name="z232" w:id="147"/>
    <w:p>
      <w:pPr>
        <w:spacing w:after="0"/>
        <w:ind w:left="0"/>
        <w:jc w:val="both"/>
      </w:pPr>
      <w:r>
        <w:rPr>
          <w:rFonts w:ascii="Times New Roman"/>
          <w:b w:val="false"/>
          <w:i w:val="false"/>
          <w:color w:val="000000"/>
          <w:sz w:val="28"/>
        </w:rPr>
        <w:t>
      70) по согласованию с отраслевым советом по профессиональным квалификациям внесение предложений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w:t>
      </w:r>
    </w:p>
    <w:bookmarkEnd w:id="147"/>
    <w:bookmarkStart w:name="z233" w:id="148"/>
    <w:p>
      <w:pPr>
        <w:spacing w:after="0"/>
        <w:ind w:left="0"/>
        <w:jc w:val="both"/>
      </w:pPr>
      <w:r>
        <w:rPr>
          <w:rFonts w:ascii="Times New Roman"/>
          <w:b w:val="false"/>
          <w:i w:val="false"/>
          <w:color w:val="000000"/>
          <w:sz w:val="28"/>
        </w:rPr>
        <w:t>
      71) разработка и (или) актуализация отраслевых рамок квалификаций в порядке, определенном уполномоченным органом в области признания профессиональных квалификаций;</w:t>
      </w:r>
    </w:p>
    <w:bookmarkEnd w:id="148"/>
    <w:bookmarkStart w:name="z234" w:id="149"/>
    <w:p>
      <w:pPr>
        <w:spacing w:after="0"/>
        <w:ind w:left="0"/>
        <w:jc w:val="both"/>
      </w:pPr>
      <w:r>
        <w:rPr>
          <w:rFonts w:ascii="Times New Roman"/>
          <w:b w:val="false"/>
          <w:i w:val="false"/>
          <w:color w:val="000000"/>
          <w:sz w:val="28"/>
        </w:rPr>
        <w:t>
      72) разработка и (или) актуализация профессиональных стандартов на основе Национального классификатора занятий Республики Казахстан, отраслевых рамок квалификаций в порядке, определенном уполномоченным органом в области признания профессиональных квалификаций;</w:t>
      </w:r>
    </w:p>
    <w:bookmarkEnd w:id="149"/>
    <w:bookmarkStart w:name="z235" w:id="150"/>
    <w:p>
      <w:pPr>
        <w:spacing w:after="0"/>
        <w:ind w:left="0"/>
        <w:jc w:val="both"/>
      </w:pPr>
      <w:r>
        <w:rPr>
          <w:rFonts w:ascii="Times New Roman"/>
          <w:b w:val="false"/>
          <w:i w:val="false"/>
          <w:color w:val="000000"/>
          <w:sz w:val="28"/>
        </w:rPr>
        <w:t>
      73) утверждение профессиональных стандартов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w:t>
      </w:r>
    </w:p>
    <w:bookmarkEnd w:id="150"/>
    <w:bookmarkStart w:name="z236" w:id="151"/>
    <w:p>
      <w:pPr>
        <w:spacing w:after="0"/>
        <w:ind w:left="0"/>
        <w:jc w:val="both"/>
      </w:pPr>
      <w:r>
        <w:rPr>
          <w:rFonts w:ascii="Times New Roman"/>
          <w:b w:val="false"/>
          <w:i w:val="false"/>
          <w:color w:val="000000"/>
          <w:sz w:val="28"/>
        </w:rPr>
        <w:t>
      74) на ежегодной основе по согласованию с местными исполнительными органами областей, городов республиканского значения и столицы формирование потребности рынка труда в признании профессиональных квалификаций с учетом актуальности профессий в текущем и будущем периодах в порядке, определенном уполномоченным органом в области признания профессиональных квалификаций;</w:t>
      </w:r>
    </w:p>
    <w:bookmarkEnd w:id="151"/>
    <w:bookmarkStart w:name="z237" w:id="152"/>
    <w:p>
      <w:pPr>
        <w:spacing w:after="0"/>
        <w:ind w:left="0"/>
        <w:jc w:val="both"/>
      </w:pPr>
      <w:r>
        <w:rPr>
          <w:rFonts w:ascii="Times New Roman"/>
          <w:b w:val="false"/>
          <w:i w:val="false"/>
          <w:color w:val="000000"/>
          <w:sz w:val="28"/>
        </w:rPr>
        <w:t>
      75) утверждение требования соблюдения национальной безопасности физическими и юридическими лицами при принятии решений по вопросам строительства, эксплуатации и развития сетей связи;</w:t>
      </w:r>
    </w:p>
    <w:bookmarkEnd w:id="152"/>
    <w:bookmarkStart w:name="z238" w:id="153"/>
    <w:p>
      <w:pPr>
        <w:spacing w:after="0"/>
        <w:ind w:left="0"/>
        <w:jc w:val="both"/>
      </w:pPr>
      <w:r>
        <w:rPr>
          <w:rFonts w:ascii="Times New Roman"/>
          <w:b w:val="false"/>
          <w:i w:val="false"/>
          <w:color w:val="000000"/>
          <w:sz w:val="28"/>
        </w:rPr>
        <w:t>
      76) утверждение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bookmarkEnd w:id="153"/>
    <w:bookmarkStart w:name="z239" w:id="154"/>
    <w:p>
      <w:pPr>
        <w:spacing w:after="0"/>
        <w:ind w:left="0"/>
        <w:jc w:val="both"/>
      </w:pPr>
      <w:r>
        <w:rPr>
          <w:rFonts w:ascii="Times New Roman"/>
          <w:b w:val="false"/>
          <w:i w:val="false"/>
          <w:color w:val="000000"/>
          <w:sz w:val="28"/>
        </w:rPr>
        <w:t>
      77) утверждение правил охраны сетей телекоммуникаций в Республике Казахстан, включая порядок установления охранных зон и режима работы в них;</w:t>
      </w:r>
    </w:p>
    <w:bookmarkEnd w:id="154"/>
    <w:bookmarkStart w:name="z240" w:id="155"/>
    <w:p>
      <w:pPr>
        <w:spacing w:after="0"/>
        <w:ind w:left="0"/>
        <w:jc w:val="both"/>
      </w:pPr>
      <w:r>
        <w:rPr>
          <w:rFonts w:ascii="Times New Roman"/>
          <w:b w:val="false"/>
          <w:i w:val="false"/>
          <w:color w:val="000000"/>
          <w:sz w:val="28"/>
        </w:rPr>
        <w:t>
      78) утверждение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bookmarkEnd w:id="155"/>
    <w:bookmarkStart w:name="z241" w:id="156"/>
    <w:p>
      <w:pPr>
        <w:spacing w:after="0"/>
        <w:ind w:left="0"/>
        <w:jc w:val="both"/>
      </w:pPr>
      <w:r>
        <w:rPr>
          <w:rFonts w:ascii="Times New Roman"/>
          <w:b w:val="false"/>
          <w:i w:val="false"/>
          <w:color w:val="000000"/>
          <w:sz w:val="28"/>
        </w:rPr>
        <w:t>
      79) утверждение правил оформления и выдачи разрешения на использование радиочастотного спектра;</w:t>
      </w:r>
    </w:p>
    <w:bookmarkEnd w:id="156"/>
    <w:bookmarkStart w:name="z242" w:id="157"/>
    <w:p>
      <w:pPr>
        <w:spacing w:after="0"/>
        <w:ind w:left="0"/>
        <w:jc w:val="both"/>
      </w:pPr>
      <w:r>
        <w:rPr>
          <w:rFonts w:ascii="Times New Roman"/>
          <w:b w:val="false"/>
          <w:i w:val="false"/>
          <w:color w:val="000000"/>
          <w:sz w:val="28"/>
        </w:rPr>
        <w:t>
      80) утверждение правил проведения конверсии радиочастотного спектра и методики технико-экономического обоснования затрат на проведение конверсии радиочастотного спектра;</w:t>
      </w:r>
    </w:p>
    <w:bookmarkEnd w:id="157"/>
    <w:bookmarkStart w:name="z243" w:id="158"/>
    <w:p>
      <w:pPr>
        <w:spacing w:after="0"/>
        <w:ind w:left="0"/>
        <w:jc w:val="both"/>
      </w:pPr>
      <w:r>
        <w:rPr>
          <w:rFonts w:ascii="Times New Roman"/>
          <w:b w:val="false"/>
          <w:i w:val="false"/>
          <w:color w:val="000000"/>
          <w:sz w:val="28"/>
        </w:rPr>
        <w:t>
      81) утверждение правил присоединения и взаимодействия сетей телекоммуникаций, включая пропуск трафика и порядок взаиморасчетов;</w:t>
      </w:r>
    </w:p>
    <w:bookmarkEnd w:id="158"/>
    <w:bookmarkStart w:name="z244" w:id="159"/>
    <w:p>
      <w:pPr>
        <w:spacing w:after="0"/>
        <w:ind w:left="0"/>
        <w:jc w:val="both"/>
      </w:pPr>
      <w:r>
        <w:rPr>
          <w:rFonts w:ascii="Times New Roman"/>
          <w:b w:val="false"/>
          <w:i w:val="false"/>
          <w:color w:val="000000"/>
          <w:sz w:val="28"/>
        </w:rPr>
        <w:t>
      82) утверждение технических регламентов в области связи;</w:t>
      </w:r>
    </w:p>
    <w:bookmarkEnd w:id="159"/>
    <w:bookmarkStart w:name="z245" w:id="160"/>
    <w:p>
      <w:pPr>
        <w:spacing w:after="0"/>
        <w:ind w:left="0"/>
        <w:jc w:val="both"/>
      </w:pPr>
      <w:r>
        <w:rPr>
          <w:rFonts w:ascii="Times New Roman"/>
          <w:b w:val="false"/>
          <w:i w:val="false"/>
          <w:color w:val="000000"/>
          <w:sz w:val="28"/>
        </w:rPr>
        <w:t>
      83) утверждение порядка размещения средств телекоммуникаций на опорах совместного использования;</w:t>
      </w:r>
    </w:p>
    <w:bookmarkEnd w:id="160"/>
    <w:bookmarkStart w:name="z246" w:id="161"/>
    <w:p>
      <w:pPr>
        <w:spacing w:after="0"/>
        <w:ind w:left="0"/>
        <w:jc w:val="both"/>
      </w:pPr>
      <w:r>
        <w:rPr>
          <w:rFonts w:ascii="Times New Roman"/>
          <w:b w:val="false"/>
          <w:i w:val="false"/>
          <w:color w:val="000000"/>
          <w:sz w:val="28"/>
        </w:rPr>
        <w:t>
      84) утверждение правил выявления и пресечения работы незаконно эксплуатируемых радиоэлектронных средств, в том числе усилителей сигналов связи, высокочастотных устройств, специального технического оборудования для блокирования радиосигнала, по согласованию с Комитетом национальной безопасности Республики Казахстан, Министерством обороны Республики Казахстан и Министерством внутренних дел Республики Казахстан;</w:t>
      </w:r>
    </w:p>
    <w:bookmarkEnd w:id="161"/>
    <w:bookmarkStart w:name="z247" w:id="162"/>
    <w:p>
      <w:pPr>
        <w:spacing w:after="0"/>
        <w:ind w:left="0"/>
        <w:jc w:val="both"/>
      </w:pPr>
      <w:r>
        <w:rPr>
          <w:rFonts w:ascii="Times New Roman"/>
          <w:b w:val="false"/>
          <w:i w:val="false"/>
          <w:color w:val="000000"/>
          <w:sz w:val="28"/>
        </w:rPr>
        <w:t>
      85) организация доступности инфраструктуры связи на территории Республики Казахстан;</w:t>
      </w:r>
    </w:p>
    <w:bookmarkEnd w:id="162"/>
    <w:bookmarkStart w:name="z248" w:id="163"/>
    <w:p>
      <w:pPr>
        <w:spacing w:after="0"/>
        <w:ind w:left="0"/>
        <w:jc w:val="both"/>
      </w:pPr>
      <w:r>
        <w:rPr>
          <w:rFonts w:ascii="Times New Roman"/>
          <w:b w:val="false"/>
          <w:i w:val="false"/>
          <w:color w:val="000000"/>
          <w:sz w:val="28"/>
        </w:rPr>
        <w:t>
      86) определение порядка распределения ресурса нумерации и выделения номеров, а также их изъятия;</w:t>
      </w:r>
    </w:p>
    <w:bookmarkEnd w:id="163"/>
    <w:bookmarkStart w:name="z249" w:id="164"/>
    <w:p>
      <w:pPr>
        <w:spacing w:after="0"/>
        <w:ind w:left="0"/>
        <w:jc w:val="both"/>
      </w:pPr>
      <w:r>
        <w:rPr>
          <w:rFonts w:ascii="Times New Roman"/>
          <w:b w:val="false"/>
          <w:i w:val="false"/>
          <w:color w:val="000000"/>
          <w:sz w:val="28"/>
        </w:rPr>
        <w:t>
      87)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164"/>
    <w:bookmarkStart w:name="z250" w:id="165"/>
    <w:p>
      <w:pPr>
        <w:spacing w:after="0"/>
        <w:ind w:left="0"/>
        <w:jc w:val="both"/>
      </w:pPr>
      <w:r>
        <w:rPr>
          <w:rFonts w:ascii="Times New Roman"/>
          <w:b w:val="false"/>
          <w:i w:val="false"/>
          <w:color w:val="000000"/>
          <w:sz w:val="28"/>
        </w:rPr>
        <w:t>
      88) координация разработки архитектуры государственных органов при организации предоставления мер государственного стимулирования промышленности по принципу "одного окна";</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252" w:id="166"/>
    <w:p>
      <w:pPr>
        <w:spacing w:after="0"/>
        <w:ind w:left="0"/>
        <w:jc w:val="both"/>
      </w:pPr>
      <w:r>
        <w:rPr>
          <w:rFonts w:ascii="Times New Roman"/>
          <w:b w:val="false"/>
          <w:i w:val="false"/>
          <w:color w:val="000000"/>
          <w:sz w:val="28"/>
        </w:rPr>
        <w:t>
      90) принятие решений по вопросам интеграции государственных цифровых объектов;</w:t>
      </w:r>
    </w:p>
    <w:bookmarkEnd w:id="166"/>
    <w:bookmarkStart w:name="z253" w:id="167"/>
    <w:p>
      <w:pPr>
        <w:spacing w:after="0"/>
        <w:ind w:left="0"/>
        <w:jc w:val="both"/>
      </w:pPr>
      <w:r>
        <w:rPr>
          <w:rFonts w:ascii="Times New Roman"/>
          <w:b w:val="false"/>
          <w:i w:val="false"/>
          <w:color w:val="000000"/>
          <w:sz w:val="28"/>
        </w:rPr>
        <w:t>
      91) утверждение норм, обеспечивающих техническую совместимость сетей и средств телекоммуникаций, показателей качества услуг связи, размеров единиц тарификации;</w:t>
      </w:r>
    </w:p>
    <w:bookmarkEnd w:id="167"/>
    <w:bookmarkStart w:name="z254" w:id="168"/>
    <w:p>
      <w:pPr>
        <w:spacing w:after="0"/>
        <w:ind w:left="0"/>
        <w:jc w:val="both"/>
      </w:pPr>
      <w:r>
        <w:rPr>
          <w:rFonts w:ascii="Times New Roman"/>
          <w:b w:val="false"/>
          <w:i w:val="false"/>
          <w:color w:val="000000"/>
          <w:sz w:val="28"/>
        </w:rPr>
        <w:t>
      92) представление и защита интересов Республики Казахстан в международных союзах и организациях связи в пределах своей компетенции в качестве администрации связи Республики Казахстан;</w:t>
      </w:r>
    </w:p>
    <w:bookmarkEnd w:id="168"/>
    <w:bookmarkStart w:name="z255" w:id="169"/>
    <w:p>
      <w:pPr>
        <w:spacing w:after="0"/>
        <w:ind w:left="0"/>
        <w:jc w:val="both"/>
      </w:pPr>
      <w:r>
        <w:rPr>
          <w:rFonts w:ascii="Times New Roman"/>
          <w:b w:val="false"/>
          <w:i w:val="false"/>
          <w:color w:val="000000"/>
          <w:sz w:val="28"/>
        </w:rPr>
        <w:t>
      93) определение порядка определения убытков от повреждения сети и средств телекоммуникаций;</w:t>
      </w:r>
    </w:p>
    <w:bookmarkEnd w:id="169"/>
    <w:bookmarkStart w:name="z256" w:id="170"/>
    <w:p>
      <w:pPr>
        <w:spacing w:after="0"/>
        <w:ind w:left="0"/>
        <w:jc w:val="both"/>
      </w:pPr>
      <w:r>
        <w:rPr>
          <w:rFonts w:ascii="Times New Roman"/>
          <w:b w:val="false"/>
          <w:i w:val="false"/>
          <w:color w:val="000000"/>
          <w:sz w:val="28"/>
        </w:rPr>
        <w:t>
      94) утверждение правил предоставления услуг почтовой связи;</w:t>
      </w:r>
    </w:p>
    <w:bookmarkEnd w:id="170"/>
    <w:bookmarkStart w:name="z257" w:id="171"/>
    <w:p>
      <w:pPr>
        <w:spacing w:after="0"/>
        <w:ind w:left="0"/>
        <w:jc w:val="both"/>
      </w:pPr>
      <w:r>
        <w:rPr>
          <w:rFonts w:ascii="Times New Roman"/>
          <w:b w:val="false"/>
          <w:i w:val="false"/>
          <w:color w:val="000000"/>
          <w:sz w:val="28"/>
        </w:rPr>
        <w:t>
      95) утверждение плана перспективного использования радиочастотного спектра в соответствии с регламентом радиосвязи Международного союза электросвязи;</w:t>
      </w:r>
    </w:p>
    <w:bookmarkEnd w:id="171"/>
    <w:bookmarkStart w:name="z258" w:id="172"/>
    <w:p>
      <w:pPr>
        <w:spacing w:after="0"/>
        <w:ind w:left="0"/>
        <w:jc w:val="both"/>
      </w:pPr>
      <w:r>
        <w:rPr>
          <w:rFonts w:ascii="Times New Roman"/>
          <w:b w:val="false"/>
          <w:i w:val="false"/>
          <w:color w:val="000000"/>
          <w:sz w:val="28"/>
        </w:rPr>
        <w:t>
      96) утверждение правил перераспределения (переустройства использования) радиочастотного спектра;</w:t>
      </w:r>
    </w:p>
    <w:bookmarkEnd w:id="172"/>
    <w:bookmarkStart w:name="z259" w:id="173"/>
    <w:p>
      <w:pPr>
        <w:spacing w:after="0"/>
        <w:ind w:left="0"/>
        <w:jc w:val="both"/>
      </w:pPr>
      <w:r>
        <w:rPr>
          <w:rFonts w:ascii="Times New Roman"/>
          <w:b w:val="false"/>
          <w:i w:val="false"/>
          <w:color w:val="000000"/>
          <w:sz w:val="28"/>
        </w:rPr>
        <w:t>
      97) определение порядка регулирования предельного уровня цен на субсидируемые универсальные услуги связи, оказываемые в сельских населенных пунктах;</w:t>
      </w:r>
    </w:p>
    <w:bookmarkEnd w:id="173"/>
    <w:bookmarkStart w:name="z260" w:id="174"/>
    <w:p>
      <w:pPr>
        <w:spacing w:after="0"/>
        <w:ind w:left="0"/>
        <w:jc w:val="both"/>
      </w:pPr>
      <w:r>
        <w:rPr>
          <w:rFonts w:ascii="Times New Roman"/>
          <w:b w:val="false"/>
          <w:i w:val="false"/>
          <w:color w:val="000000"/>
          <w:sz w:val="28"/>
        </w:rPr>
        <w:t>
      98) выступление от имени Правительства Республики Казахстан и в пределах полномочий, определенных Правительством Республики Казахстан, представление и защита интересов Республики Казахстан в области почтовой связи при взаимодействии с другими государствами, международными союзами и международными организациями;</w:t>
      </w:r>
    </w:p>
    <w:bookmarkEnd w:id="174"/>
    <w:bookmarkStart w:name="z261" w:id="175"/>
    <w:p>
      <w:pPr>
        <w:spacing w:after="0"/>
        <w:ind w:left="0"/>
        <w:jc w:val="both"/>
      </w:pPr>
      <w:r>
        <w:rPr>
          <w:rFonts w:ascii="Times New Roman"/>
          <w:b w:val="false"/>
          <w:i w:val="false"/>
          <w:color w:val="000000"/>
          <w:sz w:val="28"/>
        </w:rPr>
        <w:t>
      99) определение Национального оператора почты;</w:t>
      </w:r>
    </w:p>
    <w:bookmarkEnd w:id="175"/>
    <w:bookmarkStart w:name="z262" w:id="176"/>
    <w:p>
      <w:pPr>
        <w:spacing w:after="0"/>
        <w:ind w:left="0"/>
        <w:jc w:val="both"/>
      </w:pPr>
      <w:r>
        <w:rPr>
          <w:rFonts w:ascii="Times New Roman"/>
          <w:b w:val="false"/>
          <w:i w:val="false"/>
          <w:color w:val="000000"/>
          <w:sz w:val="28"/>
        </w:rPr>
        <w:t>
      100) утверждение правил выпуска, реализации государственных знаков почтовой оплаты и филателистической продукции;</w:t>
      </w:r>
    </w:p>
    <w:bookmarkEnd w:id="176"/>
    <w:bookmarkStart w:name="z263" w:id="177"/>
    <w:p>
      <w:pPr>
        <w:spacing w:after="0"/>
        <w:ind w:left="0"/>
        <w:jc w:val="both"/>
      </w:pPr>
      <w:r>
        <w:rPr>
          <w:rFonts w:ascii="Times New Roman"/>
          <w:b w:val="false"/>
          <w:i w:val="false"/>
          <w:color w:val="000000"/>
          <w:sz w:val="28"/>
        </w:rPr>
        <w:t>
      101) утверждение правил по присвоению почтовых индексов в Республике Казахстан;</w:t>
      </w:r>
    </w:p>
    <w:bookmarkEnd w:id="177"/>
    <w:bookmarkStart w:name="z264" w:id="178"/>
    <w:p>
      <w:pPr>
        <w:spacing w:after="0"/>
        <w:ind w:left="0"/>
        <w:jc w:val="both"/>
      </w:pPr>
      <w:r>
        <w:rPr>
          <w:rFonts w:ascii="Times New Roman"/>
          <w:b w:val="false"/>
          <w:i w:val="false"/>
          <w:color w:val="000000"/>
          <w:sz w:val="28"/>
        </w:rPr>
        <w:t>
      102) утверждение в пределах своей компетенции нормативных правовых актов в области почты, направленных на совершенствование и развитие почтовой деятельности в Республике Казахстан, и организация их реализации;</w:t>
      </w:r>
    </w:p>
    <w:bookmarkEnd w:id="178"/>
    <w:bookmarkStart w:name="z265" w:id="179"/>
    <w:p>
      <w:pPr>
        <w:spacing w:after="0"/>
        <w:ind w:left="0"/>
        <w:jc w:val="both"/>
      </w:pPr>
      <w:r>
        <w:rPr>
          <w:rFonts w:ascii="Times New Roman"/>
          <w:b w:val="false"/>
          <w:i w:val="false"/>
          <w:color w:val="000000"/>
          <w:sz w:val="28"/>
        </w:rPr>
        <w:t>
      103) утверждение по согласованию с органами национальной безопасности требований к сетям и средствам почтовой связи для целей проведения оперативно-розыскных, контрразведывательных мероприятий, а также правил взаимодействия при внедрении и эксплуатации аппаратно-программных и технических средств проведения оперативно-розыскных, контрразведывательных мероприятий на почтовых сетях Республики Казахстан;</w:t>
      </w:r>
    </w:p>
    <w:bookmarkEnd w:id="179"/>
    <w:bookmarkStart w:name="z266" w:id="180"/>
    <w:p>
      <w:pPr>
        <w:spacing w:after="0"/>
        <w:ind w:left="0"/>
        <w:jc w:val="both"/>
      </w:pPr>
      <w:r>
        <w:rPr>
          <w:rFonts w:ascii="Times New Roman"/>
          <w:b w:val="false"/>
          <w:i w:val="false"/>
          <w:color w:val="000000"/>
          <w:sz w:val="28"/>
        </w:rPr>
        <w:t>
      104) согласование требований к сетям и средствам связи и порядка обеспечения операторами связи и (или) владельцами сетей связи за счет собственных или привлеченных средств функций своего телекоммуникационного оборудования для технического проведения оперативно-розыскных, контрразведывательных мероприятий, определяемых Комитетом национальной безопасности Республики Казахстан;</w:t>
      </w:r>
    </w:p>
    <w:bookmarkEnd w:id="180"/>
    <w:bookmarkStart w:name="z267" w:id="181"/>
    <w:p>
      <w:pPr>
        <w:spacing w:after="0"/>
        <w:ind w:left="0"/>
        <w:jc w:val="both"/>
      </w:pPr>
      <w:r>
        <w:rPr>
          <w:rFonts w:ascii="Times New Roman"/>
          <w:b w:val="false"/>
          <w:i w:val="false"/>
          <w:color w:val="000000"/>
          <w:sz w:val="28"/>
        </w:rPr>
        <w:t>
      105) утверждение правил назначения и отзыва полномочий назначенного оператора;</w:t>
      </w:r>
    </w:p>
    <w:bookmarkEnd w:id="181"/>
    <w:bookmarkStart w:name="z268" w:id="182"/>
    <w:p>
      <w:pPr>
        <w:spacing w:after="0"/>
        <w:ind w:left="0"/>
        <w:jc w:val="both"/>
      </w:pPr>
      <w:r>
        <w:rPr>
          <w:rFonts w:ascii="Times New Roman"/>
          <w:b w:val="false"/>
          <w:i w:val="false"/>
          <w:color w:val="000000"/>
          <w:sz w:val="28"/>
        </w:rPr>
        <w:t>
      106) назначение и отзыв полномочий назначенного оператора;</w:t>
      </w:r>
    </w:p>
    <w:bookmarkEnd w:id="182"/>
    <w:bookmarkStart w:name="z269" w:id="183"/>
    <w:p>
      <w:pPr>
        <w:spacing w:after="0"/>
        <w:ind w:left="0"/>
        <w:jc w:val="both"/>
      </w:pPr>
      <w:r>
        <w:rPr>
          <w:rFonts w:ascii="Times New Roman"/>
          <w:b w:val="false"/>
          <w:i w:val="false"/>
          <w:color w:val="000000"/>
          <w:sz w:val="28"/>
        </w:rPr>
        <w:t>
      107) утверждение показателей качества универсальных услуг почтовой связи;</w:t>
      </w:r>
    </w:p>
    <w:bookmarkEnd w:id="183"/>
    <w:bookmarkStart w:name="z270" w:id="184"/>
    <w:p>
      <w:pPr>
        <w:spacing w:after="0"/>
        <w:ind w:left="0"/>
        <w:jc w:val="both"/>
      </w:pPr>
      <w:r>
        <w:rPr>
          <w:rFonts w:ascii="Times New Roman"/>
          <w:b w:val="false"/>
          <w:i w:val="false"/>
          <w:color w:val="000000"/>
          <w:sz w:val="28"/>
        </w:rPr>
        <w:t>
      108) утверждение правил возмещения затрат по государственным услугам, оказываемым Национальным оператором почты в сельских населенных пунктах;</w:t>
      </w:r>
    </w:p>
    <w:bookmarkEnd w:id="184"/>
    <w:bookmarkStart w:name="z271" w:id="185"/>
    <w:p>
      <w:pPr>
        <w:spacing w:after="0"/>
        <w:ind w:left="0"/>
        <w:jc w:val="both"/>
      </w:pPr>
      <w:r>
        <w:rPr>
          <w:rFonts w:ascii="Times New Roman"/>
          <w:b w:val="false"/>
          <w:i w:val="false"/>
          <w:color w:val="000000"/>
          <w:sz w:val="28"/>
        </w:rPr>
        <w:t>
      109) утверждение единого перечня персональных данных пользователей услуг оператора почты, необходимого и достаточного для оказания услуг операторами почты;</w:t>
      </w:r>
    </w:p>
    <w:bookmarkEnd w:id="185"/>
    <w:bookmarkStart w:name="z272" w:id="186"/>
    <w:p>
      <w:pPr>
        <w:spacing w:after="0"/>
        <w:ind w:left="0"/>
        <w:jc w:val="both"/>
      </w:pPr>
      <w:r>
        <w:rPr>
          <w:rFonts w:ascii="Times New Roman"/>
          <w:b w:val="false"/>
          <w:i w:val="false"/>
          <w:color w:val="000000"/>
          <w:sz w:val="28"/>
        </w:rPr>
        <w:t>
      110) определение требований к государственным знакам почтовой оплаты в соответствии с актами Всемирного почтового союза;</w:t>
      </w:r>
    </w:p>
    <w:bookmarkEnd w:id="186"/>
    <w:bookmarkStart w:name="z273" w:id="187"/>
    <w:p>
      <w:pPr>
        <w:spacing w:after="0"/>
        <w:ind w:left="0"/>
        <w:jc w:val="both"/>
      </w:pPr>
      <w:r>
        <w:rPr>
          <w:rFonts w:ascii="Times New Roman"/>
          <w:b w:val="false"/>
          <w:i w:val="false"/>
          <w:color w:val="000000"/>
          <w:sz w:val="28"/>
        </w:rPr>
        <w:t>
      111) аккредитация удостоверяющих центров;</w:t>
      </w:r>
    </w:p>
    <w:bookmarkEnd w:id="187"/>
    <w:bookmarkStart w:name="z274" w:id="188"/>
    <w:p>
      <w:pPr>
        <w:spacing w:after="0"/>
        <w:ind w:left="0"/>
        <w:jc w:val="both"/>
      </w:pPr>
      <w:r>
        <w:rPr>
          <w:rFonts w:ascii="Times New Roman"/>
          <w:b w:val="false"/>
          <w:i w:val="false"/>
          <w:color w:val="000000"/>
          <w:sz w:val="28"/>
        </w:rPr>
        <w:t>
      112) утверждение методик измерений технических параметров качества услуг связи;</w:t>
      </w:r>
    </w:p>
    <w:bookmarkEnd w:id="188"/>
    <w:bookmarkStart w:name="z275" w:id="189"/>
    <w:p>
      <w:pPr>
        <w:spacing w:after="0"/>
        <w:ind w:left="0"/>
        <w:jc w:val="both"/>
      </w:pPr>
      <w:r>
        <w:rPr>
          <w:rFonts w:ascii="Times New Roman"/>
          <w:b w:val="false"/>
          <w:i w:val="false"/>
          <w:color w:val="000000"/>
          <w:sz w:val="28"/>
        </w:rPr>
        <w:t>
      113) управление национальными ресурсами в области связи;</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277" w:id="190"/>
    <w:p>
      <w:pPr>
        <w:spacing w:after="0"/>
        <w:ind w:left="0"/>
        <w:jc w:val="both"/>
      </w:pPr>
      <w:r>
        <w:rPr>
          <w:rFonts w:ascii="Times New Roman"/>
          <w:b w:val="false"/>
          <w:i w:val="false"/>
          <w:color w:val="000000"/>
          <w:sz w:val="28"/>
        </w:rPr>
        <w:t>
      115) утверждение правил переноса абонентского номера в сетях сотовой связи и даты введения услуги переноса абонентского номера в сетях сотовой связи;</w:t>
      </w:r>
    </w:p>
    <w:bookmarkEnd w:id="190"/>
    <w:bookmarkStart w:name="z278" w:id="191"/>
    <w:p>
      <w:pPr>
        <w:spacing w:after="0"/>
        <w:ind w:left="0"/>
        <w:jc w:val="both"/>
      </w:pPr>
      <w:r>
        <w:rPr>
          <w:rFonts w:ascii="Times New Roman"/>
          <w:b w:val="false"/>
          <w:i w:val="false"/>
          <w:color w:val="000000"/>
          <w:sz w:val="28"/>
        </w:rPr>
        <w:t>
      116) разработка и утверждение правил осуществления операторами связи и (или) владельцами сетей связи, осуществляющими деятельность на территории Республики Казахстан, сбора и хранения служебной информации об абонентах и (или) пользователях услуг связи;</w:t>
      </w:r>
    </w:p>
    <w:bookmarkEnd w:id="191"/>
    <w:bookmarkStart w:name="z279" w:id="192"/>
    <w:p>
      <w:pPr>
        <w:spacing w:after="0"/>
        <w:ind w:left="0"/>
        <w:jc w:val="both"/>
      </w:pPr>
      <w:r>
        <w:rPr>
          <w:rFonts w:ascii="Times New Roman"/>
          <w:b w:val="false"/>
          <w:i w:val="false"/>
          <w:color w:val="000000"/>
          <w:sz w:val="28"/>
        </w:rPr>
        <w:t>
      117) утверждение правил предоставления в пользование кабельной канализации;</w:t>
      </w:r>
    </w:p>
    <w:bookmarkEnd w:id="192"/>
    <w:bookmarkStart w:name="z280" w:id="193"/>
    <w:p>
      <w:pPr>
        <w:spacing w:after="0"/>
        <w:ind w:left="0"/>
        <w:jc w:val="both"/>
      </w:pPr>
      <w:r>
        <w:rPr>
          <w:rFonts w:ascii="Times New Roman"/>
          <w:b w:val="false"/>
          <w:i w:val="false"/>
          <w:color w:val="000000"/>
          <w:sz w:val="28"/>
        </w:rPr>
        <w:t>
      118) утверждение правил регистрации абонентских устройств сотовой связи;</w:t>
      </w:r>
    </w:p>
    <w:bookmarkEnd w:id="193"/>
    <w:bookmarkStart w:name="z281" w:id="194"/>
    <w:p>
      <w:pPr>
        <w:spacing w:after="0"/>
        <w:ind w:left="0"/>
        <w:jc w:val="both"/>
      </w:pPr>
      <w:r>
        <w:rPr>
          <w:rFonts w:ascii="Times New Roman"/>
          <w:b w:val="false"/>
          <w:i w:val="false"/>
          <w:color w:val="000000"/>
          <w:sz w:val="28"/>
        </w:rPr>
        <w:t>
      119) утверждение правил ввоза, регистрации, реализации и применения GSM-шлюзов (сим-боксов) по согласованию с уполномоченным органом в сфере таможенного дела;</w:t>
      </w:r>
    </w:p>
    <w:bookmarkEnd w:id="194"/>
    <w:bookmarkStart w:name="z282" w:id="195"/>
    <w:p>
      <w:pPr>
        <w:spacing w:after="0"/>
        <w:ind w:left="0"/>
        <w:jc w:val="both"/>
      </w:pPr>
      <w:r>
        <w:rPr>
          <w:rFonts w:ascii="Times New Roman"/>
          <w:b w:val="false"/>
          <w:i w:val="false"/>
          <w:color w:val="000000"/>
          <w:sz w:val="28"/>
        </w:rPr>
        <w:t>
      120) определение порядка перерегистрации или реализации операторами связи излишков GSM-шлюзов (сим-боксов) другим операторам связи, имеющим лицензию на предоставление услуг в области связи, в случае их возникновения;</w:t>
      </w:r>
    </w:p>
    <w:bookmarkEnd w:id="195"/>
    <w:bookmarkStart w:name="z283" w:id="196"/>
    <w:p>
      <w:pPr>
        <w:spacing w:after="0"/>
        <w:ind w:left="0"/>
        <w:jc w:val="both"/>
      </w:pPr>
      <w:r>
        <w:rPr>
          <w:rFonts w:ascii="Times New Roman"/>
          <w:b w:val="false"/>
          <w:i w:val="false"/>
          <w:color w:val="000000"/>
          <w:sz w:val="28"/>
        </w:rPr>
        <w:t>
      121) утверждение требований к сетям телекоммуникаций оператора междугородной и (или) международной связи;</w:t>
      </w:r>
    </w:p>
    <w:bookmarkEnd w:id="196"/>
    <w:bookmarkStart w:name="z284" w:id="197"/>
    <w:p>
      <w:pPr>
        <w:spacing w:after="0"/>
        <w:ind w:left="0"/>
        <w:jc w:val="both"/>
      </w:pPr>
      <w:r>
        <w:rPr>
          <w:rFonts w:ascii="Times New Roman"/>
          <w:b w:val="false"/>
          <w:i w:val="false"/>
          <w:color w:val="000000"/>
          <w:sz w:val="28"/>
        </w:rPr>
        <w:t>
      122) разработка и утверждение размера и правил компенсации повышения тарифов абонентской платы за оказание услуг телекоммуникаций социально защищаемым гражданам;</w:t>
      </w:r>
    </w:p>
    <w:bookmarkEnd w:id="197"/>
    <w:bookmarkStart w:name="z285" w:id="198"/>
    <w:p>
      <w:pPr>
        <w:spacing w:after="0"/>
        <w:ind w:left="0"/>
        <w:jc w:val="both"/>
      </w:pPr>
      <w:r>
        <w:rPr>
          <w:rFonts w:ascii="Times New Roman"/>
          <w:b w:val="false"/>
          <w:i w:val="false"/>
          <w:color w:val="000000"/>
          <w:sz w:val="28"/>
        </w:rPr>
        <w:t>
      123) организация разработки предложений и реализация основных направлений и приоритетов развития и совершенствования связи Республики Казахстан, повышения ее качества, доступности и устойчивости функционирования;</w:t>
      </w:r>
    </w:p>
    <w:bookmarkEnd w:id="198"/>
    <w:bookmarkStart w:name="z286" w:id="199"/>
    <w:p>
      <w:pPr>
        <w:spacing w:after="0"/>
        <w:ind w:left="0"/>
        <w:jc w:val="both"/>
      </w:pPr>
      <w:r>
        <w:rPr>
          <w:rFonts w:ascii="Times New Roman"/>
          <w:b w:val="false"/>
          <w:i w:val="false"/>
          <w:color w:val="000000"/>
          <w:sz w:val="28"/>
        </w:rPr>
        <w:t>
      124) разработка и утверждение правил проведения конкурса по определению операторов универсального обслуживания, включая расчет размера субсидий и порядок возложения Министерством обязанности по оказанию универсальных услуг на операторов связи, требований к операторам связи по оказанию универсальных услуг связи, перечня универсальных услуг связи;</w:t>
      </w:r>
    </w:p>
    <w:bookmarkEnd w:id="199"/>
    <w:bookmarkStart w:name="z287" w:id="200"/>
    <w:p>
      <w:pPr>
        <w:spacing w:after="0"/>
        <w:ind w:left="0"/>
        <w:jc w:val="both"/>
      </w:pPr>
      <w:r>
        <w:rPr>
          <w:rFonts w:ascii="Times New Roman"/>
          <w:b w:val="false"/>
          <w:i w:val="false"/>
          <w:color w:val="000000"/>
          <w:sz w:val="28"/>
        </w:rPr>
        <w:t>
      125) определение порядка обеспечения на безвозмездной основе операторами связи применения средств защиты информации на линиях и каналах связи, не входящих в единую транспортную среду государственных органов и осуществляющих передачу информации с использованием радиоэлектронных средств, при оказании услуг связи государственным органам;</w:t>
      </w:r>
    </w:p>
    <w:bookmarkEnd w:id="200"/>
    <w:bookmarkStart w:name="z288" w:id="201"/>
    <w:p>
      <w:pPr>
        <w:spacing w:after="0"/>
        <w:ind w:left="0"/>
        <w:jc w:val="both"/>
      </w:pPr>
      <w:r>
        <w:rPr>
          <w:rFonts w:ascii="Times New Roman"/>
          <w:b w:val="false"/>
          <w:i w:val="false"/>
          <w:color w:val="000000"/>
          <w:sz w:val="28"/>
        </w:rPr>
        <w:t>
      126) согласование с органами национальной безопасности нормативных правовых актов, устанавливающих требования, направленные на обеспечение национальной безопасности в области связи, а также совместно с органами национальной безопасности осуществление координации деятельности операторов связи по вопросам обеспечения национальной безопасности в области связи;</w:t>
      </w:r>
    </w:p>
    <w:bookmarkEnd w:id="201"/>
    <w:bookmarkStart w:name="z289" w:id="202"/>
    <w:p>
      <w:pPr>
        <w:spacing w:after="0"/>
        <w:ind w:left="0"/>
        <w:jc w:val="both"/>
      </w:pPr>
      <w:r>
        <w:rPr>
          <w:rFonts w:ascii="Times New Roman"/>
          <w:b w:val="false"/>
          <w:i w:val="false"/>
          <w:color w:val="000000"/>
          <w:sz w:val="28"/>
        </w:rPr>
        <w:t>
      127) утверждение правил формирования тарифов;</w:t>
      </w:r>
    </w:p>
    <w:bookmarkEnd w:id="202"/>
    <w:bookmarkStart w:name="z290" w:id="203"/>
    <w:p>
      <w:pPr>
        <w:spacing w:after="0"/>
        <w:ind w:left="0"/>
        <w:jc w:val="both"/>
      </w:pPr>
      <w:r>
        <w:rPr>
          <w:rFonts w:ascii="Times New Roman"/>
          <w:b w:val="false"/>
          <w:i w:val="false"/>
          <w:color w:val="000000"/>
          <w:sz w:val="28"/>
        </w:rPr>
        <w:t>
      128) утверждение правил осуществления деятельности субъектами естественных монополий;</w:t>
      </w:r>
    </w:p>
    <w:bookmarkEnd w:id="203"/>
    <w:bookmarkStart w:name="z291" w:id="204"/>
    <w:p>
      <w:pPr>
        <w:spacing w:after="0"/>
        <w:ind w:left="0"/>
        <w:jc w:val="both"/>
      </w:pPr>
      <w:r>
        <w:rPr>
          <w:rFonts w:ascii="Times New Roman"/>
          <w:b w:val="false"/>
          <w:i w:val="false"/>
          <w:color w:val="000000"/>
          <w:sz w:val="28"/>
        </w:rPr>
        <w:t>
      129) утверждение типовых договоров предоставления регулируемых услуг;</w:t>
      </w:r>
    </w:p>
    <w:bookmarkEnd w:id="204"/>
    <w:bookmarkStart w:name="z292" w:id="205"/>
    <w:p>
      <w:pPr>
        <w:spacing w:after="0"/>
        <w:ind w:left="0"/>
        <w:jc w:val="both"/>
      </w:pPr>
      <w:r>
        <w:rPr>
          <w:rFonts w:ascii="Times New Roman"/>
          <w:b w:val="false"/>
          <w:i w:val="false"/>
          <w:color w:val="000000"/>
          <w:sz w:val="28"/>
        </w:rPr>
        <w:t>
      130) утверждение перечня регулируемых услуг;</w:t>
      </w:r>
    </w:p>
    <w:bookmarkEnd w:id="205"/>
    <w:bookmarkStart w:name="z293" w:id="206"/>
    <w:p>
      <w:pPr>
        <w:spacing w:after="0"/>
        <w:ind w:left="0"/>
        <w:jc w:val="both"/>
      </w:pPr>
      <w:r>
        <w:rPr>
          <w:rFonts w:ascii="Times New Roman"/>
          <w:b w:val="false"/>
          <w:i w:val="false"/>
          <w:color w:val="000000"/>
          <w:sz w:val="28"/>
        </w:rPr>
        <w:t>
      131) утверждение видов и объемов выпуска государственных знаков почтовой оплаты;</w:t>
      </w:r>
    </w:p>
    <w:bookmarkEnd w:id="206"/>
    <w:bookmarkStart w:name="z294" w:id="207"/>
    <w:p>
      <w:pPr>
        <w:spacing w:after="0"/>
        <w:ind w:left="0"/>
        <w:jc w:val="both"/>
      </w:pPr>
      <w:r>
        <w:rPr>
          <w:rFonts w:ascii="Times New Roman"/>
          <w:b w:val="false"/>
          <w:i w:val="false"/>
          <w:color w:val="000000"/>
          <w:sz w:val="28"/>
        </w:rPr>
        <w:t>
      132) рассмотрение обращений физических и юридических лиц по вопросам регулирования отношений в области связи;</w:t>
      </w:r>
    </w:p>
    <w:bookmarkEnd w:id="207"/>
    <w:bookmarkStart w:name="z295" w:id="208"/>
    <w:p>
      <w:pPr>
        <w:spacing w:after="0"/>
        <w:ind w:left="0"/>
        <w:jc w:val="both"/>
      </w:pPr>
      <w:r>
        <w:rPr>
          <w:rFonts w:ascii="Times New Roman"/>
          <w:b w:val="false"/>
          <w:i w:val="false"/>
          <w:color w:val="000000"/>
          <w:sz w:val="28"/>
        </w:rPr>
        <w:t>
      133) утверждение правил эксплуатации радиоэлектронных средств, высокочастотных устройств, а также ввоза их на территорию Республики Казахстан и правил оказания услуг связи;</w:t>
      </w:r>
    </w:p>
    <w:bookmarkEnd w:id="208"/>
    <w:bookmarkStart w:name="z296" w:id="209"/>
    <w:p>
      <w:pPr>
        <w:spacing w:after="0"/>
        <w:ind w:left="0"/>
        <w:jc w:val="both"/>
      </w:pPr>
      <w:r>
        <w:rPr>
          <w:rFonts w:ascii="Times New Roman"/>
          <w:b w:val="false"/>
          <w:i w:val="false"/>
          <w:color w:val="000000"/>
          <w:sz w:val="28"/>
        </w:rPr>
        <w:t>
      134) распределение и использование национальных ресурсов в области связи, а также участие в пределах своей компетенции в области технического регулирования, обеспечения единства измерений и сфере стандартизации в области связи и обеспечение ее реализации;</w:t>
      </w:r>
    </w:p>
    <w:bookmarkEnd w:id="209"/>
    <w:bookmarkStart w:name="z297" w:id="210"/>
    <w:p>
      <w:pPr>
        <w:spacing w:after="0"/>
        <w:ind w:left="0"/>
        <w:jc w:val="both"/>
      </w:pPr>
      <w:r>
        <w:rPr>
          <w:rFonts w:ascii="Times New Roman"/>
          <w:b w:val="false"/>
          <w:i w:val="false"/>
          <w:color w:val="000000"/>
          <w:sz w:val="28"/>
        </w:rPr>
        <w:t>
      135) установление порядка использования сетей операторов связи в целях предоставления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w:t>
      </w:r>
    </w:p>
    <w:bookmarkEnd w:id="210"/>
    <w:bookmarkStart w:name="z298" w:id="211"/>
    <w:p>
      <w:pPr>
        <w:spacing w:after="0"/>
        <w:ind w:left="0"/>
        <w:jc w:val="both"/>
      </w:pPr>
      <w:r>
        <w:rPr>
          <w:rFonts w:ascii="Times New Roman"/>
          <w:b w:val="false"/>
          <w:i w:val="false"/>
          <w:color w:val="000000"/>
          <w:sz w:val="28"/>
        </w:rPr>
        <w:t>
      136) обеспечение централизованного экстренного оповещения населения о чрезвычайных ситуациях природного и техногенного характера через абонентские устройства сотовой связи;</w:t>
      </w:r>
    </w:p>
    <w:bookmarkEnd w:id="211"/>
    <w:bookmarkStart w:name="z299" w:id="212"/>
    <w:p>
      <w:pPr>
        <w:spacing w:after="0"/>
        <w:ind w:left="0"/>
        <w:jc w:val="both"/>
      </w:pPr>
      <w:r>
        <w:rPr>
          <w:rFonts w:ascii="Times New Roman"/>
          <w:b w:val="false"/>
          <w:i w:val="false"/>
          <w:color w:val="000000"/>
          <w:sz w:val="28"/>
        </w:rPr>
        <w:t>
      137) создание условий для функционирования рынка услуг связи в пределах своей компетенции;</w:t>
      </w:r>
    </w:p>
    <w:bookmarkEnd w:id="212"/>
    <w:bookmarkStart w:name="z300" w:id="213"/>
    <w:p>
      <w:pPr>
        <w:spacing w:after="0"/>
        <w:ind w:left="0"/>
        <w:jc w:val="both"/>
      </w:pPr>
      <w:r>
        <w:rPr>
          <w:rFonts w:ascii="Times New Roman"/>
          <w:b w:val="false"/>
          <w:i w:val="false"/>
          <w:color w:val="000000"/>
          <w:sz w:val="28"/>
        </w:rPr>
        <w:t>
      138) утверждение правил формирования и ведения реестра статических адресов сетей передачи данных по согласованию с Комитетом национальной безопасности Республики Казахстан;</w:t>
      </w:r>
    </w:p>
    <w:bookmarkEnd w:id="213"/>
    <w:bookmarkStart w:name="z301" w:id="214"/>
    <w:p>
      <w:pPr>
        <w:spacing w:after="0"/>
        <w:ind w:left="0"/>
        <w:jc w:val="both"/>
      </w:pPr>
      <w:r>
        <w:rPr>
          <w:rFonts w:ascii="Times New Roman"/>
          <w:b w:val="false"/>
          <w:i w:val="false"/>
          <w:color w:val="000000"/>
          <w:sz w:val="28"/>
        </w:rPr>
        <w:t>
      139) утверждение правил субсидирования услуги связи на сельскохозяйственных и промышленных объектах с целью внедрения цифровых технологий;</w:t>
      </w:r>
    </w:p>
    <w:bookmarkEnd w:id="214"/>
    <w:bookmarkStart w:name="z302" w:id="215"/>
    <w:p>
      <w:pPr>
        <w:spacing w:after="0"/>
        <w:ind w:left="0"/>
        <w:jc w:val="both"/>
      </w:pPr>
      <w:r>
        <w:rPr>
          <w:rFonts w:ascii="Times New Roman"/>
          <w:b w:val="false"/>
          <w:i w:val="false"/>
          <w:color w:val="000000"/>
          <w:sz w:val="28"/>
        </w:rPr>
        <w:t>
      140) утверждение правил использования сетей связи с применением негеостационарных спутников по согласованию с органами национальной безопасности;</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304" w:id="216"/>
    <w:p>
      <w:pPr>
        <w:spacing w:after="0"/>
        <w:ind w:left="0"/>
        <w:jc w:val="both"/>
      </w:pPr>
      <w:r>
        <w:rPr>
          <w:rFonts w:ascii="Times New Roman"/>
          <w:b w:val="false"/>
          <w:i w:val="false"/>
          <w:color w:val="000000"/>
          <w:sz w:val="28"/>
        </w:rPr>
        <w:t>
      142) проведение анализа товарных рынков в целях обеспечения недискриминационного доступа к товарам (работам, услугам) и инфраструктуре субъектов рынка в области телекоммуникаций и почтовой связи;</w:t>
      </w:r>
    </w:p>
    <w:bookmarkEnd w:id="216"/>
    <w:bookmarkStart w:name="z305" w:id="217"/>
    <w:p>
      <w:pPr>
        <w:spacing w:after="0"/>
        <w:ind w:left="0"/>
        <w:jc w:val="both"/>
      </w:pPr>
      <w:r>
        <w:rPr>
          <w:rFonts w:ascii="Times New Roman"/>
          <w:b w:val="false"/>
          <w:i w:val="false"/>
          <w:color w:val="000000"/>
          <w:sz w:val="28"/>
        </w:rPr>
        <w:t>
      143) разработка и принятие в пределах своей компетенции нормативных правовых актов в области регулирования и контроля в сферах естественных монополий и на регулируемых рынках в области телекоммуникаций и универсальных услуг почтовой связи, в том числе правил ведения раздельного учета доходов, затрат и задействованных активов субъектами естественных монополий, инструкций по расчету ставки прибыли на регулируемую базу задействованных активов;</w:t>
      </w:r>
    </w:p>
    <w:bookmarkEnd w:id="217"/>
    <w:bookmarkStart w:name="z306" w:id="218"/>
    <w:p>
      <w:pPr>
        <w:spacing w:after="0"/>
        <w:ind w:left="0"/>
        <w:jc w:val="both"/>
      </w:pPr>
      <w:r>
        <w:rPr>
          <w:rFonts w:ascii="Times New Roman"/>
          <w:b w:val="false"/>
          <w:i w:val="false"/>
          <w:color w:val="000000"/>
          <w:sz w:val="28"/>
        </w:rPr>
        <w:t>
      144) согласование знаков почтовой оплаты оператора почты, определение порядка использования и предъявляемых требований к знакам почтовой оплаты оператора почты, за исключением государственных знаков почтовой оплаты;</w:t>
      </w:r>
    </w:p>
    <w:bookmarkEnd w:id="218"/>
    <w:bookmarkStart w:name="z307" w:id="219"/>
    <w:p>
      <w:pPr>
        <w:spacing w:after="0"/>
        <w:ind w:left="0"/>
        <w:jc w:val="both"/>
      </w:pPr>
      <w:r>
        <w:rPr>
          <w:rFonts w:ascii="Times New Roman"/>
          <w:b w:val="false"/>
          <w:i w:val="false"/>
          <w:color w:val="000000"/>
          <w:sz w:val="28"/>
        </w:rPr>
        <w:t>
      145) формирование государственной коллекции знаков почтовой оплаты;</w:t>
      </w:r>
    </w:p>
    <w:bookmarkEnd w:id="219"/>
    <w:bookmarkStart w:name="z308" w:id="220"/>
    <w:p>
      <w:pPr>
        <w:spacing w:after="0"/>
        <w:ind w:left="0"/>
        <w:jc w:val="both"/>
      </w:pPr>
      <w:r>
        <w:rPr>
          <w:rFonts w:ascii="Times New Roman"/>
          <w:b w:val="false"/>
          <w:i w:val="false"/>
          <w:color w:val="000000"/>
          <w:sz w:val="28"/>
        </w:rPr>
        <w:t>
      146) осуществление ввода в обращение государственных знаков почтовой оплаты;</w:t>
      </w:r>
    </w:p>
    <w:bookmarkEnd w:id="220"/>
    <w:bookmarkStart w:name="z309" w:id="221"/>
    <w:p>
      <w:pPr>
        <w:spacing w:after="0"/>
        <w:ind w:left="0"/>
        <w:jc w:val="both"/>
      </w:pPr>
      <w:r>
        <w:rPr>
          <w:rFonts w:ascii="Times New Roman"/>
          <w:b w:val="false"/>
          <w:i w:val="false"/>
          <w:color w:val="000000"/>
          <w:sz w:val="28"/>
        </w:rPr>
        <w:t>
      147) осуществление регулирования деятельности в области почты на территории Республики Казахстан;</w:t>
      </w:r>
    </w:p>
    <w:bookmarkEnd w:id="221"/>
    <w:bookmarkStart w:name="z310" w:id="222"/>
    <w:p>
      <w:pPr>
        <w:spacing w:after="0"/>
        <w:ind w:left="0"/>
        <w:jc w:val="both"/>
      </w:pPr>
      <w:r>
        <w:rPr>
          <w:rFonts w:ascii="Times New Roman"/>
          <w:b w:val="false"/>
          <w:i w:val="false"/>
          <w:color w:val="000000"/>
          <w:sz w:val="28"/>
        </w:rPr>
        <w:t>
      148) определение порядка перевозки почтовых отправлений внутренним водным транспортом;</w:t>
      </w:r>
    </w:p>
    <w:bookmarkEnd w:id="222"/>
    <w:bookmarkStart w:name="z311" w:id="223"/>
    <w:p>
      <w:pPr>
        <w:spacing w:after="0"/>
        <w:ind w:left="0"/>
        <w:jc w:val="both"/>
      </w:pPr>
      <w:r>
        <w:rPr>
          <w:rFonts w:ascii="Times New Roman"/>
          <w:b w:val="false"/>
          <w:i w:val="false"/>
          <w:color w:val="000000"/>
          <w:sz w:val="28"/>
        </w:rPr>
        <w:t>
      149) определение порядка объявления отправителем стоимости почтовых отправлений (кроме почтовой карточки) при их подаче путем представления подтверждающих документов;</w:t>
      </w:r>
    </w:p>
    <w:bookmarkEnd w:id="223"/>
    <w:bookmarkStart w:name="z312" w:id="224"/>
    <w:p>
      <w:pPr>
        <w:spacing w:after="0"/>
        <w:ind w:left="0"/>
        <w:jc w:val="both"/>
      </w:pPr>
      <w:r>
        <w:rPr>
          <w:rFonts w:ascii="Times New Roman"/>
          <w:b w:val="false"/>
          <w:i w:val="false"/>
          <w:color w:val="000000"/>
          <w:sz w:val="28"/>
        </w:rPr>
        <w:t>
      150) осуществление снятия с почтового обращения государственного знака почтовой оплаты в целях использования в качестве филателистической продукции;</w:t>
      </w:r>
    </w:p>
    <w:bookmarkEnd w:id="224"/>
    <w:bookmarkStart w:name="z313" w:id="225"/>
    <w:p>
      <w:pPr>
        <w:spacing w:after="0"/>
        <w:ind w:left="0"/>
        <w:jc w:val="both"/>
      </w:pPr>
      <w:r>
        <w:rPr>
          <w:rFonts w:ascii="Times New Roman"/>
          <w:b w:val="false"/>
          <w:i w:val="false"/>
          <w:color w:val="000000"/>
          <w:sz w:val="28"/>
        </w:rPr>
        <w:t>
      151) управление сетями связи при угрозе или возникновении чрезвычайной ситуации социального, природного и техногенного характера, а также введении чрезвычайного положения во взаимодействии с государственными органами по перечню, определяемому Правительством Республики Казахстан, которые имеют право на приоритетное использование, а также приостановление деятельности сетей и средств связи, за исключением правительственной связи, сетей и средств связи экстренных служб;</w:t>
      </w:r>
    </w:p>
    <w:bookmarkEnd w:id="225"/>
    <w:bookmarkStart w:name="z314" w:id="226"/>
    <w:p>
      <w:pPr>
        <w:spacing w:after="0"/>
        <w:ind w:left="0"/>
        <w:jc w:val="both"/>
      </w:pPr>
      <w:r>
        <w:rPr>
          <w:rFonts w:ascii="Times New Roman"/>
          <w:b w:val="false"/>
          <w:i w:val="false"/>
          <w:color w:val="000000"/>
          <w:sz w:val="28"/>
        </w:rPr>
        <w:t>
      152) утверждение правил предоставления операторами связи и (или) владельцами сетей связи, осуществляющими деятельность на территории Республики Казахстан, агрегированных данных при угрозе возникновения и возникновении чрезвычайных ситуаций социального, природного и техногенного характера, вызванных стихийными бедствиями (землетрясения, сели, лавины, наводнения и другие), кризисными экологическими ситуациями, природными пожарами, эпидемиями, по согласованию с Комитетом национальной безопасности Республики Казахстан;</w:t>
      </w:r>
    </w:p>
    <w:bookmarkEnd w:id="226"/>
    <w:bookmarkStart w:name="z315" w:id="227"/>
    <w:p>
      <w:pPr>
        <w:spacing w:after="0"/>
        <w:ind w:left="0"/>
        <w:jc w:val="both"/>
      </w:pPr>
      <w:r>
        <w:rPr>
          <w:rFonts w:ascii="Times New Roman"/>
          <w:b w:val="false"/>
          <w:i w:val="false"/>
          <w:color w:val="000000"/>
          <w:sz w:val="28"/>
        </w:rPr>
        <w:t>
      153) привлечение к соответствующей ответственности должностных лиц, государственных служащих, действия (или бездействие) которых приводят к нарушению национальных интересов, угрозе национальной безопасности Республики Казахстан;</w:t>
      </w:r>
    </w:p>
    <w:bookmarkEnd w:id="227"/>
    <w:bookmarkStart w:name="z316" w:id="228"/>
    <w:p>
      <w:pPr>
        <w:spacing w:after="0"/>
        <w:ind w:left="0"/>
        <w:jc w:val="both"/>
      </w:pPr>
      <w:r>
        <w:rPr>
          <w:rFonts w:ascii="Times New Roman"/>
          <w:b w:val="false"/>
          <w:i w:val="false"/>
          <w:color w:val="000000"/>
          <w:sz w:val="28"/>
        </w:rPr>
        <w:t>
      154) утверждение правил выдачи, хранения, отзыва сертификата электронной цифровой подписи удостоверяющим центром;</w:t>
      </w:r>
    </w:p>
    <w:bookmarkEnd w:id="228"/>
    <w:bookmarkStart w:name="z317" w:id="229"/>
    <w:p>
      <w:pPr>
        <w:spacing w:after="0"/>
        <w:ind w:left="0"/>
        <w:jc w:val="both"/>
      </w:pPr>
      <w:r>
        <w:rPr>
          <w:rFonts w:ascii="Times New Roman"/>
          <w:b w:val="false"/>
          <w:i w:val="false"/>
          <w:color w:val="000000"/>
          <w:sz w:val="28"/>
        </w:rPr>
        <w:t>
      155) утверждение правил подтверждения подлинности электронной цифровой подписи доверенной третьей стороной Республики Казахстан;</w:t>
      </w:r>
    </w:p>
    <w:bookmarkEnd w:id="229"/>
    <w:bookmarkStart w:name="z318" w:id="230"/>
    <w:p>
      <w:pPr>
        <w:spacing w:after="0"/>
        <w:ind w:left="0"/>
        <w:jc w:val="both"/>
      </w:pPr>
      <w:r>
        <w:rPr>
          <w:rFonts w:ascii="Times New Roman"/>
          <w:b w:val="false"/>
          <w:i w:val="false"/>
          <w:color w:val="000000"/>
          <w:sz w:val="28"/>
        </w:rPr>
        <w:t>
      156) осуществление координации деятельности корневого удостоверяющего центра Республики Казахстан, удостоверяющего центра государственных органов Республики Казахстан, национального удостоверяющего центра Республики Казахстан и доверенной третьей стороны Республики Казахстан;</w:t>
      </w:r>
    </w:p>
    <w:bookmarkEnd w:id="230"/>
    <w:bookmarkStart w:name="z319" w:id="231"/>
    <w:p>
      <w:pPr>
        <w:spacing w:after="0"/>
        <w:ind w:left="0"/>
        <w:jc w:val="both"/>
      </w:pPr>
      <w:r>
        <w:rPr>
          <w:rFonts w:ascii="Times New Roman"/>
          <w:b w:val="false"/>
          <w:i w:val="false"/>
          <w:color w:val="000000"/>
          <w:sz w:val="28"/>
        </w:rPr>
        <w:t>
      157) утверждение правил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21" w:id="232"/>
    <w:p>
      <w:pPr>
        <w:spacing w:after="0"/>
        <w:ind w:left="0"/>
        <w:jc w:val="both"/>
      </w:pPr>
      <w:r>
        <w:rPr>
          <w:rFonts w:ascii="Times New Roman"/>
          <w:b w:val="false"/>
          <w:i w:val="false"/>
          <w:color w:val="000000"/>
          <w:sz w:val="28"/>
        </w:rPr>
        <w:t>
      159) утверждение правил регистрации и прекращения взаимодействия удостоверяющих центров, доверенных третьих сторон иностранных государств с доверенной третьей стороной Республики Казахстан;</w:t>
      </w:r>
    </w:p>
    <w:bookmarkEnd w:id="232"/>
    <w:bookmarkStart w:name="z322" w:id="233"/>
    <w:p>
      <w:pPr>
        <w:spacing w:after="0"/>
        <w:ind w:left="0"/>
        <w:jc w:val="both"/>
      </w:pPr>
      <w:r>
        <w:rPr>
          <w:rFonts w:ascii="Times New Roman"/>
          <w:b w:val="false"/>
          <w:i w:val="false"/>
          <w:color w:val="000000"/>
          <w:sz w:val="28"/>
        </w:rPr>
        <w:t>
      160) утверждение правил формирования и проверки подлинности электронной цифровой подписи;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01.07.2026);</w:t>
      </w:r>
      <w:r>
        <w:br/>
      </w:r>
      <w:r>
        <w:rPr>
          <w:rFonts w:ascii="Times New Roman"/>
          <w:b w:val="false"/>
          <w:i w:val="false"/>
          <w:color w:val="000000"/>
          <w:sz w:val="28"/>
        </w:rPr>
        <w:t>
</w:t>
      </w:r>
    </w:p>
    <w:bookmarkStart w:name="z324" w:id="234"/>
    <w:p>
      <w:pPr>
        <w:spacing w:after="0"/>
        <w:ind w:left="0"/>
        <w:jc w:val="both"/>
      </w:pPr>
      <w:r>
        <w:rPr>
          <w:rFonts w:ascii="Times New Roman"/>
          <w:b w:val="false"/>
          <w:i w:val="false"/>
          <w:color w:val="000000"/>
          <w:sz w:val="28"/>
        </w:rPr>
        <w:t>
      162) разработка и утверждение правил выдачи и отзыва свидетельства об аккредитации удостоверяющих центров;</w:t>
      </w:r>
    </w:p>
    <w:bookmarkEnd w:id="234"/>
    <w:bookmarkStart w:name="z325" w:id="235"/>
    <w:p>
      <w:pPr>
        <w:spacing w:after="0"/>
        <w:ind w:left="0"/>
        <w:jc w:val="both"/>
      </w:pPr>
      <w:r>
        <w:rPr>
          <w:rFonts w:ascii="Times New Roman"/>
          <w:b w:val="false"/>
          <w:i w:val="false"/>
          <w:color w:val="000000"/>
          <w:sz w:val="28"/>
        </w:rPr>
        <w:t>
      163) утверждение методики расчета и нормативов затрат на создание, развитие и сопровождение цифровых объектов государственных органов;</w:t>
      </w:r>
    </w:p>
    <w:bookmarkEnd w:id="235"/>
    <w:bookmarkStart w:name="z326" w:id="236"/>
    <w:p>
      <w:pPr>
        <w:spacing w:after="0"/>
        <w:ind w:left="0"/>
        <w:jc w:val="both"/>
      </w:pPr>
      <w:r>
        <w:rPr>
          <w:rFonts w:ascii="Times New Roman"/>
          <w:b w:val="false"/>
          <w:i w:val="false"/>
          <w:color w:val="000000"/>
          <w:sz w:val="28"/>
        </w:rPr>
        <w:t>
      164) утверждение правил проведения аудита качества цифровых объектов;</w:t>
      </w:r>
    </w:p>
    <w:bookmarkEnd w:id="236"/>
    <w:bookmarkStart w:name="z327" w:id="237"/>
    <w:p>
      <w:pPr>
        <w:spacing w:after="0"/>
        <w:ind w:left="0"/>
        <w:jc w:val="both"/>
      </w:pPr>
      <w:r>
        <w:rPr>
          <w:rFonts w:ascii="Times New Roman"/>
          <w:b w:val="false"/>
          <w:i w:val="false"/>
          <w:color w:val="000000"/>
          <w:sz w:val="28"/>
        </w:rPr>
        <w:t>
      165) утверждение правил информационного взаимодействия цифровой системы мониторинга оказания государственных услуг с цифровыми системами;</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29" w:id="238"/>
    <w:p>
      <w:pPr>
        <w:spacing w:after="0"/>
        <w:ind w:left="0"/>
        <w:jc w:val="both"/>
      </w:pPr>
      <w:r>
        <w:rPr>
          <w:rFonts w:ascii="Times New Roman"/>
          <w:b w:val="false"/>
          <w:i w:val="false"/>
          <w:color w:val="000000"/>
          <w:sz w:val="28"/>
        </w:rPr>
        <w:t>
      167) утверждение правил реализации этапов жизненного цикла цифрового объекта "цифрового правительства" по согласованию с уполномоченным органом по государственному планированию;</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31" w:id="239"/>
    <w:p>
      <w:pPr>
        <w:spacing w:after="0"/>
        <w:ind w:left="0"/>
        <w:jc w:val="both"/>
      </w:pPr>
      <w:r>
        <w:rPr>
          <w:rFonts w:ascii="Times New Roman"/>
          <w:b w:val="false"/>
          <w:i w:val="false"/>
          <w:color w:val="000000"/>
          <w:sz w:val="28"/>
        </w:rPr>
        <w:t>
      169) утверждение перечня цифровых услуг, оказываемых оператором "цифрового правительства" государственным органам, субъектам квазигосударственного сектора;</w:t>
      </w:r>
    </w:p>
    <w:bookmarkEnd w:id="239"/>
    <w:bookmarkStart w:name="z332" w:id="240"/>
    <w:p>
      <w:pPr>
        <w:spacing w:after="0"/>
        <w:ind w:left="0"/>
        <w:jc w:val="both"/>
      </w:pPr>
      <w:r>
        <w:rPr>
          <w:rFonts w:ascii="Times New Roman"/>
          <w:b w:val="false"/>
          <w:i w:val="false"/>
          <w:color w:val="000000"/>
          <w:sz w:val="28"/>
        </w:rPr>
        <w:t>
      170) утверждение перечня объектов цифровой инфраструктуры "цифрового правительства";</w:t>
      </w:r>
    </w:p>
    <w:bookmarkEnd w:id="240"/>
    <w:bookmarkStart w:name="z333" w:id="241"/>
    <w:p>
      <w:pPr>
        <w:spacing w:after="0"/>
        <w:ind w:left="0"/>
        <w:jc w:val="both"/>
      </w:pPr>
      <w:r>
        <w:rPr>
          <w:rFonts w:ascii="Times New Roman"/>
          <w:b w:val="false"/>
          <w:i w:val="false"/>
          <w:color w:val="000000"/>
          <w:sz w:val="28"/>
        </w:rPr>
        <w:t>
      171) утверждение правил формирования перечня объектов цифровой инфраструктуры "цифрового правительства";</w:t>
      </w:r>
    </w:p>
    <w:bookmarkEnd w:id="241"/>
    <w:bookmarkStart w:name="z334" w:id="242"/>
    <w:p>
      <w:pPr>
        <w:spacing w:after="0"/>
        <w:ind w:left="0"/>
        <w:jc w:val="both"/>
      </w:pPr>
      <w:r>
        <w:rPr>
          <w:rFonts w:ascii="Times New Roman"/>
          <w:b w:val="false"/>
          <w:i w:val="false"/>
          <w:color w:val="000000"/>
          <w:sz w:val="28"/>
        </w:rPr>
        <w:t>
      172) утверждение правил формирования и ведения классификатора цифровых объектов;</w:t>
      </w:r>
    </w:p>
    <w:bookmarkEnd w:id="242"/>
    <w:bookmarkStart w:name="z335" w:id="243"/>
    <w:p>
      <w:pPr>
        <w:spacing w:after="0"/>
        <w:ind w:left="0"/>
        <w:jc w:val="both"/>
      </w:pPr>
      <w:r>
        <w:rPr>
          <w:rFonts w:ascii="Times New Roman"/>
          <w:b w:val="false"/>
          <w:i w:val="false"/>
          <w:color w:val="000000"/>
          <w:sz w:val="28"/>
        </w:rPr>
        <w:t>
      173) утверждение правил интеграции цифровых объектов "цифрового правительства" по согласованию с Комитетом национальной безопасности Республики Казахстан;</w:t>
      </w:r>
    </w:p>
    <w:bookmarkEnd w:id="243"/>
    <w:bookmarkStart w:name="z336" w:id="244"/>
    <w:p>
      <w:pPr>
        <w:spacing w:after="0"/>
        <w:ind w:left="0"/>
        <w:jc w:val="both"/>
      </w:pPr>
      <w:r>
        <w:rPr>
          <w:rFonts w:ascii="Times New Roman"/>
          <w:b w:val="false"/>
          <w:i w:val="false"/>
          <w:color w:val="000000"/>
          <w:sz w:val="28"/>
        </w:rPr>
        <w:t>
      174) утверждение правил функционирования и технических требований к внешнему шлюзу "цифрового правительства";</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38" w:id="245"/>
    <w:p>
      <w:pPr>
        <w:spacing w:after="0"/>
        <w:ind w:left="0"/>
        <w:jc w:val="both"/>
      </w:pPr>
      <w:r>
        <w:rPr>
          <w:rFonts w:ascii="Times New Roman"/>
          <w:b w:val="false"/>
          <w:i w:val="false"/>
          <w:color w:val="000000"/>
          <w:sz w:val="28"/>
        </w:rPr>
        <w:t>
      176) разработка и утверждение элементов национальной справочной информации по согласованию с уполномоченным органом в области государственной статистики;</w:t>
      </w:r>
    </w:p>
    <w:bookmarkEnd w:id="245"/>
    <w:bookmarkStart w:name="z339" w:id="246"/>
    <w:p>
      <w:pPr>
        <w:spacing w:after="0"/>
        <w:ind w:left="0"/>
        <w:jc w:val="both"/>
      </w:pPr>
      <w:r>
        <w:rPr>
          <w:rFonts w:ascii="Times New Roman"/>
          <w:b w:val="false"/>
          <w:i w:val="false"/>
          <w:color w:val="000000"/>
          <w:sz w:val="28"/>
        </w:rPr>
        <w:t>
      177) утверждение перечня цифровых объектов, посредством которых осуществляется международное (межгосударственное) информационное взаимодействие через национальный шлюз Республики Казахстан;</w:t>
      </w:r>
    </w:p>
    <w:bookmarkEnd w:id="246"/>
    <w:bookmarkStart w:name="z340" w:id="247"/>
    <w:p>
      <w:pPr>
        <w:spacing w:after="0"/>
        <w:ind w:left="0"/>
        <w:jc w:val="both"/>
      </w:pPr>
      <w:r>
        <w:rPr>
          <w:rFonts w:ascii="Times New Roman"/>
          <w:b w:val="false"/>
          <w:i w:val="false"/>
          <w:color w:val="000000"/>
          <w:sz w:val="28"/>
        </w:rPr>
        <w:t>
      178) утверждение совместно с центральным уполномоченным органом по предпринимательству перечня цифровых объектов государственных органов и организаций, подлежащих интеграции с реестром бизнес-партнеров, по согласованию с Национальной палатой предпринимателей Республики Казахстан;</w:t>
      </w:r>
    </w:p>
    <w:bookmarkEnd w:id="247"/>
    <w:bookmarkStart w:name="z341" w:id="248"/>
    <w:p>
      <w:pPr>
        <w:spacing w:after="0"/>
        <w:ind w:left="0"/>
        <w:jc w:val="both"/>
      </w:pPr>
      <w:r>
        <w:rPr>
          <w:rFonts w:ascii="Times New Roman"/>
          <w:b w:val="false"/>
          <w:i w:val="false"/>
          <w:color w:val="000000"/>
          <w:sz w:val="28"/>
        </w:rPr>
        <w:t>
      179) утверждение правил формирования, развития и мониторинга реализации цифровой архитектуры государства;</w:t>
      </w:r>
    </w:p>
    <w:bookmarkEnd w:id="248"/>
    <w:bookmarkStart w:name="z342" w:id="249"/>
    <w:p>
      <w:pPr>
        <w:spacing w:after="0"/>
        <w:ind w:left="0"/>
        <w:jc w:val="both"/>
      </w:pPr>
      <w:r>
        <w:rPr>
          <w:rFonts w:ascii="Times New Roman"/>
          <w:b w:val="false"/>
          <w:i w:val="false"/>
          <w:color w:val="000000"/>
          <w:sz w:val="28"/>
        </w:rPr>
        <w:t>
      180) утверждение правил планирования и реализации государственных инвестиционных проектов, предусматривающих создание и развитие цифровых объектов, по согласованию с центральным уполномоченным органом по бюджетной политике и центральным уполномоченным органом по бюджетному планированию;</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44" w:id="250"/>
    <w:p>
      <w:pPr>
        <w:spacing w:after="0"/>
        <w:ind w:left="0"/>
        <w:jc w:val="both"/>
      </w:pPr>
      <w:r>
        <w:rPr>
          <w:rFonts w:ascii="Times New Roman"/>
          <w:b w:val="false"/>
          <w:i w:val="false"/>
          <w:color w:val="000000"/>
          <w:sz w:val="28"/>
        </w:rPr>
        <w:t>
      182) разработка и утверждение правил деятельности автономного кластерного фонда "Астана Хаб";</w:t>
      </w:r>
    </w:p>
    <w:bookmarkEnd w:id="250"/>
    <w:bookmarkStart w:name="z345" w:id="251"/>
    <w:p>
      <w:pPr>
        <w:spacing w:after="0"/>
        <w:ind w:left="0"/>
        <w:jc w:val="both"/>
      </w:pPr>
      <w:r>
        <w:rPr>
          <w:rFonts w:ascii="Times New Roman"/>
          <w:b w:val="false"/>
          <w:i w:val="false"/>
          <w:color w:val="000000"/>
          <w:sz w:val="28"/>
        </w:rPr>
        <w:t>
      183) осуществление координации деятельности автономного кластерного фонда "Астана Хаб";</w:t>
      </w:r>
    </w:p>
    <w:bookmarkEnd w:id="251"/>
    <w:bookmarkStart w:name="z346" w:id="252"/>
    <w:p>
      <w:pPr>
        <w:spacing w:after="0"/>
        <w:ind w:left="0"/>
        <w:jc w:val="both"/>
      </w:pPr>
      <w:r>
        <w:rPr>
          <w:rFonts w:ascii="Times New Roman"/>
          <w:b w:val="false"/>
          <w:i w:val="false"/>
          <w:color w:val="000000"/>
          <w:sz w:val="28"/>
        </w:rPr>
        <w:t>
      184) определение международного технологического парка "Астана Хаб";</w:t>
      </w:r>
    </w:p>
    <w:bookmarkEnd w:id="252"/>
    <w:bookmarkStart w:name="z347" w:id="253"/>
    <w:p>
      <w:pPr>
        <w:spacing w:after="0"/>
        <w:ind w:left="0"/>
        <w:jc w:val="both"/>
      </w:pPr>
      <w:r>
        <w:rPr>
          <w:rFonts w:ascii="Times New Roman"/>
          <w:b w:val="false"/>
          <w:i w:val="false"/>
          <w:color w:val="000000"/>
          <w:sz w:val="28"/>
        </w:rPr>
        <w:t>
      185) утверждение правил представления сведений о привлеченных иностранцах и лицах без гражданства автономным кластерным фондом "Астана Хаб", представляемых уполномоченному органу по вопросам миграции населения и Комитету национальной безопасности Республики Казахстан, их состава и периодичности по согласованию с уполномоченным органом по вопросам миграции населения и Комитетом национальной безопасности Республики Казахстан;</w:t>
      </w:r>
    </w:p>
    <w:bookmarkEnd w:id="253"/>
    <w:bookmarkStart w:name="z767" w:id="254"/>
    <w:p>
      <w:pPr>
        <w:spacing w:after="0"/>
        <w:ind w:left="0"/>
        <w:jc w:val="both"/>
      </w:pPr>
      <w:r>
        <w:rPr>
          <w:rFonts w:ascii="Times New Roman"/>
          <w:b w:val="false"/>
          <w:i w:val="false"/>
          <w:color w:val="000000"/>
          <w:sz w:val="28"/>
        </w:rPr>
        <w:t>
      185-1) утверждение правил включения юридических лиц, имеющих статус научных организаций, акционерных инвестиционных фондов рискового инвестирования, организаций образования, технологических парков, отраслевых конструкторских бюро, центров коммерциализации технологий, национальных институтов развития, национальных управляющих холдингов, национальных холдингов, национальных компаний, а также юридических лиц, осуществляющих инновационную деятельность, в перечень участников инновационного кластера;</w:t>
      </w:r>
    </w:p>
    <w:bookmarkEnd w:id="254"/>
    <w:bookmarkStart w:name="z768" w:id="255"/>
    <w:p>
      <w:pPr>
        <w:spacing w:after="0"/>
        <w:ind w:left="0"/>
        <w:jc w:val="both"/>
      </w:pPr>
      <w:r>
        <w:rPr>
          <w:rFonts w:ascii="Times New Roman"/>
          <w:b w:val="false"/>
          <w:i w:val="false"/>
          <w:color w:val="000000"/>
          <w:sz w:val="28"/>
        </w:rPr>
        <w:t>
      185-2) разработка и утверждение правил обеспечения мониторинга развития национальной инновационной системы;</w:t>
      </w:r>
    </w:p>
    <w:bookmarkEnd w:id="255"/>
    <w:bookmarkStart w:name="z348" w:id="256"/>
    <w:p>
      <w:pPr>
        <w:spacing w:after="0"/>
        <w:ind w:left="0"/>
        <w:jc w:val="both"/>
      </w:pPr>
      <w:r>
        <w:rPr>
          <w:rFonts w:ascii="Times New Roman"/>
          <w:b w:val="false"/>
          <w:i w:val="false"/>
          <w:color w:val="000000"/>
          <w:sz w:val="28"/>
        </w:rPr>
        <w:t>
      186) утверждение правил функционирования Национального репозитория исходных кодов;</w:t>
      </w:r>
    </w:p>
    <w:bookmarkEnd w:id="256"/>
    <w:bookmarkStart w:name="z349" w:id="257"/>
    <w:p>
      <w:pPr>
        <w:spacing w:after="0"/>
        <w:ind w:left="0"/>
        <w:jc w:val="both"/>
      </w:pPr>
      <w:r>
        <w:rPr>
          <w:rFonts w:ascii="Times New Roman"/>
          <w:b w:val="false"/>
          <w:i w:val="false"/>
          <w:color w:val="000000"/>
          <w:sz w:val="28"/>
        </w:rPr>
        <w:t>
      187) утверждение правил функционирования программы взаимодействия с исследователями кибербезопасности;</w:t>
      </w:r>
    </w:p>
    <w:bookmarkEnd w:id="257"/>
    <w:p>
      <w:pPr>
        <w:spacing w:after="0"/>
        <w:ind w:left="0"/>
        <w:jc w:val="both"/>
      </w:pPr>
      <w:r>
        <w:rPr>
          <w:rFonts w:ascii="Times New Roman"/>
          <w:b w:val="false"/>
          <w:i w:val="false"/>
          <w:color w:val="000000"/>
          <w:sz w:val="28"/>
        </w:rPr>
        <w:t>
      187-1) осуществление координации деятельности национального института развития в сфере обеспечения кибербезопасности;</w:t>
      </w:r>
    </w:p>
    <w:p>
      <w:pPr>
        <w:spacing w:after="0"/>
        <w:ind w:left="0"/>
        <w:jc w:val="both"/>
      </w:pPr>
      <w:r>
        <w:rPr>
          <w:rFonts w:ascii="Times New Roman"/>
          <w:b w:val="false"/>
          <w:i w:val="false"/>
          <w:color w:val="000000"/>
          <w:sz w:val="28"/>
        </w:rPr>
        <w:t>
      187-2) в случае неисполнения предписания или акта об устранении нарушений в части соблюдения требований в сферах цифровизации и обеспечения кибербезопасности в установленный срок предъявление в суд иска о понуждении субъекта к совершению действий, указанных в предписании или акте;</w:t>
      </w:r>
    </w:p>
    <w:p>
      <w:pPr>
        <w:spacing w:after="0"/>
        <w:ind w:left="0"/>
        <w:jc w:val="both"/>
      </w:pPr>
      <w:r>
        <w:rPr>
          <w:rFonts w:ascii="Times New Roman"/>
          <w:b w:val="false"/>
          <w:i w:val="false"/>
          <w:color w:val="000000"/>
          <w:sz w:val="28"/>
        </w:rPr>
        <w:t>
      187-3) обработка персональных данных,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p>
      <w:pPr>
        <w:spacing w:after="0"/>
        <w:ind w:left="0"/>
        <w:jc w:val="both"/>
      </w:pPr>
      <w:r>
        <w:rPr>
          <w:rFonts w:ascii="Times New Roman"/>
          <w:b w:val="false"/>
          <w:i w:val="false"/>
          <w:color w:val="000000"/>
          <w:sz w:val="28"/>
        </w:rPr>
        <w:t>
      187-4) утверждение регламента обеспечения кибербезопасности платформы "цифрового правительства" по согласованию с Комитетом национальной безопасности Республики Казахстан;</w:t>
      </w:r>
    </w:p>
    <w:bookmarkStart w:name="z350" w:id="258"/>
    <w:p>
      <w:pPr>
        <w:spacing w:after="0"/>
        <w:ind w:left="0"/>
        <w:jc w:val="both"/>
      </w:pPr>
      <w:r>
        <w:rPr>
          <w:rFonts w:ascii="Times New Roman"/>
          <w:b w:val="false"/>
          <w:i w:val="false"/>
          <w:color w:val="000000"/>
          <w:sz w:val="28"/>
        </w:rPr>
        <w:t>
      188) утверждение правил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w:t>
      </w:r>
    </w:p>
    <w:bookmarkEnd w:id="258"/>
    <w:bookmarkStart w:name="z351" w:id="259"/>
    <w:p>
      <w:pPr>
        <w:spacing w:after="0"/>
        <w:ind w:left="0"/>
        <w:jc w:val="both"/>
      </w:pPr>
      <w:r>
        <w:rPr>
          <w:rFonts w:ascii="Times New Roman"/>
          <w:b w:val="false"/>
          <w:i w:val="false"/>
          <w:color w:val="000000"/>
          <w:sz w:val="28"/>
        </w:rPr>
        <w:t>
      189) выдача отраслевого заключения на конкурсную документацию проекта государственно-частного партнерства, бизнес-плана к проекту государственно-частного партнерства при прямых переговорах по определению частного партнера;</w:t>
      </w:r>
    </w:p>
    <w:bookmarkEnd w:id="259"/>
    <w:bookmarkStart w:name="z352" w:id="260"/>
    <w:p>
      <w:pPr>
        <w:spacing w:after="0"/>
        <w:ind w:left="0"/>
        <w:jc w:val="both"/>
      </w:pPr>
      <w:r>
        <w:rPr>
          <w:rFonts w:ascii="Times New Roman"/>
          <w:b w:val="false"/>
          <w:i w:val="false"/>
          <w:color w:val="000000"/>
          <w:sz w:val="28"/>
        </w:rPr>
        <w:t>
      190) разработка и утверждение порядка определения частного партнера и заключения договора государственно-частного партнерства в рамках концепций развития отраслей (сферы), национальных проектов, включая типовые конкурсные документации и типовые договоры государственно-частного партнерства;</w:t>
      </w:r>
    </w:p>
    <w:bookmarkEnd w:id="260"/>
    <w:bookmarkStart w:name="z353" w:id="261"/>
    <w:p>
      <w:pPr>
        <w:spacing w:after="0"/>
        <w:ind w:left="0"/>
        <w:jc w:val="both"/>
      </w:pPr>
      <w:r>
        <w:rPr>
          <w:rFonts w:ascii="Times New Roman"/>
          <w:b w:val="false"/>
          <w:i w:val="false"/>
          <w:color w:val="000000"/>
          <w:sz w:val="28"/>
        </w:rPr>
        <w:t>
      191) формирование и утверждение перечня социально-экономических задач для формирования предложений по реализации проектов государственно-частного партнерства;</w:t>
      </w:r>
    </w:p>
    <w:bookmarkEnd w:id="261"/>
    <w:bookmarkStart w:name="z354" w:id="262"/>
    <w:p>
      <w:pPr>
        <w:spacing w:after="0"/>
        <w:ind w:left="0"/>
        <w:jc w:val="both"/>
      </w:pPr>
      <w:r>
        <w:rPr>
          <w:rFonts w:ascii="Times New Roman"/>
          <w:b w:val="false"/>
          <w:i w:val="false"/>
          <w:color w:val="000000"/>
          <w:sz w:val="28"/>
        </w:rPr>
        <w:t>
      192) определение порядка обращения посредством видеоконференцсвязи участников административной процедуры к руководителям государственных органов и их заместителям;</w:t>
      </w:r>
    </w:p>
    <w:bookmarkEnd w:id="262"/>
    <w:bookmarkStart w:name="z355" w:id="263"/>
    <w:p>
      <w:pPr>
        <w:spacing w:after="0"/>
        <w:ind w:left="0"/>
        <w:jc w:val="both"/>
      </w:pPr>
      <w:r>
        <w:rPr>
          <w:rFonts w:ascii="Times New Roman"/>
          <w:b w:val="false"/>
          <w:i w:val="false"/>
          <w:color w:val="000000"/>
          <w:sz w:val="28"/>
        </w:rPr>
        <w:t>
      193) утверждение перечня персональных данных, необходимого и достаточного для выполнения осуществляемых ими задач, если иное не предусмотрено законами Республики Казахстан;</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357" w:id="264"/>
    <w:p>
      <w:pPr>
        <w:spacing w:after="0"/>
        <w:ind w:left="0"/>
        <w:jc w:val="both"/>
      </w:pPr>
      <w:r>
        <w:rPr>
          <w:rFonts w:ascii="Times New Roman"/>
          <w:b w:val="false"/>
          <w:i w:val="false"/>
          <w:color w:val="000000"/>
          <w:sz w:val="28"/>
        </w:rPr>
        <w:t>
      195) утверждение правил адресации объектов недвижимости на территории Республики Казахстан совместно с уполномоченным органом по делам архитектуры, градостроительства и строительства;</w:t>
      </w:r>
    </w:p>
    <w:bookmarkEnd w:id="264"/>
    <w:bookmarkStart w:name="z358" w:id="265"/>
    <w:p>
      <w:pPr>
        <w:spacing w:after="0"/>
        <w:ind w:left="0"/>
        <w:jc w:val="both"/>
      </w:pPr>
      <w:r>
        <w:rPr>
          <w:rFonts w:ascii="Times New Roman"/>
          <w:b w:val="false"/>
          <w:i w:val="false"/>
          <w:color w:val="000000"/>
          <w:sz w:val="28"/>
        </w:rPr>
        <w:t>
      196) определение порядка и сроков представления и формы отчетности, а также требований к представляемой информации о ходе и результатах использования связанных грантов на создание или развитие цифровых систем;</w:t>
      </w:r>
    </w:p>
    <w:bookmarkEnd w:id="265"/>
    <w:bookmarkStart w:name="z359" w:id="266"/>
    <w:p>
      <w:pPr>
        <w:spacing w:after="0"/>
        <w:ind w:left="0"/>
        <w:jc w:val="both"/>
      </w:pPr>
      <w:r>
        <w:rPr>
          <w:rFonts w:ascii="Times New Roman"/>
          <w:b w:val="false"/>
          <w:i w:val="false"/>
          <w:color w:val="000000"/>
          <w:sz w:val="28"/>
        </w:rPr>
        <w:t>
      197) утверждение правил составления и рассмотрения технических заданий на создание и развитие цифровых объектов "цифрового правительства";</w:t>
      </w:r>
    </w:p>
    <w:bookmarkEnd w:id="266"/>
    <w:bookmarkStart w:name="z360" w:id="267"/>
    <w:p>
      <w:pPr>
        <w:spacing w:after="0"/>
        <w:ind w:left="0"/>
        <w:jc w:val="both"/>
      </w:pPr>
      <w:r>
        <w:rPr>
          <w:rFonts w:ascii="Times New Roman"/>
          <w:b w:val="false"/>
          <w:i w:val="false"/>
          <w:color w:val="000000"/>
          <w:sz w:val="28"/>
        </w:rPr>
        <w:t>
      198) создание обстановки, благоприятной для привлечения инвестиций и внедрения современных цифровых технологий на основе рыночных подходов к организации деятельности в цифровой среде;</w:t>
      </w:r>
    </w:p>
    <w:bookmarkEnd w:id="267"/>
    <w:bookmarkStart w:name="z361" w:id="268"/>
    <w:p>
      <w:pPr>
        <w:spacing w:after="0"/>
        <w:ind w:left="0"/>
        <w:jc w:val="both"/>
      </w:pPr>
      <w:r>
        <w:rPr>
          <w:rFonts w:ascii="Times New Roman"/>
          <w:b w:val="false"/>
          <w:i w:val="false"/>
          <w:color w:val="000000"/>
          <w:sz w:val="28"/>
        </w:rPr>
        <w:t>
      199) создание условий для развития отрасли цифровых технологий;</w:t>
      </w:r>
    </w:p>
    <w:bookmarkEnd w:id="268"/>
    <w:bookmarkStart w:name="z362" w:id="269"/>
    <w:p>
      <w:pPr>
        <w:spacing w:after="0"/>
        <w:ind w:left="0"/>
        <w:jc w:val="both"/>
      </w:pPr>
      <w:r>
        <w:rPr>
          <w:rFonts w:ascii="Times New Roman"/>
          <w:b w:val="false"/>
          <w:i w:val="false"/>
          <w:color w:val="000000"/>
          <w:sz w:val="28"/>
        </w:rPr>
        <w:t>
      200) выработка предложений по совершенствованию цифрового законодательства Республики Казахстан;</w:t>
      </w:r>
    </w:p>
    <w:bookmarkEnd w:id="269"/>
    <w:bookmarkStart w:name="z363" w:id="270"/>
    <w:p>
      <w:pPr>
        <w:spacing w:after="0"/>
        <w:ind w:left="0"/>
        <w:jc w:val="both"/>
      </w:pPr>
      <w:r>
        <w:rPr>
          <w:rFonts w:ascii="Times New Roman"/>
          <w:b w:val="false"/>
          <w:i w:val="false"/>
          <w:color w:val="000000"/>
          <w:sz w:val="28"/>
        </w:rPr>
        <w:t>
      201) выдача заключения в сфере цифровизации по бюджетному инвестиционному проекту, предусматривающему создание и развитие технологически сложных цифровых объектов "цифрового правительства", по которому разрабатывается техническое задание в соответствии с цифровым законодательством Республики Казахстан, за исключением цифровых объектов, предназначенных для реализации задач органов национальной безопасности Республики Казахстан;</w:t>
      </w:r>
    </w:p>
    <w:bookmarkEnd w:id="270"/>
    <w:bookmarkStart w:name="z364" w:id="271"/>
    <w:p>
      <w:pPr>
        <w:spacing w:after="0"/>
        <w:ind w:left="0"/>
        <w:jc w:val="both"/>
      </w:pPr>
      <w:r>
        <w:rPr>
          <w:rFonts w:ascii="Times New Roman"/>
          <w:b w:val="false"/>
          <w:i w:val="false"/>
          <w:color w:val="000000"/>
          <w:sz w:val="28"/>
        </w:rPr>
        <w:t>
      202) рассмотрение и выдача заключений на представленные администраторами бюджетных программ, за исключением органов национальной безопасности Республики Казахстан, расчеты расходов на государственные закупки товаров, работ и услуг в сфере цифровизации;</w:t>
      </w:r>
    </w:p>
    <w:bookmarkEnd w:id="271"/>
    <w:bookmarkStart w:name="z365" w:id="272"/>
    <w:p>
      <w:pPr>
        <w:spacing w:after="0"/>
        <w:ind w:left="0"/>
        <w:jc w:val="both"/>
      </w:pPr>
      <w:r>
        <w:rPr>
          <w:rFonts w:ascii="Times New Roman"/>
          <w:b w:val="false"/>
          <w:i w:val="false"/>
          <w:color w:val="000000"/>
          <w:sz w:val="28"/>
        </w:rPr>
        <w:t>
      203) согласование технического задания на создание и развитие технологически сложных цифровых объектов "цифрового правительства";</w:t>
      </w:r>
    </w:p>
    <w:bookmarkEnd w:id="272"/>
    <w:bookmarkStart w:name="z366" w:id="273"/>
    <w:p>
      <w:pPr>
        <w:spacing w:after="0"/>
        <w:ind w:left="0"/>
        <w:jc w:val="both"/>
      </w:pPr>
      <w:r>
        <w:rPr>
          <w:rFonts w:ascii="Times New Roman"/>
          <w:b w:val="false"/>
          <w:i w:val="false"/>
          <w:color w:val="000000"/>
          <w:sz w:val="28"/>
        </w:rPr>
        <w:t>
      204) участие во вводе в промышленную эксплуатацию цифровых объектов "цифрового правительства";</w:t>
      </w:r>
    </w:p>
    <w:bookmarkEnd w:id="273"/>
    <w:bookmarkStart w:name="z367" w:id="274"/>
    <w:p>
      <w:pPr>
        <w:spacing w:after="0"/>
        <w:ind w:left="0"/>
        <w:jc w:val="both"/>
      </w:pPr>
      <w:r>
        <w:rPr>
          <w:rFonts w:ascii="Times New Roman"/>
          <w:b w:val="false"/>
          <w:i w:val="false"/>
          <w:color w:val="000000"/>
          <w:sz w:val="28"/>
        </w:rPr>
        <w:t>
      205) утверждение квалификационных требований и перечня документов, подтверждающих соответствие заявителя на осуществление деятельности по предоставлению услуг в области связи;</w:t>
      </w:r>
    </w:p>
    <w:bookmarkEnd w:id="274"/>
    <w:bookmarkStart w:name="z368" w:id="275"/>
    <w:p>
      <w:pPr>
        <w:spacing w:after="0"/>
        <w:ind w:left="0"/>
        <w:jc w:val="both"/>
      </w:pPr>
      <w:r>
        <w:rPr>
          <w:rFonts w:ascii="Times New Roman"/>
          <w:b w:val="false"/>
          <w:i w:val="false"/>
          <w:color w:val="000000"/>
          <w:sz w:val="28"/>
        </w:rPr>
        <w:t>
      206) утверждение правил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275"/>
    <w:bookmarkStart w:name="z369" w:id="276"/>
    <w:p>
      <w:pPr>
        <w:spacing w:after="0"/>
        <w:ind w:left="0"/>
        <w:jc w:val="both"/>
      </w:pPr>
      <w:r>
        <w:rPr>
          <w:rFonts w:ascii="Times New Roman"/>
          <w:b w:val="false"/>
          <w:i w:val="false"/>
          <w:color w:val="000000"/>
          <w:sz w:val="28"/>
        </w:rPr>
        <w:t>
      207) утверждение правил классификации государственных услуг в электронной форме для определения способа аутентификации услугополучателя;</w:t>
      </w:r>
    </w:p>
    <w:bookmarkEnd w:id="276"/>
    <w:bookmarkStart w:name="z370" w:id="277"/>
    <w:p>
      <w:pPr>
        <w:spacing w:after="0"/>
        <w:ind w:left="0"/>
        <w:jc w:val="both"/>
      </w:pPr>
      <w:r>
        <w:rPr>
          <w:rFonts w:ascii="Times New Roman"/>
          <w:b w:val="false"/>
          <w:i w:val="false"/>
          <w:color w:val="000000"/>
          <w:sz w:val="28"/>
        </w:rPr>
        <w:t>
      208) утверждение обязательных реквизитов результатов оказания государственных и иных услуг в электронной форме, полученных посредством абонентского устройства сотовой связи, а также порядка проверки их достоверности;</w:t>
      </w:r>
    </w:p>
    <w:bookmarkEnd w:id="277"/>
    <w:bookmarkStart w:name="z371" w:id="278"/>
    <w:p>
      <w:pPr>
        <w:spacing w:after="0"/>
        <w:ind w:left="0"/>
        <w:jc w:val="both"/>
      </w:pPr>
      <w:r>
        <w:rPr>
          <w:rFonts w:ascii="Times New Roman"/>
          <w:b w:val="false"/>
          <w:i w:val="false"/>
          <w:color w:val="000000"/>
          <w:sz w:val="28"/>
        </w:rPr>
        <w:t>
      209) утверждение правил деятельности Государственной корпорации "Правительство для граждан";</w:t>
      </w:r>
    </w:p>
    <w:bookmarkEnd w:id="278"/>
    <w:bookmarkStart w:name="z372" w:id="279"/>
    <w:p>
      <w:pPr>
        <w:spacing w:after="0"/>
        <w:ind w:left="0"/>
        <w:jc w:val="both"/>
      </w:pPr>
      <w:r>
        <w:rPr>
          <w:rFonts w:ascii="Times New Roman"/>
          <w:b w:val="false"/>
          <w:i w:val="false"/>
          <w:color w:val="000000"/>
          <w:sz w:val="28"/>
        </w:rPr>
        <w:t>
      210) установление по согласованию с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государственной регистрации прав на недвижимое имущество, в том числе в ускоренном порядке, и государственному техническому обследованию зданий, сооружений и (или) их составляющих;</w:t>
      </w:r>
    </w:p>
    <w:bookmarkEnd w:id="279"/>
    <w:bookmarkStart w:name="z373" w:id="280"/>
    <w:p>
      <w:pPr>
        <w:spacing w:after="0"/>
        <w:ind w:left="0"/>
        <w:jc w:val="both"/>
      </w:pPr>
      <w:r>
        <w:rPr>
          <w:rFonts w:ascii="Times New Roman"/>
          <w:b w:val="false"/>
          <w:i w:val="false"/>
          <w:color w:val="000000"/>
          <w:sz w:val="28"/>
        </w:rPr>
        <w:t>
      211) установление по согласованию с антимонопольным органом и государственным органом, осуществляющим реализацию государственной политики в сфере регистрации залога движимого имущества, цен на товары (работы, услуги), производимые и (или) реализуемые Государственной корпорацией "Правительство для граждан" при осуществлении деятельности по регистрации залога движимого имущества, не подлежащего обязательной государственной регистрации, оказанию информационной услуги в виде выдачи выписки из реестра залога движимого имущества, исправлению ошибок в регистрационных документах, допущенных по вине заявителя;</w:t>
      </w:r>
    </w:p>
    <w:bookmarkEnd w:id="280"/>
    <w:bookmarkStart w:name="z374" w:id="281"/>
    <w:p>
      <w:pPr>
        <w:spacing w:after="0"/>
        <w:ind w:left="0"/>
        <w:jc w:val="both"/>
      </w:pPr>
      <w:r>
        <w:rPr>
          <w:rFonts w:ascii="Times New Roman"/>
          <w:b w:val="false"/>
          <w:i w:val="false"/>
          <w:color w:val="000000"/>
          <w:sz w:val="28"/>
        </w:rPr>
        <w:t xml:space="preserve">
      212) установление по согласованию с центральным уполномоченным органом по управлению земельными ресурсами и антимонопольным органом цен на товары (работы, услуги), производимые и (или) реализуемые Государственной корпорацией "Правительство для граждан" при осуществлении деятельности по ведению государственного земельного кадастра Республики Казахстан, за исключением изыскательских работ,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153 Земельного кодекса Республики Казахстан;</w:t>
      </w:r>
    </w:p>
    <w:bookmarkEnd w:id="281"/>
    <w:bookmarkStart w:name="z375" w:id="282"/>
    <w:p>
      <w:pPr>
        <w:spacing w:after="0"/>
        <w:ind w:left="0"/>
        <w:jc w:val="both"/>
      </w:pPr>
      <w:r>
        <w:rPr>
          <w:rFonts w:ascii="Times New Roman"/>
          <w:b w:val="false"/>
          <w:i w:val="false"/>
          <w:color w:val="000000"/>
          <w:sz w:val="28"/>
        </w:rPr>
        <w:t>
      213) установление по согласованию с уполномоченным органом в области здравоохранения и антимонопольным органом цен на товары (работы, услуги), производимые и (или) реализуемые Государственной корпорацией "Правительство для граждан" в сфере обязательного социального медицинского страхования;</w:t>
      </w:r>
    </w:p>
    <w:bookmarkEnd w:id="282"/>
    <w:bookmarkStart w:name="z376" w:id="283"/>
    <w:p>
      <w:pPr>
        <w:spacing w:after="0"/>
        <w:ind w:left="0"/>
        <w:jc w:val="both"/>
      </w:pPr>
      <w:r>
        <w:rPr>
          <w:rFonts w:ascii="Times New Roman"/>
          <w:b w:val="false"/>
          <w:i w:val="false"/>
          <w:color w:val="000000"/>
          <w:sz w:val="28"/>
        </w:rPr>
        <w:t>
      214) установление по согласованию с антимонопольным органом и государственным органом, осуществляющим руководство в сфере социальной защиты населения, регулирование, контрольные функции за деятельностью Государственного фонда социального страхования, цен на услуги, оказываемые Государственной корпорацией "Правительство для граждан" в сфере обязательного социального страхования;</w:t>
      </w:r>
    </w:p>
    <w:bookmarkEnd w:id="283"/>
    <w:bookmarkStart w:name="z377" w:id="284"/>
    <w:p>
      <w:pPr>
        <w:spacing w:after="0"/>
        <w:ind w:left="0"/>
        <w:jc w:val="both"/>
      </w:pPr>
      <w:r>
        <w:rPr>
          <w:rFonts w:ascii="Times New Roman"/>
          <w:b w:val="false"/>
          <w:i w:val="false"/>
          <w:color w:val="000000"/>
          <w:sz w:val="28"/>
        </w:rPr>
        <w:t>
      215) установление по согласованию с государственным органом, осуществляющим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 и антимонопольным органом цен на товары (работы, услуги), производимые и (или) реализуемые Государственной корпорацией "Правительство для граждан" в сфере пенсионного обеспечения;</w:t>
      </w:r>
    </w:p>
    <w:bookmarkEnd w:id="284"/>
    <w:bookmarkStart w:name="z378" w:id="285"/>
    <w:p>
      <w:pPr>
        <w:spacing w:after="0"/>
        <w:ind w:left="0"/>
        <w:jc w:val="both"/>
      </w:pPr>
      <w:r>
        <w:rPr>
          <w:rFonts w:ascii="Times New Roman"/>
          <w:b w:val="false"/>
          <w:i w:val="false"/>
          <w:color w:val="000000"/>
          <w:sz w:val="28"/>
        </w:rPr>
        <w:t>
      216) установление по согласованию с антимонопольным органом и государственным органом, осуществляющим руководство в сфере обеспечения поступлений налогов и платежей в бюджет, цен на работы и услуги, производимые и (или) реализуемые Государственной корпорацией "Правительство для граждан" в рамках единого совокупного платежа;</w:t>
      </w:r>
    </w:p>
    <w:bookmarkEnd w:id="285"/>
    <w:bookmarkStart w:name="z379" w:id="286"/>
    <w:p>
      <w:pPr>
        <w:spacing w:after="0"/>
        <w:ind w:left="0"/>
        <w:jc w:val="both"/>
      </w:pPr>
      <w:r>
        <w:rPr>
          <w:rFonts w:ascii="Times New Roman"/>
          <w:b w:val="false"/>
          <w:i w:val="false"/>
          <w:color w:val="000000"/>
          <w:sz w:val="28"/>
        </w:rPr>
        <w:t>
      217) согласование порядка уплаты, перечисления единого платежа, пени по единому платежу и распределения их в виде индивидуального подоходного налога и социальных платежей (за исключением обязательных профессиональных пенсионных взносов), пени, а также их возврата, определяемого уполномоченным органом в области социального обеспечения;</w:t>
      </w:r>
    </w:p>
    <w:bookmarkEnd w:id="286"/>
    <w:bookmarkStart w:name="z380" w:id="287"/>
    <w:p>
      <w:pPr>
        <w:spacing w:after="0"/>
        <w:ind w:left="0"/>
        <w:jc w:val="both"/>
      </w:pPr>
      <w:r>
        <w:rPr>
          <w:rFonts w:ascii="Times New Roman"/>
          <w:b w:val="false"/>
          <w:i w:val="false"/>
          <w:color w:val="000000"/>
          <w:sz w:val="28"/>
        </w:rPr>
        <w:t>
      218) утверждение методики расчета коэффициента зонирования;</w:t>
      </w:r>
    </w:p>
    <w:bookmarkEnd w:id="287"/>
    <w:bookmarkStart w:name="z381" w:id="288"/>
    <w:p>
      <w:pPr>
        <w:spacing w:after="0"/>
        <w:ind w:left="0"/>
        <w:jc w:val="both"/>
      </w:pPr>
      <w:r>
        <w:rPr>
          <w:rFonts w:ascii="Times New Roman"/>
          <w:b w:val="false"/>
          <w:i w:val="false"/>
          <w:color w:val="000000"/>
          <w:sz w:val="28"/>
        </w:rPr>
        <w:t>
      219) определение порядка ценообразования на услуги, оказываемые Государственной корпорацией "Правительство для граждан";</w:t>
      </w:r>
    </w:p>
    <w:bookmarkEnd w:id="288"/>
    <w:bookmarkStart w:name="z382" w:id="289"/>
    <w:p>
      <w:pPr>
        <w:spacing w:after="0"/>
        <w:ind w:left="0"/>
        <w:jc w:val="both"/>
      </w:pPr>
      <w:r>
        <w:rPr>
          <w:rFonts w:ascii="Times New Roman"/>
          <w:b w:val="false"/>
          <w:i w:val="false"/>
          <w:color w:val="000000"/>
          <w:sz w:val="28"/>
        </w:rPr>
        <w:t>
      220) утверждение правил деятельности единого контакт-центра и его взаимодействия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bookmarkEnd w:id="289"/>
    <w:bookmarkStart w:name="z383" w:id="290"/>
    <w:p>
      <w:pPr>
        <w:spacing w:after="0"/>
        <w:ind w:left="0"/>
        <w:jc w:val="both"/>
      </w:pPr>
      <w:r>
        <w:rPr>
          <w:rFonts w:ascii="Times New Roman"/>
          <w:b w:val="false"/>
          <w:i w:val="false"/>
          <w:color w:val="000000"/>
          <w:sz w:val="28"/>
        </w:rPr>
        <w:t>
      221) определение единого контакт-центра;</w:t>
      </w:r>
    </w:p>
    <w:bookmarkEnd w:id="290"/>
    <w:bookmarkStart w:name="z384" w:id="291"/>
    <w:p>
      <w:pPr>
        <w:spacing w:after="0"/>
        <w:ind w:left="0"/>
        <w:jc w:val="both"/>
      </w:pPr>
      <w:r>
        <w:rPr>
          <w:rFonts w:ascii="Times New Roman"/>
          <w:b w:val="false"/>
          <w:i w:val="false"/>
          <w:color w:val="000000"/>
          <w:sz w:val="28"/>
        </w:rPr>
        <w:t>
      222) разработка и утверждение правил деятельности контакт-центра "111" и его взаимодействия с центральными государственными органами, местными исполнительными органами;</w:t>
      </w:r>
    </w:p>
    <w:bookmarkEnd w:id="291"/>
    <w:bookmarkStart w:name="z385" w:id="292"/>
    <w:p>
      <w:pPr>
        <w:spacing w:after="0"/>
        <w:ind w:left="0"/>
        <w:jc w:val="both"/>
      </w:pPr>
      <w:r>
        <w:rPr>
          <w:rFonts w:ascii="Times New Roman"/>
          <w:b w:val="false"/>
          <w:i w:val="false"/>
          <w:color w:val="000000"/>
          <w:sz w:val="28"/>
        </w:rPr>
        <w:t>
      223) утверждение совместного приказа с уполномоченным органом в сфере разрешений и уведомлений об утверждении перечня разрешений, подлежащих и не подлежащих автоматизации;</w:t>
      </w:r>
    </w:p>
    <w:bookmarkEnd w:id="292"/>
    <w:bookmarkStart w:name="z386" w:id="293"/>
    <w:p>
      <w:pPr>
        <w:spacing w:after="0"/>
        <w:ind w:left="0"/>
        <w:jc w:val="both"/>
      </w:pPr>
      <w:r>
        <w:rPr>
          <w:rFonts w:ascii="Times New Roman"/>
          <w:b w:val="false"/>
          <w:i w:val="false"/>
          <w:color w:val="000000"/>
          <w:sz w:val="28"/>
        </w:rPr>
        <w:t>
      224) утверждение правил функционирования государственной цифровой системы разрешений и уведомлений по согласованию с уполномоченным органом в сфере разрешений и уведомлений;</w:t>
      </w:r>
    </w:p>
    <w:bookmarkEnd w:id="293"/>
    <w:bookmarkStart w:name="z387" w:id="294"/>
    <w:p>
      <w:pPr>
        <w:spacing w:after="0"/>
        <w:ind w:left="0"/>
        <w:jc w:val="both"/>
      </w:pPr>
      <w:r>
        <w:rPr>
          <w:rFonts w:ascii="Times New Roman"/>
          <w:b w:val="false"/>
          <w:i w:val="false"/>
          <w:color w:val="000000"/>
          <w:sz w:val="28"/>
        </w:rPr>
        <w:t>
      225) утверждение правил извещения (уведомления) о мере государственной поддержки физических лиц, учета и (или) получения такой меры, осуществляемой посредством "социального кошелька", являющегося цифровым объектом, и получения меры государственной поддержки физическим лицом посредством иных цифровых объектов;</w:t>
      </w:r>
    </w:p>
    <w:bookmarkEnd w:id="294"/>
    <w:bookmarkStart w:name="z388" w:id="295"/>
    <w:p>
      <w:pPr>
        <w:spacing w:after="0"/>
        <w:ind w:left="0"/>
        <w:jc w:val="both"/>
      </w:pPr>
      <w:r>
        <w:rPr>
          <w:rFonts w:ascii="Times New Roman"/>
          <w:b w:val="false"/>
          <w:i w:val="false"/>
          <w:color w:val="000000"/>
          <w:sz w:val="28"/>
        </w:rPr>
        <w:t>
      226) осуществление согласования проектов подзаконных нормативных правовых актов, определяющих порядок оказания государственных услуг, предусматривающих электронную форму оказания государственных услуг;</w:t>
      </w:r>
    </w:p>
    <w:bookmarkEnd w:id="295"/>
    <w:bookmarkStart w:name="z389" w:id="296"/>
    <w:p>
      <w:pPr>
        <w:spacing w:after="0"/>
        <w:ind w:left="0"/>
        <w:jc w:val="both"/>
      </w:pPr>
      <w:r>
        <w:rPr>
          <w:rFonts w:ascii="Times New Roman"/>
          <w:b w:val="false"/>
          <w:i w:val="false"/>
          <w:color w:val="000000"/>
          <w:sz w:val="28"/>
        </w:rPr>
        <w:t>
      227) осуществление согласования проектов подзаконных нормативных правовых актов, определяющих порядок оказания государственных услуг через Государственную корпорацию "Правительство для граждан";</w:t>
      </w:r>
    </w:p>
    <w:bookmarkEnd w:id="296"/>
    <w:bookmarkStart w:name="z390" w:id="297"/>
    <w:p>
      <w:pPr>
        <w:spacing w:after="0"/>
        <w:ind w:left="0"/>
        <w:jc w:val="both"/>
      </w:pPr>
      <w:r>
        <w:rPr>
          <w:rFonts w:ascii="Times New Roman"/>
          <w:b w:val="false"/>
          <w:i w:val="false"/>
          <w:color w:val="000000"/>
          <w:sz w:val="28"/>
        </w:rPr>
        <w:t>
      228) утверждение порядка оказания проактивных услуг;</w:t>
      </w:r>
    </w:p>
    <w:bookmarkEnd w:id="297"/>
    <w:bookmarkStart w:name="z391" w:id="298"/>
    <w:p>
      <w:pPr>
        <w:spacing w:after="0"/>
        <w:ind w:left="0"/>
        <w:jc w:val="both"/>
      </w:pPr>
      <w:r>
        <w:rPr>
          <w:rFonts w:ascii="Times New Roman"/>
          <w:b w:val="false"/>
          <w:i w:val="false"/>
          <w:color w:val="000000"/>
          <w:sz w:val="28"/>
        </w:rPr>
        <w:t>
      229) определение размера оплаты услуг государственной регистрации актов гражданского состояния по согласованию с Министерством юстиции Республики Казахстан и антимонопольным органом;</w:t>
      </w:r>
    </w:p>
    <w:bookmarkEnd w:id="298"/>
    <w:bookmarkStart w:name="z392" w:id="299"/>
    <w:p>
      <w:pPr>
        <w:spacing w:after="0"/>
        <w:ind w:left="0"/>
        <w:jc w:val="both"/>
      </w:pPr>
      <w:r>
        <w:rPr>
          <w:rFonts w:ascii="Times New Roman"/>
          <w:b w:val="false"/>
          <w:i w:val="false"/>
          <w:color w:val="000000"/>
          <w:sz w:val="28"/>
        </w:rPr>
        <w:t>
      230) рассмотрение петиций в пределах своей компетенции;</w:t>
      </w:r>
    </w:p>
    <w:bookmarkEnd w:id="299"/>
    <w:bookmarkStart w:name="z393" w:id="300"/>
    <w:p>
      <w:pPr>
        <w:spacing w:after="0"/>
        <w:ind w:left="0"/>
        <w:jc w:val="both"/>
      </w:pPr>
      <w:r>
        <w:rPr>
          <w:rFonts w:ascii="Times New Roman"/>
          <w:b w:val="false"/>
          <w:i w:val="false"/>
          <w:color w:val="000000"/>
          <w:sz w:val="28"/>
        </w:rPr>
        <w:t>
      231) утверждение правил внесения услугодателем в цифровую систему мониторинга оказания государственных услуг данных о стадии оказания государственной услуги;</w:t>
      </w:r>
    </w:p>
    <w:bookmarkEnd w:id="300"/>
    <w:p>
      <w:pPr>
        <w:spacing w:after="0"/>
        <w:ind w:left="0"/>
        <w:jc w:val="both"/>
      </w:pPr>
      <w:r>
        <w:rPr>
          <w:rFonts w:ascii="Times New Roman"/>
          <w:b w:val="false"/>
          <w:i w:val="false"/>
          <w:color w:val="000000"/>
          <w:sz w:val="28"/>
        </w:rPr>
        <w:t>
      231-1) утверждение требований к содержанию, ведению и информационному наполнению цифровыми данными и цифровыми записями веб-портала "цифрового правительства";</w:t>
      </w:r>
    </w:p>
    <w:p>
      <w:pPr>
        <w:spacing w:after="0"/>
        <w:ind w:left="0"/>
        <w:jc w:val="both"/>
      </w:pPr>
      <w:r>
        <w:rPr>
          <w:rFonts w:ascii="Times New Roman"/>
          <w:b w:val="false"/>
          <w:i w:val="false"/>
          <w:color w:val="000000"/>
          <w:sz w:val="28"/>
        </w:rPr>
        <w:t>
      231-2) определение требований к цифровому пространству гражданина Республики Казахстан;</w:t>
      </w:r>
    </w:p>
    <w:p>
      <w:pPr>
        <w:spacing w:after="0"/>
        <w:ind w:left="0"/>
        <w:jc w:val="both"/>
      </w:pPr>
      <w:r>
        <w:rPr>
          <w:rFonts w:ascii="Times New Roman"/>
          <w:b w:val="false"/>
          <w:i w:val="false"/>
          <w:color w:val="000000"/>
          <w:sz w:val="28"/>
        </w:rPr>
        <w:t>
      231-3) утверждение критериев соответствия иных услуг, оказываемых в электронной форме, для обеспечения обязательного доступа к ним посредством веб-портала "цифрового правительства" и (или) мобильного приложения "цифрового правительства";</w:t>
      </w:r>
    </w:p>
    <w:bookmarkStart w:name="z394" w:id="301"/>
    <w:p>
      <w:pPr>
        <w:spacing w:after="0"/>
        <w:ind w:left="0"/>
        <w:jc w:val="both"/>
      </w:pPr>
      <w:r>
        <w:rPr>
          <w:rFonts w:ascii="Times New Roman"/>
          <w:b w:val="false"/>
          <w:i w:val="false"/>
          <w:color w:val="000000"/>
          <w:sz w:val="28"/>
        </w:rPr>
        <w:t>
      232) утверждение правил ведения государственного цифрового реестра разрешений и уведомлений по согласованию с уполномоченным органом в сфере разрешений и уведомлений;</w:t>
      </w:r>
    </w:p>
    <w:bookmarkEnd w:id="301"/>
    <w:bookmarkStart w:name="z395" w:id="302"/>
    <w:p>
      <w:pPr>
        <w:spacing w:after="0"/>
        <w:ind w:left="0"/>
        <w:jc w:val="both"/>
      </w:pPr>
      <w:r>
        <w:rPr>
          <w:rFonts w:ascii="Times New Roman"/>
          <w:b w:val="false"/>
          <w:i w:val="false"/>
          <w:color w:val="000000"/>
          <w:sz w:val="28"/>
        </w:rPr>
        <w:t>
      233) разработка и утверждение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w:t>
      </w:r>
    </w:p>
    <w:bookmarkEnd w:id="302"/>
    <w:bookmarkStart w:name="z396" w:id="303"/>
    <w:p>
      <w:pPr>
        <w:spacing w:after="0"/>
        <w:ind w:left="0"/>
        <w:jc w:val="both"/>
      </w:pPr>
      <w:r>
        <w:rPr>
          <w:rFonts w:ascii="Times New Roman"/>
          <w:b w:val="false"/>
          <w:i w:val="false"/>
          <w:color w:val="000000"/>
          <w:sz w:val="28"/>
        </w:rPr>
        <w:t>
      234) утверждение реестра государственных услуг и внесение в него изменений и дополнений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w:t>
      </w:r>
    </w:p>
    <w:bookmarkEnd w:id="303"/>
    <w:bookmarkStart w:name="z397" w:id="304"/>
    <w:p>
      <w:pPr>
        <w:spacing w:after="0"/>
        <w:ind w:left="0"/>
        <w:jc w:val="both"/>
      </w:pPr>
      <w:r>
        <w:rPr>
          <w:rFonts w:ascii="Times New Roman"/>
          <w:b w:val="false"/>
          <w:i w:val="false"/>
          <w:color w:val="000000"/>
          <w:sz w:val="28"/>
        </w:rPr>
        <w:t>
      235) утверждение реестра отчетов и показателей (отраслевых данных);</w:t>
      </w:r>
    </w:p>
    <w:bookmarkEnd w:id="304"/>
    <w:bookmarkStart w:name="z398" w:id="305"/>
    <w:p>
      <w:pPr>
        <w:spacing w:after="0"/>
        <w:ind w:left="0"/>
        <w:jc w:val="both"/>
      </w:pPr>
      <w:r>
        <w:rPr>
          <w:rFonts w:ascii="Times New Roman"/>
          <w:b w:val="false"/>
          <w:i w:val="false"/>
          <w:color w:val="000000"/>
          <w:sz w:val="28"/>
        </w:rPr>
        <w:t>
      236) утверждение правил осуществления реинжиниринга бизнес-процессов в центральных и местных государственных органах;</w:t>
      </w:r>
    </w:p>
    <w:bookmarkEnd w:id="305"/>
    <w:bookmarkStart w:name="z399" w:id="306"/>
    <w:p>
      <w:pPr>
        <w:spacing w:after="0"/>
        <w:ind w:left="0"/>
        <w:jc w:val="both"/>
      </w:pPr>
      <w:r>
        <w:rPr>
          <w:rFonts w:ascii="Times New Roman"/>
          <w:b w:val="false"/>
          <w:i w:val="false"/>
          <w:color w:val="000000"/>
          <w:sz w:val="28"/>
        </w:rPr>
        <w:t>
      237) утверждение методики реинжиниринга бизнес-процессов в центральных и местных государственных органах;</w:t>
      </w:r>
    </w:p>
    <w:bookmarkEnd w:id="306"/>
    <w:bookmarkStart w:name="z400" w:id="307"/>
    <w:p>
      <w:pPr>
        <w:spacing w:after="0"/>
        <w:ind w:left="0"/>
        <w:jc w:val="both"/>
      </w:pPr>
      <w:r>
        <w:rPr>
          <w:rFonts w:ascii="Times New Roman"/>
          <w:b w:val="false"/>
          <w:i w:val="false"/>
          <w:color w:val="000000"/>
          <w:sz w:val="28"/>
        </w:rPr>
        <w:t>
      238) утверждение по согласованию с Комитетом национальной безопасности Республики Казахстан правил проверок работников Государственной корпорации "Правительство для граждан", имеющих доступ к персональным данным граждан, а также участвующих в процессе оказания государственных услуг;</w:t>
      </w:r>
    </w:p>
    <w:bookmarkEnd w:id="307"/>
    <w:bookmarkStart w:name="z401" w:id="308"/>
    <w:p>
      <w:pPr>
        <w:spacing w:after="0"/>
        <w:ind w:left="0"/>
        <w:jc w:val="both"/>
      </w:pPr>
      <w:r>
        <w:rPr>
          <w:rFonts w:ascii="Times New Roman"/>
          <w:b w:val="false"/>
          <w:i w:val="false"/>
          <w:color w:val="000000"/>
          <w:sz w:val="28"/>
        </w:rPr>
        <w:t>
      239) организация учета сведений о цифровых объектах "цифрового правительства" и размещение электронных копий технической документации цифровых объектов "цифрового правительства", а также сведений и копий технической документации цифровых объектов государственных юридических лиц, субъектов квазигосударственного сектора на архитектурном портале "цифрового правительства";</w:t>
      </w:r>
    </w:p>
    <w:bookmarkEnd w:id="308"/>
    <w:bookmarkStart w:name="z402" w:id="309"/>
    <w:p>
      <w:pPr>
        <w:spacing w:after="0"/>
        <w:ind w:left="0"/>
        <w:jc w:val="both"/>
      </w:pPr>
      <w:r>
        <w:rPr>
          <w:rFonts w:ascii="Times New Roman"/>
          <w:b w:val="false"/>
          <w:i w:val="false"/>
          <w:color w:val="000000"/>
          <w:sz w:val="28"/>
        </w:rPr>
        <w:t>
      240) утверждение правил ведения реестра государственных услуг;</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404" w:id="310"/>
    <w:p>
      <w:pPr>
        <w:spacing w:after="0"/>
        <w:ind w:left="0"/>
        <w:jc w:val="both"/>
      </w:pPr>
      <w:r>
        <w:rPr>
          <w:rFonts w:ascii="Times New Roman"/>
          <w:b w:val="false"/>
          <w:i w:val="false"/>
          <w:color w:val="000000"/>
          <w:sz w:val="28"/>
        </w:rPr>
        <w:t>
      242) реализация государственной политики в сфере геодезии, картографии и пространственных данных;</w:t>
      </w:r>
    </w:p>
    <w:bookmarkEnd w:id="310"/>
    <w:bookmarkStart w:name="z405" w:id="311"/>
    <w:p>
      <w:pPr>
        <w:spacing w:after="0"/>
        <w:ind w:left="0"/>
        <w:jc w:val="both"/>
      </w:pPr>
      <w:r>
        <w:rPr>
          <w:rFonts w:ascii="Times New Roman"/>
          <w:b w:val="false"/>
          <w:i w:val="false"/>
          <w:color w:val="000000"/>
          <w:sz w:val="28"/>
        </w:rPr>
        <w:t>
      243) разработка и утверждение правил учета, хранения, размножения и использования данных и материалов геодезических, картографических и аэрокосмосъемочных работ с учетом интересов национальной безопасности Республики Казахстан;</w:t>
      </w:r>
    </w:p>
    <w:bookmarkEnd w:id="311"/>
    <w:bookmarkStart w:name="z406" w:id="312"/>
    <w:p>
      <w:pPr>
        <w:spacing w:after="0"/>
        <w:ind w:left="0"/>
        <w:jc w:val="both"/>
      </w:pPr>
      <w:r>
        <w:rPr>
          <w:rFonts w:ascii="Times New Roman"/>
          <w:b w:val="false"/>
          <w:i w:val="false"/>
          <w:color w:val="000000"/>
          <w:sz w:val="28"/>
        </w:rPr>
        <w:t>
      244) разработка и утверждение методики определения стоимости аэросъемочных, геодезических и картографических работ, выполняемых за счет бюджетных средств;</w:t>
      </w:r>
    </w:p>
    <w:bookmarkEnd w:id="312"/>
    <w:bookmarkStart w:name="z407" w:id="313"/>
    <w:p>
      <w:pPr>
        <w:spacing w:after="0"/>
        <w:ind w:left="0"/>
        <w:jc w:val="both"/>
      </w:pPr>
      <w:r>
        <w:rPr>
          <w:rFonts w:ascii="Times New Roman"/>
          <w:b w:val="false"/>
          <w:i w:val="false"/>
          <w:color w:val="000000"/>
          <w:sz w:val="28"/>
        </w:rPr>
        <w:t>
      245) установление местных координатных систем отсчета;</w:t>
      </w:r>
    </w:p>
    <w:bookmarkEnd w:id="313"/>
    <w:bookmarkStart w:name="z408" w:id="314"/>
    <w:p>
      <w:pPr>
        <w:spacing w:after="0"/>
        <w:ind w:left="0"/>
        <w:jc w:val="both"/>
      </w:pPr>
      <w:r>
        <w:rPr>
          <w:rFonts w:ascii="Times New Roman"/>
          <w:b w:val="false"/>
          <w:i w:val="false"/>
          <w:color w:val="000000"/>
          <w:sz w:val="28"/>
        </w:rPr>
        <w:t>
      246) разработка и утверждение параметров трансформирования и преобразования между государственной, международными, местными координатными системами отсчета;</w:t>
      </w:r>
    </w:p>
    <w:bookmarkEnd w:id="314"/>
    <w:bookmarkStart w:name="z409" w:id="315"/>
    <w:p>
      <w:pPr>
        <w:spacing w:after="0"/>
        <w:ind w:left="0"/>
        <w:jc w:val="both"/>
      </w:pPr>
      <w:r>
        <w:rPr>
          <w:rFonts w:ascii="Times New Roman"/>
          <w:b w:val="false"/>
          <w:i w:val="false"/>
          <w:color w:val="000000"/>
          <w:sz w:val="28"/>
        </w:rPr>
        <w:t>
      247) разработка и утверждение правил установления и использования местных координатных систем отсчета;</w:t>
      </w:r>
    </w:p>
    <w:bookmarkEnd w:id="315"/>
    <w:bookmarkStart w:name="z410" w:id="316"/>
    <w:p>
      <w:pPr>
        <w:spacing w:after="0"/>
        <w:ind w:left="0"/>
        <w:jc w:val="both"/>
      </w:pPr>
      <w:r>
        <w:rPr>
          <w:rFonts w:ascii="Times New Roman"/>
          <w:b w:val="false"/>
          <w:i w:val="false"/>
          <w:color w:val="000000"/>
          <w:sz w:val="28"/>
        </w:rPr>
        <w:t>
      248) разработка и утверждение правил по использованию Национальной инфраструктуры пространственных данных;</w:t>
      </w:r>
    </w:p>
    <w:bookmarkEnd w:id="316"/>
    <w:bookmarkStart w:name="z411" w:id="317"/>
    <w:p>
      <w:pPr>
        <w:spacing w:after="0"/>
        <w:ind w:left="0"/>
        <w:jc w:val="both"/>
      </w:pPr>
      <w:r>
        <w:rPr>
          <w:rFonts w:ascii="Times New Roman"/>
          <w:b w:val="false"/>
          <w:i w:val="false"/>
          <w:color w:val="000000"/>
          <w:sz w:val="28"/>
        </w:rPr>
        <w:t>
      249) разработка и утверждение правил взаимодействия Национальной инфраструктуры пространственных данных с цифровыми системами государственных органов;</w:t>
      </w:r>
    </w:p>
    <w:bookmarkEnd w:id="317"/>
    <w:bookmarkStart w:name="z412" w:id="318"/>
    <w:p>
      <w:pPr>
        <w:spacing w:after="0"/>
        <w:ind w:left="0"/>
        <w:jc w:val="both"/>
      </w:pPr>
      <w:r>
        <w:rPr>
          <w:rFonts w:ascii="Times New Roman"/>
          <w:b w:val="false"/>
          <w:i w:val="false"/>
          <w:color w:val="000000"/>
          <w:sz w:val="28"/>
        </w:rPr>
        <w:t>
      250) разработка и утверждение правил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318"/>
    <w:bookmarkStart w:name="z413" w:id="319"/>
    <w:p>
      <w:pPr>
        <w:spacing w:after="0"/>
        <w:ind w:left="0"/>
        <w:jc w:val="both"/>
      </w:pPr>
      <w:r>
        <w:rPr>
          <w:rFonts w:ascii="Times New Roman"/>
          <w:b w:val="false"/>
          <w:i w:val="false"/>
          <w:color w:val="000000"/>
          <w:sz w:val="28"/>
        </w:rPr>
        <w:t>
      251) разработка и утверждение правил установки постоянно действующих референцных станций;</w:t>
      </w:r>
    </w:p>
    <w:bookmarkEnd w:id="319"/>
    <w:bookmarkStart w:name="z414" w:id="320"/>
    <w:p>
      <w:pPr>
        <w:spacing w:after="0"/>
        <w:ind w:left="0"/>
        <w:jc w:val="both"/>
      </w:pPr>
      <w:r>
        <w:rPr>
          <w:rFonts w:ascii="Times New Roman"/>
          <w:b w:val="false"/>
          <w:i w:val="false"/>
          <w:color w:val="000000"/>
          <w:sz w:val="28"/>
        </w:rPr>
        <w:t>
      252) разработка и утверждение правил отнесения к государственным геодезическим сетям и применения постоянно действующих референцных станций;</w:t>
      </w:r>
    </w:p>
    <w:bookmarkEnd w:id="320"/>
    <w:bookmarkStart w:name="z415" w:id="321"/>
    <w:p>
      <w:pPr>
        <w:spacing w:after="0"/>
        <w:ind w:left="0"/>
        <w:jc w:val="both"/>
      </w:pPr>
      <w:r>
        <w:rPr>
          <w:rFonts w:ascii="Times New Roman"/>
          <w:b w:val="false"/>
          <w:i w:val="false"/>
          <w:color w:val="000000"/>
          <w:sz w:val="28"/>
        </w:rPr>
        <w:t>
      253) разработка и утверждение инструкции по нивелированию;</w:t>
      </w:r>
    </w:p>
    <w:bookmarkEnd w:id="321"/>
    <w:bookmarkStart w:name="z416" w:id="322"/>
    <w:p>
      <w:pPr>
        <w:spacing w:after="0"/>
        <w:ind w:left="0"/>
        <w:jc w:val="both"/>
      </w:pPr>
      <w:r>
        <w:rPr>
          <w:rFonts w:ascii="Times New Roman"/>
          <w:b w:val="false"/>
          <w:i w:val="false"/>
          <w:color w:val="000000"/>
          <w:sz w:val="28"/>
        </w:rPr>
        <w:t>
      254) разработка и утверждение инструкции по созданию и развитию государственных геодезических, нивелирных и гравиметрических сетей;</w:t>
      </w:r>
    </w:p>
    <w:bookmarkEnd w:id="322"/>
    <w:bookmarkStart w:name="z417" w:id="323"/>
    <w:p>
      <w:pPr>
        <w:spacing w:after="0"/>
        <w:ind w:left="0"/>
        <w:jc w:val="both"/>
      </w:pPr>
      <w:r>
        <w:rPr>
          <w:rFonts w:ascii="Times New Roman"/>
          <w:b w:val="false"/>
          <w:i w:val="false"/>
          <w:color w:val="000000"/>
          <w:sz w:val="28"/>
        </w:rPr>
        <w:t>
      255) утверждение перечня базовых пространственных данных;</w:t>
      </w:r>
    </w:p>
    <w:bookmarkEnd w:id="323"/>
    <w:bookmarkStart w:name="z418" w:id="324"/>
    <w:p>
      <w:pPr>
        <w:spacing w:after="0"/>
        <w:ind w:left="0"/>
        <w:jc w:val="both"/>
      </w:pPr>
      <w:r>
        <w:rPr>
          <w:rFonts w:ascii="Times New Roman"/>
          <w:b w:val="false"/>
          <w:i w:val="false"/>
          <w:color w:val="000000"/>
          <w:sz w:val="28"/>
        </w:rPr>
        <w:t>
      256) утверждение инструкции по проведению спутниковых определений координат пассивных пунктов государственной геодезической сети с применением глобальных навигационных спутниковых систем;</w:t>
      </w:r>
    </w:p>
    <w:bookmarkEnd w:id="324"/>
    <w:bookmarkStart w:name="z419" w:id="325"/>
    <w:p>
      <w:pPr>
        <w:spacing w:after="0"/>
        <w:ind w:left="0"/>
        <w:jc w:val="both"/>
      </w:pPr>
      <w:r>
        <w:rPr>
          <w:rFonts w:ascii="Times New Roman"/>
          <w:b w:val="false"/>
          <w:i w:val="false"/>
          <w:color w:val="000000"/>
          <w:sz w:val="28"/>
        </w:rPr>
        <w:t>
      257) утверждение инструкции по выполнению гравиметрических работ на пунктах государственной гравиметрической сети Республики Казахстан;</w:t>
      </w:r>
    </w:p>
    <w:bookmarkEnd w:id="325"/>
    <w:bookmarkStart w:name="z420" w:id="326"/>
    <w:p>
      <w:pPr>
        <w:spacing w:after="0"/>
        <w:ind w:left="0"/>
        <w:jc w:val="both"/>
      </w:pPr>
      <w:r>
        <w:rPr>
          <w:rFonts w:ascii="Times New Roman"/>
          <w:b w:val="false"/>
          <w:i w:val="false"/>
          <w:color w:val="000000"/>
          <w:sz w:val="28"/>
        </w:rPr>
        <w:t>
      258) утверждение реестра пространственных данных;</w:t>
      </w:r>
    </w:p>
    <w:bookmarkEnd w:id="326"/>
    <w:bookmarkStart w:name="z421" w:id="327"/>
    <w:p>
      <w:pPr>
        <w:spacing w:after="0"/>
        <w:ind w:left="0"/>
        <w:jc w:val="both"/>
      </w:pPr>
      <w:r>
        <w:rPr>
          <w:rFonts w:ascii="Times New Roman"/>
          <w:b w:val="false"/>
          <w:i w:val="false"/>
          <w:color w:val="000000"/>
          <w:sz w:val="28"/>
        </w:rPr>
        <w:t>
      259) утверждение инструкции по ведению дежурной справочной карты Республики Казахстан;</w:t>
      </w:r>
    </w:p>
    <w:bookmarkEnd w:id="327"/>
    <w:bookmarkStart w:name="z422" w:id="328"/>
    <w:p>
      <w:pPr>
        <w:spacing w:after="0"/>
        <w:ind w:left="0"/>
        <w:jc w:val="both"/>
      </w:pPr>
      <w:r>
        <w:rPr>
          <w:rFonts w:ascii="Times New Roman"/>
          <w:b w:val="false"/>
          <w:i w:val="false"/>
          <w:color w:val="000000"/>
          <w:sz w:val="28"/>
        </w:rPr>
        <w:t>
      260) утверждение инструкции по закладке, обследованию и восстановлению пунктов и знаков государственных геодезических, нивелирных и гравиметрических сетей Республики Казахстан;</w:t>
      </w:r>
    </w:p>
    <w:bookmarkEnd w:id="328"/>
    <w:bookmarkStart w:name="z423" w:id="329"/>
    <w:p>
      <w:pPr>
        <w:spacing w:after="0"/>
        <w:ind w:left="0"/>
        <w:jc w:val="both"/>
      </w:pPr>
      <w:r>
        <w:rPr>
          <w:rFonts w:ascii="Times New Roman"/>
          <w:b w:val="false"/>
          <w:i w:val="false"/>
          <w:color w:val="000000"/>
          <w:sz w:val="28"/>
        </w:rPr>
        <w:t>
      261) утверждение инструкции по составлению технических проектов на производство геодезических и картографических работ;</w:t>
      </w:r>
    </w:p>
    <w:bookmarkEnd w:id="329"/>
    <w:bookmarkStart w:name="z424" w:id="330"/>
    <w:p>
      <w:pPr>
        <w:spacing w:after="0"/>
        <w:ind w:left="0"/>
        <w:jc w:val="both"/>
      </w:pPr>
      <w:r>
        <w:rPr>
          <w:rFonts w:ascii="Times New Roman"/>
          <w:b w:val="false"/>
          <w:i w:val="false"/>
          <w:color w:val="000000"/>
          <w:sz w:val="28"/>
        </w:rPr>
        <w:t>
      262) утверждение инструкции по составлению каталогов высот пунктов нивелирования;</w:t>
      </w:r>
    </w:p>
    <w:bookmarkEnd w:id="330"/>
    <w:bookmarkStart w:name="z425" w:id="331"/>
    <w:p>
      <w:pPr>
        <w:spacing w:after="0"/>
        <w:ind w:left="0"/>
        <w:jc w:val="both"/>
      </w:pPr>
      <w:r>
        <w:rPr>
          <w:rFonts w:ascii="Times New Roman"/>
          <w:b w:val="false"/>
          <w:i w:val="false"/>
          <w:color w:val="000000"/>
          <w:sz w:val="28"/>
        </w:rPr>
        <w:t>
      263) утверждение инструкции по составлению технических отчетов по геодезическим и картографическим работам;</w:t>
      </w:r>
    </w:p>
    <w:bookmarkEnd w:id="331"/>
    <w:bookmarkStart w:name="z426" w:id="332"/>
    <w:p>
      <w:pPr>
        <w:spacing w:after="0"/>
        <w:ind w:left="0"/>
        <w:jc w:val="both"/>
      </w:pPr>
      <w:r>
        <w:rPr>
          <w:rFonts w:ascii="Times New Roman"/>
          <w:b w:val="false"/>
          <w:i w:val="false"/>
          <w:color w:val="000000"/>
          <w:sz w:val="28"/>
        </w:rPr>
        <w:t>
      264) утверждение основных показателей государственного геодезического и картографического обеспечения Республики Казахстан;</w:t>
      </w:r>
    </w:p>
    <w:bookmarkEnd w:id="332"/>
    <w:bookmarkStart w:name="z427" w:id="333"/>
    <w:p>
      <w:pPr>
        <w:spacing w:after="0"/>
        <w:ind w:left="0"/>
        <w:jc w:val="both"/>
      </w:pPr>
      <w:r>
        <w:rPr>
          <w:rFonts w:ascii="Times New Roman"/>
          <w:b w:val="false"/>
          <w:i w:val="false"/>
          <w:color w:val="000000"/>
          <w:sz w:val="28"/>
        </w:rPr>
        <w:t>
      265) утверждение инструкции по технике безопасности на геодезических и картографических работах;</w:t>
      </w:r>
    </w:p>
    <w:bookmarkEnd w:id="333"/>
    <w:bookmarkStart w:name="z428" w:id="334"/>
    <w:p>
      <w:pPr>
        <w:spacing w:after="0"/>
        <w:ind w:left="0"/>
        <w:jc w:val="both"/>
      </w:pPr>
      <w:r>
        <w:rPr>
          <w:rFonts w:ascii="Times New Roman"/>
          <w:b w:val="false"/>
          <w:i w:val="false"/>
          <w:color w:val="000000"/>
          <w:sz w:val="28"/>
        </w:rPr>
        <w:t>
      266) утверждение инструкции по вычислению скоростей современных вертикальных движений земной поверхности по материалам повторного нивелирования;</w:t>
      </w:r>
    </w:p>
    <w:bookmarkEnd w:id="334"/>
    <w:bookmarkStart w:name="z429" w:id="335"/>
    <w:p>
      <w:pPr>
        <w:spacing w:after="0"/>
        <w:ind w:left="0"/>
        <w:jc w:val="both"/>
      </w:pPr>
      <w:r>
        <w:rPr>
          <w:rFonts w:ascii="Times New Roman"/>
          <w:b w:val="false"/>
          <w:i w:val="false"/>
          <w:color w:val="000000"/>
          <w:sz w:val="28"/>
        </w:rPr>
        <w:t>
      267) утверждение инструкции по геодезическим работам на геодинамических полигонах;</w:t>
      </w:r>
    </w:p>
    <w:bookmarkEnd w:id="335"/>
    <w:bookmarkStart w:name="z430" w:id="336"/>
    <w:p>
      <w:pPr>
        <w:spacing w:after="0"/>
        <w:ind w:left="0"/>
        <w:jc w:val="both"/>
      </w:pPr>
      <w:r>
        <w:rPr>
          <w:rFonts w:ascii="Times New Roman"/>
          <w:b w:val="false"/>
          <w:i w:val="false"/>
          <w:color w:val="000000"/>
          <w:sz w:val="28"/>
        </w:rPr>
        <w:t>
      268) утверждение инструкции по составлению и изданию каталогов геодезических пунктов;</w:t>
      </w:r>
    </w:p>
    <w:bookmarkEnd w:id="336"/>
    <w:bookmarkStart w:name="z431" w:id="337"/>
    <w:p>
      <w:pPr>
        <w:spacing w:after="0"/>
        <w:ind w:left="0"/>
        <w:jc w:val="both"/>
      </w:pPr>
      <w:r>
        <w:rPr>
          <w:rFonts w:ascii="Times New Roman"/>
          <w:b w:val="false"/>
          <w:i w:val="false"/>
          <w:color w:val="000000"/>
          <w:sz w:val="28"/>
        </w:rPr>
        <w:t>
      269) разработка и утверждение перечня геодезических, картографических и аэрокосмосъемочных работ, выполняемых за счет бюджетных средств;</w:t>
      </w:r>
    </w:p>
    <w:bookmarkEnd w:id="337"/>
    <w:bookmarkStart w:name="z432" w:id="338"/>
    <w:p>
      <w:pPr>
        <w:spacing w:after="0"/>
        <w:ind w:left="0"/>
        <w:jc w:val="both"/>
      </w:pPr>
      <w:r>
        <w:rPr>
          <w:rFonts w:ascii="Times New Roman"/>
          <w:b w:val="false"/>
          <w:i w:val="false"/>
          <w:color w:val="000000"/>
          <w:sz w:val="28"/>
        </w:rPr>
        <w:t>
      270) утверждение правил формирования, сбора, хранения, использования и выдачи сведений Национального фонда пространственных данных;</w:t>
      </w:r>
    </w:p>
    <w:bookmarkEnd w:id="338"/>
    <w:bookmarkStart w:name="z433" w:id="339"/>
    <w:p>
      <w:pPr>
        <w:spacing w:after="0"/>
        <w:ind w:left="0"/>
        <w:jc w:val="both"/>
      </w:pPr>
      <w:r>
        <w:rPr>
          <w:rFonts w:ascii="Times New Roman"/>
          <w:b w:val="false"/>
          <w:i w:val="false"/>
          <w:color w:val="000000"/>
          <w:sz w:val="28"/>
        </w:rPr>
        <w:t>
      271) утверждение правил охраны, сноса или перезакладки (переноса) геодезических пунктов;</w:t>
      </w:r>
    </w:p>
    <w:bookmarkEnd w:id="339"/>
    <w:bookmarkStart w:name="z434" w:id="340"/>
    <w:p>
      <w:pPr>
        <w:spacing w:after="0"/>
        <w:ind w:left="0"/>
        <w:jc w:val="both"/>
      </w:pPr>
      <w:r>
        <w:rPr>
          <w:rFonts w:ascii="Times New Roman"/>
          <w:b w:val="false"/>
          <w:i w:val="false"/>
          <w:color w:val="000000"/>
          <w:sz w:val="28"/>
        </w:rPr>
        <w:t>
      272) утверждение правил технического обеспечения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w:t>
      </w:r>
    </w:p>
    <w:bookmarkEnd w:id="340"/>
    <w:bookmarkStart w:name="z435" w:id="341"/>
    <w:p>
      <w:pPr>
        <w:spacing w:after="0"/>
        <w:ind w:left="0"/>
        <w:jc w:val="both"/>
      </w:pPr>
      <w:r>
        <w:rPr>
          <w:rFonts w:ascii="Times New Roman"/>
          <w:b w:val="false"/>
          <w:i w:val="false"/>
          <w:color w:val="000000"/>
          <w:sz w:val="28"/>
        </w:rPr>
        <w:t>
      273) утверждение периодичности обновления картографической продукции, создаваемой за счет бюджетных средств;</w:t>
      </w:r>
    </w:p>
    <w:bookmarkEnd w:id="341"/>
    <w:bookmarkStart w:name="z436" w:id="342"/>
    <w:p>
      <w:pPr>
        <w:spacing w:after="0"/>
        <w:ind w:left="0"/>
        <w:jc w:val="both"/>
      </w:pPr>
      <w:r>
        <w:rPr>
          <w:rFonts w:ascii="Times New Roman"/>
          <w:b w:val="false"/>
          <w:i w:val="false"/>
          <w:color w:val="000000"/>
          <w:sz w:val="28"/>
        </w:rPr>
        <w:t>
      274) разработка и утверждение инструкции по созданию картографической продукции за счет бюджетных средств;</w:t>
      </w:r>
    </w:p>
    <w:bookmarkEnd w:id="342"/>
    <w:bookmarkStart w:name="z437" w:id="343"/>
    <w:p>
      <w:pPr>
        <w:spacing w:after="0"/>
        <w:ind w:left="0"/>
        <w:jc w:val="both"/>
      </w:pPr>
      <w:r>
        <w:rPr>
          <w:rFonts w:ascii="Times New Roman"/>
          <w:b w:val="false"/>
          <w:i w:val="false"/>
          <w:color w:val="000000"/>
          <w:sz w:val="28"/>
        </w:rPr>
        <w:t>
      275) разработка и утверждение инструкции по созданию и обновлению Национальной инфраструктуры пространственных данных;</w:t>
      </w:r>
    </w:p>
    <w:bookmarkEnd w:id="343"/>
    <w:p>
      <w:pPr>
        <w:spacing w:after="0"/>
        <w:ind w:left="0"/>
        <w:jc w:val="both"/>
      </w:pPr>
      <w:r>
        <w:rPr>
          <w:rFonts w:ascii="Times New Roman"/>
          <w:b w:val="false"/>
          <w:i w:val="false"/>
          <w:color w:val="000000"/>
          <w:sz w:val="28"/>
        </w:rPr>
        <w:t>
      275-1) разработка и утверждение правил выдачи заключения о соответствии материалов топографо-геодезических, картографических, аэросъемочных работ установленным государственной или местной координатным системам отсчета;</w:t>
      </w:r>
    </w:p>
    <w:bookmarkStart w:name="z789" w:id="344"/>
    <w:p>
      <w:pPr>
        <w:spacing w:after="0"/>
        <w:ind w:left="0"/>
        <w:jc w:val="both"/>
      </w:pPr>
      <w:r>
        <w:rPr>
          <w:rFonts w:ascii="Times New Roman"/>
          <w:b w:val="false"/>
          <w:i w:val="false"/>
          <w:color w:val="000000"/>
          <w:sz w:val="28"/>
        </w:rPr>
        <w:t>
      275-2) разработка и утверждение типовых квалификационных характеристик должностей руководителей и специалистов организаций в области геодезии, картографии и пространственных данных по согласованию с уполномоченным государственным органом по труду;</w:t>
      </w:r>
    </w:p>
    <w:bookmarkEnd w:id="344"/>
    <w:bookmarkStart w:name="z438" w:id="345"/>
    <w:p>
      <w:pPr>
        <w:spacing w:after="0"/>
        <w:ind w:left="0"/>
        <w:jc w:val="both"/>
      </w:pPr>
      <w:r>
        <w:rPr>
          <w:rFonts w:ascii="Times New Roman"/>
          <w:b w:val="false"/>
          <w:i w:val="false"/>
          <w:color w:val="000000"/>
          <w:sz w:val="28"/>
        </w:rPr>
        <w:t>
      276) утверждение отраслевой системы поощрения;</w:t>
      </w:r>
    </w:p>
    <w:bookmarkEnd w:id="345"/>
    <w:bookmarkStart w:name="z439" w:id="346"/>
    <w:p>
      <w:pPr>
        <w:spacing w:after="0"/>
        <w:ind w:left="0"/>
        <w:jc w:val="both"/>
      </w:pPr>
      <w:r>
        <w:rPr>
          <w:rFonts w:ascii="Times New Roman"/>
          <w:b w:val="false"/>
          <w:i w:val="false"/>
          <w:color w:val="000000"/>
          <w:sz w:val="28"/>
        </w:rPr>
        <w:t>
      277) разработка и утверждение совместно с уполномоченным органом в области образования минимальных требований к компьютерному и интерактивному оборудованию для государственных организаций образования, реализующих образовательные программы начального, основного среднего и общего среднего, специального, технического и профессионального образования;</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442" w:id="347"/>
    <w:p>
      <w:pPr>
        <w:spacing w:after="0"/>
        <w:ind w:left="0"/>
        <w:jc w:val="both"/>
      </w:pPr>
      <w:r>
        <w:rPr>
          <w:rFonts w:ascii="Times New Roman"/>
          <w:b w:val="false"/>
          <w:i w:val="false"/>
          <w:color w:val="000000"/>
          <w:sz w:val="28"/>
        </w:rPr>
        <w:t>
      280) утверждение состава и положения Управляющего комитета автономного кластерного фонда "Астана Хаб";</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444" w:id="348"/>
    <w:p>
      <w:pPr>
        <w:spacing w:after="0"/>
        <w:ind w:left="0"/>
        <w:jc w:val="both"/>
      </w:pPr>
      <w:r>
        <w:rPr>
          <w:rFonts w:ascii="Times New Roman"/>
          <w:b w:val="false"/>
          <w:i w:val="false"/>
          <w:color w:val="000000"/>
          <w:sz w:val="28"/>
        </w:rPr>
        <w:t>
      282) утверждение перечня приоритетных видов деятельности в области информационно-коммуникационных технологий и критериев собственного производства по согласованию с центральным уполномоченным органом по государственному планированию, уполномоченным органом в области технического регулирования, уполномоченным органом в области государственной поддержки инновационной деятельности и уполномоченным органом в сфере обеспечения поступлений налогов и других обязательных платежей в бюджет;</w:t>
      </w:r>
    </w:p>
    <w:bookmarkEnd w:id="348"/>
    <w:bookmarkStart w:name="z445" w:id="349"/>
    <w:p>
      <w:pPr>
        <w:spacing w:after="0"/>
        <w:ind w:left="0"/>
        <w:jc w:val="both"/>
      </w:pPr>
      <w:r>
        <w:rPr>
          <w:rFonts w:ascii="Times New Roman"/>
          <w:b w:val="false"/>
          <w:i w:val="false"/>
          <w:color w:val="000000"/>
          <w:sz w:val="28"/>
        </w:rPr>
        <w:t>
      283) утверждение перечня товаров, импорт которых освобождается от налога на добавленную стоимость, по согласованию с центральным уполномоченным органом по государственному планированию и уполномоченным органом в сфере обеспечения поступлений налогов и других обязательных платежей в бюджет;</w:t>
      </w:r>
    </w:p>
    <w:bookmarkEnd w:id="349"/>
    <w:bookmarkStart w:name="z446" w:id="350"/>
    <w:p>
      <w:pPr>
        <w:spacing w:after="0"/>
        <w:ind w:left="0"/>
        <w:jc w:val="both"/>
      </w:pPr>
      <w:r>
        <w:rPr>
          <w:rFonts w:ascii="Times New Roman"/>
          <w:b w:val="false"/>
          <w:i w:val="false"/>
          <w:color w:val="000000"/>
          <w:sz w:val="28"/>
        </w:rPr>
        <w:t>
      284) утверждение перечня товаров, ввезенных исключительно в целях использования при осуществлении приоритетных видов деятельности в области информационно-коммуникационных технологий,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 в сфере обеспечения поступлений налогов и других обязательных платежей в бюджет;</w:t>
      </w:r>
    </w:p>
    <w:bookmarkEnd w:id="350"/>
    <w:bookmarkStart w:name="z447" w:id="351"/>
    <w:p>
      <w:pPr>
        <w:spacing w:after="0"/>
        <w:ind w:left="0"/>
        <w:jc w:val="both"/>
      </w:pPr>
      <w:r>
        <w:rPr>
          <w:rFonts w:ascii="Times New Roman"/>
          <w:b w:val="false"/>
          <w:i w:val="false"/>
          <w:color w:val="000000"/>
          <w:sz w:val="28"/>
        </w:rPr>
        <w:t>
      285) определение порядка установления соответствия участника автономного кластерного фонда "Астана Хаб" условиям уменьшения корпоративного подоходного налога на 100 процентов по доходам от оказания услуг в сфере информатизации, предусмотренным подпунктами 3), 4) и 5) </w:t>
      </w:r>
      <w:r>
        <w:rPr>
          <w:rFonts w:ascii="Times New Roman"/>
          <w:b w:val="false"/>
          <w:i w:val="false"/>
          <w:color w:val="000000"/>
          <w:sz w:val="28"/>
        </w:rPr>
        <w:t>пункта 2</w:t>
      </w:r>
      <w:r>
        <w:rPr>
          <w:rFonts w:ascii="Times New Roman"/>
          <w:b w:val="false"/>
          <w:i w:val="false"/>
          <w:color w:val="000000"/>
          <w:sz w:val="28"/>
        </w:rPr>
        <w:t> статьи 741 Налогового кодекса Республики Казахстан, по согласованию с центральным уполномоченным органом по государственному планированию и уполномоченным органом в сфере обеспечения поступлений налогов и других обязательных платежей в бюджет;</w:t>
      </w:r>
    </w:p>
    <w:bookmarkEnd w:id="351"/>
    <w:bookmarkStart w:name="z448" w:id="352"/>
    <w:p>
      <w:pPr>
        <w:spacing w:after="0"/>
        <w:ind w:left="0"/>
        <w:jc w:val="both"/>
      </w:pPr>
      <w:r>
        <w:rPr>
          <w:rFonts w:ascii="Times New Roman"/>
          <w:b w:val="false"/>
          <w:i w:val="false"/>
          <w:color w:val="000000"/>
          <w:sz w:val="28"/>
        </w:rPr>
        <w:t>
      286) установление цен на товары (работы, услуги), производимые и (или) реализуемые Государственной корпорацией "Правительство для граждан" по согласованию с антимонопольным органом и уполномоченным органом в сфере обеспечения поступлений налогов и других обязательных платежей в бюджет;</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287)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450" w:id="353"/>
    <w:p>
      <w:pPr>
        <w:spacing w:after="0"/>
        <w:ind w:left="0"/>
        <w:jc w:val="both"/>
      </w:pPr>
      <w:r>
        <w:rPr>
          <w:rFonts w:ascii="Times New Roman"/>
          <w:b w:val="false"/>
          <w:i w:val="false"/>
          <w:color w:val="000000"/>
          <w:sz w:val="28"/>
        </w:rPr>
        <w:t>
      288) определение порядка подтверждения казахстанского производителя программного обеспечения для включения в реестр казахстанских товаропроизводителей;</w:t>
      </w:r>
    </w:p>
    <w:bookmarkEnd w:id="353"/>
    <w:bookmarkStart w:name="z451" w:id="354"/>
    <w:p>
      <w:pPr>
        <w:spacing w:after="0"/>
        <w:ind w:left="0"/>
        <w:jc w:val="both"/>
      </w:pPr>
      <w:r>
        <w:rPr>
          <w:rFonts w:ascii="Times New Roman"/>
          <w:b w:val="false"/>
          <w:i w:val="false"/>
          <w:color w:val="000000"/>
          <w:sz w:val="28"/>
        </w:rPr>
        <w:t>
      289) проведение ежеквартального мониторинга казахстанских производителей программного обеспечения, находящихся в реестре казахстанских товаропроизводителей, и уведомление о его результатах уполномоченного органа в области государственного стимулирования промышленности;</w:t>
      </w:r>
    </w:p>
    <w:bookmarkEnd w:id="354"/>
    <w:bookmarkStart w:name="z452" w:id="355"/>
    <w:p>
      <w:pPr>
        <w:spacing w:after="0"/>
        <w:ind w:left="0"/>
        <w:jc w:val="both"/>
      </w:pPr>
      <w:r>
        <w:rPr>
          <w:rFonts w:ascii="Times New Roman"/>
          <w:b w:val="false"/>
          <w:i w:val="false"/>
          <w:color w:val="000000"/>
          <w:sz w:val="28"/>
        </w:rPr>
        <w:t>
      290) внесение в уполномоченный орган в области мобилизационной подготовки предложений по совершенствованию мобилизационной подготовки;</w:t>
      </w:r>
    </w:p>
    <w:bookmarkEnd w:id="355"/>
    <w:bookmarkStart w:name="z453" w:id="356"/>
    <w:p>
      <w:pPr>
        <w:spacing w:after="0"/>
        <w:ind w:left="0"/>
        <w:jc w:val="both"/>
      </w:pPr>
      <w:r>
        <w:rPr>
          <w:rFonts w:ascii="Times New Roman"/>
          <w:b w:val="false"/>
          <w:i w:val="false"/>
          <w:color w:val="000000"/>
          <w:sz w:val="28"/>
        </w:rPr>
        <w:t>
      291) участие в разработке мобилизационного плана Республики Казахстан и плана производства товаров, выполнения работ и оказания услуг на соответствующий период;</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291-1), 291-2) и 291-3) в соответствии с постановлением Правительства РК от 25.12.2025 </w:t>
      </w:r>
      <w:r>
        <w:rPr>
          <w:rFonts w:ascii="Times New Roman"/>
          <w:b w:val="false"/>
          <w:i w:val="false"/>
          <w:color w:val="ff0000"/>
          <w:sz w:val="28"/>
        </w:rPr>
        <w:t>№ 1143</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291-4), 291-5), 291-6), 291-7), 291-8), 291-9), 291-10), 291-11) в соответствии с постановлением Правительства РК от 13.04.2026 </w:t>
      </w:r>
      <w:r>
        <w:rPr>
          <w:rFonts w:ascii="Times New Roman"/>
          <w:b w:val="false"/>
          <w:i w:val="false"/>
          <w:color w:val="ff0000"/>
          <w:sz w:val="28"/>
        </w:rPr>
        <w:t>№ 263</w:t>
      </w:r>
      <w:r>
        <w:rPr>
          <w:rFonts w:ascii="Times New Roman"/>
          <w:b w:val="false"/>
          <w:i w:val="false"/>
          <w:color w:val="ff0000"/>
          <w:sz w:val="28"/>
          <w:u w:val="single"/>
        </w:rPr>
        <w:t xml:space="preserve"> </w:t>
      </w:r>
      <w:r>
        <w:rPr>
          <w:rFonts w:ascii="Times New Roman"/>
          <w:b w:val="false"/>
          <w:i w:val="false"/>
          <w:color w:val="ff0000"/>
          <w:sz w:val="28"/>
        </w:rPr>
        <w:t>(</w:t>
      </w:r>
      <w:r>
        <w:rPr>
          <w:rFonts w:ascii="Times New Roman"/>
          <w:b w:val="false"/>
          <w:i w:val="false"/>
          <w:color w:val="ff0000"/>
          <w:sz w:val="28"/>
        </w:rPr>
        <w:t>вводится</w:t>
      </w:r>
      <w:r>
        <w:rPr>
          <w:rFonts w:ascii="Times New Roman"/>
          <w:b w:val="false"/>
          <w:i w:val="false"/>
          <w:color w:val="ff0000"/>
          <w:sz w:val="28"/>
        </w:rPr>
        <w:t xml:space="preserve"> в действие с 01.01.2027).</w:t>
      </w:r>
      <w:r>
        <w:br/>
      </w:r>
      <w:r>
        <w:rPr>
          <w:rFonts w:ascii="Times New Roman"/>
          <w:b w:val="false"/>
          <w:i w:val="false"/>
          <w:color w:val="000000"/>
          <w:sz w:val="28"/>
        </w:rPr>
        <w:t>
</w:t>
      </w:r>
    </w:p>
    <w:bookmarkStart w:name="z775" w:id="357"/>
    <w:p>
      <w:pPr>
        <w:spacing w:after="0"/>
        <w:ind w:left="0"/>
        <w:jc w:val="both"/>
      </w:pPr>
      <w:r>
        <w:rPr>
          <w:rFonts w:ascii="Times New Roman"/>
          <w:b w:val="false"/>
          <w:i w:val="false"/>
          <w:color w:val="000000"/>
          <w:sz w:val="28"/>
        </w:rPr>
        <w:t>
      291-12) в пределах своей компетенции несение ответственности за мобилизационную подготовку и мобилизацию в соответствующей сфере государственного управления, а также создание работникам мобилизационных органов необходимых условий для выполнения ими возложенных на них обязанностей;</w:t>
      </w:r>
    </w:p>
    <w:bookmarkEnd w:id="357"/>
    <w:bookmarkStart w:name="z776" w:id="358"/>
    <w:p>
      <w:pPr>
        <w:spacing w:after="0"/>
        <w:ind w:left="0"/>
        <w:jc w:val="both"/>
      </w:pPr>
      <w:r>
        <w:rPr>
          <w:rFonts w:ascii="Times New Roman"/>
          <w:b w:val="false"/>
          <w:i w:val="false"/>
          <w:color w:val="000000"/>
          <w:sz w:val="28"/>
        </w:rPr>
        <w:t>
      291-13) разработка и (или) утверждение нормативных правовых актов в области мобилизационной подготовки и мобилизации в соответствующей сфере государственного управления;</w:t>
      </w:r>
    </w:p>
    <w:bookmarkEnd w:id="358"/>
    <w:bookmarkStart w:name="z777" w:id="359"/>
    <w:p>
      <w:pPr>
        <w:spacing w:after="0"/>
        <w:ind w:left="0"/>
        <w:jc w:val="both"/>
      </w:pPr>
      <w:r>
        <w:rPr>
          <w:rFonts w:ascii="Times New Roman"/>
          <w:b w:val="false"/>
          <w:i w:val="false"/>
          <w:color w:val="000000"/>
          <w:sz w:val="28"/>
        </w:rPr>
        <w:t>
      291-14) участие в проведении военно-экономических и командно-штабных учений;</w:t>
      </w:r>
    </w:p>
    <w:bookmarkEnd w:id="359"/>
    <w:bookmarkStart w:name="z454" w:id="360"/>
    <w:p>
      <w:pPr>
        <w:spacing w:after="0"/>
        <w:ind w:left="0"/>
        <w:jc w:val="both"/>
      </w:pPr>
      <w:r>
        <w:rPr>
          <w:rFonts w:ascii="Times New Roman"/>
          <w:b w:val="false"/>
          <w:i w:val="false"/>
          <w:color w:val="000000"/>
          <w:sz w:val="28"/>
        </w:rPr>
        <w:t>
      292) утверждение правил обмена информацией, необходимой для обеспечения кибербезопасности, между центрами обеспечения кибербезопасности, отраслевыми центрами кибербезопасности и Национальным координационным центром кибербезопасности;</w:t>
      </w:r>
    </w:p>
    <w:bookmarkEnd w:id="360"/>
    <w:bookmarkStart w:name="z455" w:id="361"/>
    <w:p>
      <w:pPr>
        <w:spacing w:after="0"/>
        <w:ind w:left="0"/>
        <w:jc w:val="both"/>
      </w:pPr>
      <w:r>
        <w:rPr>
          <w:rFonts w:ascii="Times New Roman"/>
          <w:b w:val="false"/>
          <w:i w:val="false"/>
          <w:color w:val="000000"/>
          <w:sz w:val="28"/>
        </w:rPr>
        <w:t>
      293) согласование правил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361"/>
    <w:bookmarkStart w:name="z456" w:id="362"/>
    <w:p>
      <w:pPr>
        <w:spacing w:after="0"/>
        <w:ind w:left="0"/>
        <w:jc w:val="both"/>
      </w:pPr>
      <w:r>
        <w:rPr>
          <w:rFonts w:ascii="Times New Roman"/>
          <w:b w:val="false"/>
          <w:i w:val="false"/>
          <w:color w:val="000000"/>
          <w:sz w:val="28"/>
        </w:rPr>
        <w:t>
      294) согласование порядка включения (исключения) в (из) перечень (перечня) оператора фискальных данных, а также квалификационных требований, предъявляемых к потенциальному оператору фискальных данных;</w:t>
      </w:r>
    </w:p>
    <w:bookmarkEnd w:id="362"/>
    <w:bookmarkStart w:name="z457" w:id="363"/>
    <w:p>
      <w:pPr>
        <w:spacing w:after="0"/>
        <w:ind w:left="0"/>
        <w:jc w:val="both"/>
      </w:pPr>
      <w:r>
        <w:rPr>
          <w:rFonts w:ascii="Times New Roman"/>
          <w:b w:val="false"/>
          <w:i w:val="false"/>
          <w:color w:val="000000"/>
          <w:sz w:val="28"/>
        </w:rPr>
        <w:t>
      295) разработка требований по управлению цифровыми данными совместно с уполномоченным органом в области государственной статистики;</w:t>
      </w:r>
    </w:p>
    <w:bookmarkEnd w:id="363"/>
    <w:bookmarkStart w:name="z458" w:id="364"/>
    <w:p>
      <w:pPr>
        <w:spacing w:after="0"/>
        <w:ind w:left="0"/>
        <w:jc w:val="both"/>
      </w:pPr>
      <w:r>
        <w:rPr>
          <w:rFonts w:ascii="Times New Roman"/>
          <w:b w:val="false"/>
          <w:i w:val="false"/>
          <w:color w:val="000000"/>
          <w:sz w:val="28"/>
        </w:rPr>
        <w:t>
      296) разработка и утверждение правил осуществления проектного управления;</w:t>
      </w:r>
    </w:p>
    <w:bookmarkEnd w:id="364"/>
    <w:bookmarkStart w:name="z459" w:id="365"/>
    <w:p>
      <w:pPr>
        <w:spacing w:after="0"/>
        <w:ind w:left="0"/>
        <w:jc w:val="both"/>
      </w:pPr>
      <w:r>
        <w:rPr>
          <w:rFonts w:ascii="Times New Roman"/>
          <w:b w:val="false"/>
          <w:i w:val="false"/>
          <w:color w:val="000000"/>
          <w:sz w:val="28"/>
        </w:rPr>
        <w:t>
      297) разработка и утверждение типового регламента проектного управления государственных органов;</w:t>
      </w:r>
    </w:p>
    <w:bookmarkEnd w:id="365"/>
    <w:bookmarkStart w:name="z460" w:id="366"/>
    <w:p>
      <w:pPr>
        <w:spacing w:after="0"/>
        <w:ind w:left="0"/>
        <w:jc w:val="both"/>
      </w:pPr>
      <w:r>
        <w:rPr>
          <w:rFonts w:ascii="Times New Roman"/>
          <w:b w:val="false"/>
          <w:i w:val="false"/>
          <w:color w:val="000000"/>
          <w:sz w:val="28"/>
        </w:rPr>
        <w:t>
      298) утверждение методики разработки управляющих документов проектов;</w:t>
      </w:r>
    </w:p>
    <w:bookmarkEnd w:id="366"/>
    <w:bookmarkStart w:name="z461" w:id="367"/>
    <w:p>
      <w:pPr>
        <w:spacing w:after="0"/>
        <w:ind w:left="0"/>
        <w:jc w:val="both"/>
      </w:pPr>
      <w:r>
        <w:rPr>
          <w:rFonts w:ascii="Times New Roman"/>
          <w:b w:val="false"/>
          <w:i w:val="false"/>
          <w:color w:val="000000"/>
          <w:sz w:val="28"/>
        </w:rPr>
        <w:t>
      299) утверждение методики оценки проектной зрелости;</w:t>
      </w:r>
    </w:p>
    <w:bookmarkEnd w:id="367"/>
    <w:bookmarkStart w:name="z462" w:id="368"/>
    <w:p>
      <w:pPr>
        <w:spacing w:after="0"/>
        <w:ind w:left="0"/>
        <w:jc w:val="both"/>
      </w:pPr>
      <w:r>
        <w:rPr>
          <w:rFonts w:ascii="Times New Roman"/>
          <w:b w:val="false"/>
          <w:i w:val="false"/>
          <w:color w:val="000000"/>
          <w:sz w:val="28"/>
        </w:rPr>
        <w:t>
      300) утверждение методики определения вклада проекта в достижение ключевого национального индикатора и показателей результатов исполнения документов Системы государственного планирования в Республике Казахстан;</w:t>
      </w:r>
    </w:p>
    <w:bookmarkEnd w:id="368"/>
    <w:bookmarkStart w:name="z463" w:id="369"/>
    <w:p>
      <w:pPr>
        <w:spacing w:after="0"/>
        <w:ind w:left="0"/>
        <w:jc w:val="both"/>
      </w:pPr>
      <w:r>
        <w:rPr>
          <w:rFonts w:ascii="Times New Roman"/>
          <w:b w:val="false"/>
          <w:i w:val="false"/>
          <w:color w:val="000000"/>
          <w:sz w:val="28"/>
        </w:rPr>
        <w:t>
      301) обеспечение реализации государственной политики в сфере электронной промышленности;</w:t>
      </w:r>
    </w:p>
    <w:bookmarkEnd w:id="369"/>
    <w:bookmarkStart w:name="z464" w:id="370"/>
    <w:p>
      <w:pPr>
        <w:spacing w:after="0"/>
        <w:ind w:left="0"/>
        <w:jc w:val="both"/>
      </w:pPr>
      <w:r>
        <w:rPr>
          <w:rFonts w:ascii="Times New Roman"/>
          <w:b w:val="false"/>
          <w:i w:val="false"/>
          <w:color w:val="000000"/>
          <w:sz w:val="28"/>
        </w:rPr>
        <w:t>
      302) обеспечение реализации проектов и программ в сфере электронной промышленности, включая проведение научно-исследовательских и опытно-конструкторских работ;</w:t>
      </w:r>
    </w:p>
    <w:bookmarkEnd w:id="370"/>
    <w:bookmarkStart w:name="z465" w:id="371"/>
    <w:p>
      <w:pPr>
        <w:spacing w:after="0"/>
        <w:ind w:left="0"/>
        <w:jc w:val="both"/>
      </w:pPr>
      <w:r>
        <w:rPr>
          <w:rFonts w:ascii="Times New Roman"/>
          <w:b w:val="false"/>
          <w:i w:val="false"/>
          <w:color w:val="000000"/>
          <w:sz w:val="28"/>
        </w:rPr>
        <w:t>
      303) утверждение правил осуществления отраслевой экспертизы в сфере электронной промышленности;</w:t>
      </w:r>
    </w:p>
    <w:bookmarkEnd w:id="371"/>
    <w:bookmarkStart w:name="z466" w:id="372"/>
    <w:p>
      <w:pPr>
        <w:spacing w:after="0"/>
        <w:ind w:left="0"/>
        <w:jc w:val="both"/>
      </w:pPr>
      <w:r>
        <w:rPr>
          <w:rFonts w:ascii="Times New Roman"/>
          <w:b w:val="false"/>
          <w:i w:val="false"/>
          <w:color w:val="000000"/>
          <w:sz w:val="28"/>
        </w:rPr>
        <w:t>
      304) осуществление отраслевой экспертизы проектов в сфере электронной промышленности;</w:t>
      </w:r>
    </w:p>
    <w:bookmarkEnd w:id="372"/>
    <w:bookmarkStart w:name="z467" w:id="373"/>
    <w:p>
      <w:pPr>
        <w:spacing w:after="0"/>
        <w:ind w:left="0"/>
        <w:jc w:val="both"/>
      </w:pPr>
      <w:r>
        <w:rPr>
          <w:rFonts w:ascii="Times New Roman"/>
          <w:b w:val="false"/>
          <w:i w:val="false"/>
          <w:color w:val="000000"/>
          <w:sz w:val="28"/>
        </w:rPr>
        <w:t>
      305) осуществление международного сотрудничества в сфере электронной промышленности и представление интересов Республики Казахстан в международных организациях и иностранных государствах;</w:t>
      </w:r>
    </w:p>
    <w:bookmarkEnd w:id="373"/>
    <w:bookmarkStart w:name="z468" w:id="374"/>
    <w:p>
      <w:pPr>
        <w:spacing w:after="0"/>
        <w:ind w:left="0"/>
        <w:jc w:val="both"/>
      </w:pPr>
      <w:r>
        <w:rPr>
          <w:rFonts w:ascii="Times New Roman"/>
          <w:b w:val="false"/>
          <w:i w:val="false"/>
          <w:color w:val="000000"/>
          <w:sz w:val="28"/>
        </w:rPr>
        <w:t>
      306) утверждение правил формирования и ведения реестра доверенных цифровых объектов;</w:t>
      </w:r>
    </w:p>
    <w:bookmarkEnd w:id="374"/>
    <w:bookmarkStart w:name="z469" w:id="375"/>
    <w:p>
      <w:pPr>
        <w:spacing w:after="0"/>
        <w:ind w:left="0"/>
        <w:jc w:val="both"/>
      </w:pPr>
      <w:r>
        <w:rPr>
          <w:rFonts w:ascii="Times New Roman"/>
          <w:b w:val="false"/>
          <w:i w:val="false"/>
          <w:color w:val="000000"/>
          <w:sz w:val="28"/>
        </w:rPr>
        <w:t>
      307) утверждение требований к унифицированному рабочему месту или терминальной системе государственных органов и местных исполнительных органов, а также требований по унификации компонентов объектов цифровой инфраструктуры;</w:t>
      </w:r>
    </w:p>
    <w:bookmarkEnd w:id="375"/>
    <w:bookmarkStart w:name="z470" w:id="376"/>
    <w:p>
      <w:pPr>
        <w:spacing w:after="0"/>
        <w:ind w:left="0"/>
        <w:jc w:val="both"/>
      </w:pPr>
      <w:r>
        <w:rPr>
          <w:rFonts w:ascii="Times New Roman"/>
          <w:b w:val="false"/>
          <w:i w:val="false"/>
          <w:color w:val="000000"/>
          <w:sz w:val="28"/>
        </w:rPr>
        <w:t>
      308) утверждение совместно с уполномоченным органом в области углеводородов и добычи урана правил финансирования проектов цифровизации в области углеводородов и добычи урана в размере одного процента от затрат на добычу, понесенных недропользователем в период добычи углеводородов и урана по итогам предыдущего года;</w:t>
      </w:r>
    </w:p>
    <w:bookmarkEnd w:id="376"/>
    <w:bookmarkStart w:name="z471" w:id="377"/>
    <w:p>
      <w:pPr>
        <w:spacing w:after="0"/>
        <w:ind w:left="0"/>
        <w:jc w:val="both"/>
      </w:pPr>
      <w:r>
        <w:rPr>
          <w:rFonts w:ascii="Times New Roman"/>
          <w:b w:val="false"/>
          <w:i w:val="false"/>
          <w:color w:val="000000"/>
          <w:sz w:val="28"/>
        </w:rPr>
        <w:t>
      309) заключение с национальными управляющими холдингами, национальными холдингами, национальными компаниями и аффилированными с ними юридическими лицами технологических меморандумов и определение перечня закупаемых товаров, работ и услуг;</w:t>
      </w:r>
    </w:p>
    <w:bookmarkEnd w:id="377"/>
    <w:bookmarkStart w:name="z472" w:id="378"/>
    <w:p>
      <w:pPr>
        <w:spacing w:after="0"/>
        <w:ind w:left="0"/>
        <w:jc w:val="both"/>
      </w:pPr>
      <w:r>
        <w:rPr>
          <w:rFonts w:ascii="Times New Roman"/>
          <w:b w:val="false"/>
          <w:i w:val="false"/>
          <w:color w:val="000000"/>
          <w:sz w:val="28"/>
        </w:rPr>
        <w:t>
      310) участие в пределах компетенции в формировании и реализации промышленной политики;</w:t>
      </w:r>
    </w:p>
    <w:bookmarkEnd w:id="378"/>
    <w:bookmarkStart w:name="z473" w:id="379"/>
    <w:p>
      <w:pPr>
        <w:spacing w:after="0"/>
        <w:ind w:left="0"/>
        <w:jc w:val="both"/>
      </w:pPr>
      <w:r>
        <w:rPr>
          <w:rFonts w:ascii="Times New Roman"/>
          <w:b w:val="false"/>
          <w:i w:val="false"/>
          <w:color w:val="000000"/>
          <w:sz w:val="28"/>
        </w:rPr>
        <w:t>
      311) разработка в пределах компетенции мер по продвижению несырьевого экспорта с учетом международных обязательств Республики Казахстан и осуществление его продвижения;</w:t>
      </w:r>
    </w:p>
    <w:bookmarkEnd w:id="379"/>
    <w:bookmarkStart w:name="z474" w:id="380"/>
    <w:p>
      <w:pPr>
        <w:spacing w:after="0"/>
        <w:ind w:left="0"/>
        <w:jc w:val="both"/>
      </w:pPr>
      <w:r>
        <w:rPr>
          <w:rFonts w:ascii="Times New Roman"/>
          <w:b w:val="false"/>
          <w:i w:val="false"/>
          <w:color w:val="000000"/>
          <w:sz w:val="28"/>
        </w:rPr>
        <w:t>
      312) определение отраслевых центров технологических компетенций в курируемых отраслях;</w:t>
      </w:r>
    </w:p>
    <w:bookmarkEnd w:id="380"/>
    <w:bookmarkStart w:name="z475" w:id="381"/>
    <w:p>
      <w:pPr>
        <w:spacing w:after="0"/>
        <w:ind w:left="0"/>
        <w:jc w:val="both"/>
      </w:pPr>
      <w:r>
        <w:rPr>
          <w:rFonts w:ascii="Times New Roman"/>
          <w:b w:val="false"/>
          <w:i w:val="false"/>
          <w:color w:val="000000"/>
          <w:sz w:val="28"/>
        </w:rPr>
        <w:t>
      313) поиск и проведение переговоров с потенциальными инвесторами, в том числе иностранными, с целью привлечения их к участию в реализации промышленно-инновационных проектов;</w:t>
      </w:r>
    </w:p>
    <w:bookmarkEnd w:id="381"/>
    <w:bookmarkStart w:name="z476" w:id="382"/>
    <w:p>
      <w:pPr>
        <w:spacing w:after="0"/>
        <w:ind w:left="0"/>
        <w:jc w:val="both"/>
      </w:pPr>
      <w:r>
        <w:rPr>
          <w:rFonts w:ascii="Times New Roman"/>
          <w:b w:val="false"/>
          <w:i w:val="false"/>
          <w:color w:val="000000"/>
          <w:sz w:val="28"/>
        </w:rPr>
        <w:t>
      314) привлечение субъектов промышленно-инновационной деятельности к участию в бизнес-форумах, конференциях и семинарах по инвестиционной тематике;</w:t>
      </w:r>
    </w:p>
    <w:bookmarkEnd w:id="382"/>
    <w:bookmarkStart w:name="z477" w:id="383"/>
    <w:p>
      <w:pPr>
        <w:spacing w:after="0"/>
        <w:ind w:left="0"/>
        <w:jc w:val="both"/>
      </w:pPr>
      <w:r>
        <w:rPr>
          <w:rFonts w:ascii="Times New Roman"/>
          <w:b w:val="false"/>
          <w:i w:val="false"/>
          <w:color w:val="000000"/>
          <w:sz w:val="28"/>
        </w:rPr>
        <w:t>
      315) распространение информации о промышленно-инновационных проектах в средствах массовой информации, в том числе иностранных, посредством загранучреждений, а также через иностранные дипломатические и приравненные к ним представительства и консульские учреждения на территории Республики Казахстан;</w:t>
      </w:r>
    </w:p>
    <w:bookmarkEnd w:id="383"/>
    <w:bookmarkStart w:name="z478" w:id="384"/>
    <w:p>
      <w:pPr>
        <w:spacing w:after="0"/>
        <w:ind w:left="0"/>
        <w:jc w:val="both"/>
      </w:pPr>
      <w:r>
        <w:rPr>
          <w:rFonts w:ascii="Times New Roman"/>
          <w:b w:val="false"/>
          <w:i w:val="false"/>
          <w:color w:val="000000"/>
          <w:sz w:val="28"/>
        </w:rPr>
        <w:t>
      316) стимулирование в пределах компетенции действующих инвесторов на осуществление реинвестирования;</w:t>
      </w:r>
    </w:p>
    <w:bookmarkEnd w:id="384"/>
    <w:bookmarkStart w:name="z479" w:id="385"/>
    <w:p>
      <w:pPr>
        <w:spacing w:after="0"/>
        <w:ind w:left="0"/>
        <w:jc w:val="both"/>
      </w:pPr>
      <w:r>
        <w:rPr>
          <w:rFonts w:ascii="Times New Roman"/>
          <w:b w:val="false"/>
          <w:i w:val="false"/>
          <w:color w:val="000000"/>
          <w:sz w:val="28"/>
        </w:rPr>
        <w:t>
      317) привлечение в пределах компетенции инвесторов, в том числе иностранных, для создания совместных производств;</w:t>
      </w:r>
    </w:p>
    <w:bookmarkEnd w:id="385"/>
    <w:bookmarkStart w:name="z480" w:id="386"/>
    <w:p>
      <w:pPr>
        <w:spacing w:after="0"/>
        <w:ind w:left="0"/>
        <w:jc w:val="both"/>
      </w:pPr>
      <w:r>
        <w:rPr>
          <w:rFonts w:ascii="Times New Roman"/>
          <w:b w:val="false"/>
          <w:i w:val="false"/>
          <w:color w:val="000000"/>
          <w:sz w:val="28"/>
        </w:rPr>
        <w:t>
      318) привлечение в пределах компетенции транснациональных корпораций для вхождения в глобальные цепочки добавленной стоимости;</w:t>
      </w:r>
    </w:p>
    <w:bookmarkEnd w:id="386"/>
    <w:bookmarkStart w:name="z481" w:id="387"/>
    <w:p>
      <w:pPr>
        <w:spacing w:after="0"/>
        <w:ind w:left="0"/>
        <w:jc w:val="both"/>
      </w:pPr>
      <w:r>
        <w:rPr>
          <w:rFonts w:ascii="Times New Roman"/>
          <w:b w:val="false"/>
          <w:i w:val="false"/>
          <w:color w:val="000000"/>
          <w:sz w:val="28"/>
        </w:rPr>
        <w:t>
      319) обеспечение управления, ведения, сопровождения, функционирования и использования цифровой системы "Единое окно" Национальной инновационной системы;</w:t>
      </w:r>
    </w:p>
    <w:bookmarkEnd w:id="387"/>
    <w:bookmarkStart w:name="z482" w:id="388"/>
    <w:p>
      <w:pPr>
        <w:spacing w:after="0"/>
        <w:ind w:left="0"/>
        <w:jc w:val="both"/>
      </w:pPr>
      <w:r>
        <w:rPr>
          <w:rFonts w:ascii="Times New Roman"/>
          <w:b w:val="false"/>
          <w:i w:val="false"/>
          <w:color w:val="000000"/>
          <w:sz w:val="28"/>
        </w:rPr>
        <w:t>
      320) утверждение правил отображения и использования электронных документов в сервисе цифровых документов;</w:t>
      </w:r>
    </w:p>
    <w:bookmarkEnd w:id="388"/>
    <w:p>
      <w:pPr>
        <w:spacing w:after="0"/>
        <w:ind w:left="0"/>
        <w:jc w:val="both"/>
      </w:pPr>
      <w:r>
        <w:rPr>
          <w:rFonts w:ascii="Times New Roman"/>
          <w:b w:val="false"/>
          <w:i w:val="false"/>
          <w:color w:val="000000"/>
          <w:sz w:val="28"/>
        </w:rPr>
        <w:t>
      320-1) утверждение правил доступа третьих лиц к цифровым сведениям посредством сервиса цифровых документов с обязательным обеспечением защиты персональных данных;</w:t>
      </w:r>
    </w:p>
    <w:bookmarkStart w:name="z483" w:id="389"/>
    <w:p>
      <w:pPr>
        <w:spacing w:after="0"/>
        <w:ind w:left="0"/>
        <w:jc w:val="both"/>
      </w:pPr>
      <w:r>
        <w:rPr>
          <w:rFonts w:ascii="Times New Roman"/>
          <w:b w:val="false"/>
          <w:i w:val="false"/>
          <w:color w:val="000000"/>
          <w:sz w:val="28"/>
        </w:rPr>
        <w:t>
      321) утверждение методики по построению "смарт-городов" и "смарт-регионов";</w:t>
      </w:r>
    </w:p>
    <w:bookmarkEnd w:id="389"/>
    <w:bookmarkStart w:name="z484" w:id="390"/>
    <w:p>
      <w:pPr>
        <w:spacing w:after="0"/>
        <w:ind w:left="0"/>
        <w:jc w:val="both"/>
      </w:pPr>
      <w:r>
        <w:rPr>
          <w:rFonts w:ascii="Times New Roman"/>
          <w:b w:val="false"/>
          <w:i w:val="false"/>
          <w:color w:val="000000"/>
          <w:sz w:val="28"/>
        </w:rPr>
        <w:t>
      322) согласование правил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w:t>
      </w:r>
    </w:p>
    <w:bookmarkEnd w:id="390"/>
    <w:bookmarkStart w:name="z485" w:id="391"/>
    <w:p>
      <w:pPr>
        <w:spacing w:after="0"/>
        <w:ind w:left="0"/>
        <w:jc w:val="both"/>
      </w:pPr>
      <w:r>
        <w:rPr>
          <w:rFonts w:ascii="Times New Roman"/>
          <w:b w:val="false"/>
          <w:i w:val="false"/>
          <w:color w:val="000000"/>
          <w:sz w:val="28"/>
        </w:rPr>
        <w:t>
      323) разработка и утверждение правил сбора, обработки и хранения биометрических данных физических лиц для их биометрической аутентификации при оказании государственных услуг;</w:t>
      </w:r>
    </w:p>
    <w:bookmarkEnd w:id="391"/>
    <w:bookmarkStart w:name="z486" w:id="392"/>
    <w:p>
      <w:pPr>
        <w:spacing w:after="0"/>
        <w:ind w:left="0"/>
        <w:jc w:val="both"/>
      </w:pPr>
      <w:r>
        <w:rPr>
          <w:rFonts w:ascii="Times New Roman"/>
          <w:b w:val="false"/>
          <w:i w:val="false"/>
          <w:color w:val="000000"/>
          <w:sz w:val="28"/>
        </w:rPr>
        <w:t>
      324) утверждение правил создания, использования и хранения закрытых ключей электронной цифровой подписи в удостоверяющем центре;</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325)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326)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327)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490" w:id="393"/>
    <w:p>
      <w:pPr>
        <w:spacing w:after="0"/>
        <w:ind w:left="0"/>
        <w:jc w:val="both"/>
      </w:pPr>
      <w:r>
        <w:rPr>
          <w:rFonts w:ascii="Times New Roman"/>
          <w:b w:val="false"/>
          <w:i w:val="false"/>
          <w:color w:val="000000"/>
          <w:sz w:val="28"/>
        </w:rPr>
        <w:t>
      328) выдача, приостановление и возобновление действия лицензии на осуществление деятельности по цифровому майнингу;</w:t>
      </w:r>
    </w:p>
    <w:bookmarkEnd w:id="393"/>
    <w:bookmarkStart w:name="z491" w:id="394"/>
    <w:p>
      <w:pPr>
        <w:spacing w:after="0"/>
        <w:ind w:left="0"/>
        <w:jc w:val="both"/>
      </w:pPr>
      <w:r>
        <w:rPr>
          <w:rFonts w:ascii="Times New Roman"/>
          <w:b w:val="false"/>
          <w:i w:val="false"/>
          <w:color w:val="000000"/>
          <w:sz w:val="28"/>
        </w:rPr>
        <w:t>
      329) утверждение правил представления сведений о доходах цифровых майнеров и цифровых майнинговых пулов в целях налогообложения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p>
    <w:bookmarkEnd w:id="394"/>
    <w:bookmarkStart w:name="z492" w:id="395"/>
    <w:p>
      <w:pPr>
        <w:spacing w:after="0"/>
        <w:ind w:left="0"/>
        <w:jc w:val="both"/>
      </w:pPr>
      <w:r>
        <w:rPr>
          <w:rFonts w:ascii="Times New Roman"/>
          <w:b w:val="false"/>
          <w:i w:val="false"/>
          <w:color w:val="000000"/>
          <w:sz w:val="28"/>
        </w:rPr>
        <w:t>
      330) утверждение правил аккредитации цифровых майнинговых пулов;</w:t>
      </w:r>
    </w:p>
    <w:bookmarkEnd w:id="395"/>
    <w:bookmarkStart w:name="z493" w:id="396"/>
    <w:p>
      <w:pPr>
        <w:spacing w:after="0"/>
        <w:ind w:left="0"/>
        <w:jc w:val="both"/>
      </w:pPr>
      <w:r>
        <w:rPr>
          <w:rFonts w:ascii="Times New Roman"/>
          <w:b w:val="false"/>
          <w:i w:val="false"/>
          <w:color w:val="000000"/>
          <w:sz w:val="28"/>
        </w:rPr>
        <w:t>
      331) утверждение правил лицензирования деятельности по цифровому майнингу по согласованию с уполномоченным органом в сфере разрешений и уведомлений;</w:t>
      </w:r>
    </w:p>
    <w:bookmarkEnd w:id="396"/>
    <w:bookmarkStart w:name="z494" w:id="397"/>
    <w:p>
      <w:pPr>
        <w:spacing w:after="0"/>
        <w:ind w:left="0"/>
        <w:jc w:val="both"/>
      </w:pPr>
      <w:r>
        <w:rPr>
          <w:rFonts w:ascii="Times New Roman"/>
          <w:b w:val="false"/>
          <w:i w:val="false"/>
          <w:color w:val="000000"/>
          <w:sz w:val="28"/>
        </w:rPr>
        <w:t>
      332) проведение аккредитации цифровых майнинговых пулов;</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496" w:id="398"/>
    <w:p>
      <w:pPr>
        <w:spacing w:after="0"/>
        <w:ind w:left="0"/>
        <w:jc w:val="both"/>
      </w:pPr>
      <w:r>
        <w:rPr>
          <w:rFonts w:ascii="Times New Roman"/>
          <w:b w:val="false"/>
          <w:i w:val="false"/>
          <w:color w:val="000000"/>
          <w:sz w:val="28"/>
        </w:rPr>
        <w:t>
      334) осуществление государственного контроля в сфере цифрового майнинга;</w:t>
      </w:r>
    </w:p>
    <w:bookmarkEnd w:id="398"/>
    <w:bookmarkStart w:name="z769" w:id="399"/>
    <w:p>
      <w:pPr>
        <w:spacing w:after="0"/>
        <w:ind w:left="0"/>
        <w:jc w:val="both"/>
      </w:pPr>
      <w:r>
        <w:rPr>
          <w:rFonts w:ascii="Times New Roman"/>
          <w:b w:val="false"/>
          <w:i w:val="false"/>
          <w:color w:val="000000"/>
          <w:sz w:val="28"/>
        </w:rPr>
        <w:t>
      334-1) установление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почты, оказывающих услуги по переводу денег, по согласованию с уполномоченным органом по финансовому мониторингу;</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335)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498" w:id="400"/>
    <w:p>
      <w:pPr>
        <w:spacing w:after="0"/>
        <w:ind w:left="0"/>
        <w:jc w:val="both"/>
      </w:pPr>
      <w:r>
        <w:rPr>
          <w:rFonts w:ascii="Times New Roman"/>
          <w:b w:val="false"/>
          <w:i w:val="false"/>
          <w:color w:val="000000"/>
          <w:sz w:val="28"/>
        </w:rPr>
        <w:t>
      336) ведение реестра аппаратно-программного комплекса для цифрового майнинга;</w:t>
      </w:r>
    </w:p>
    <w:bookmarkEnd w:id="400"/>
    <w:bookmarkStart w:name="z499" w:id="401"/>
    <w:p>
      <w:pPr>
        <w:spacing w:after="0"/>
        <w:ind w:left="0"/>
        <w:jc w:val="both"/>
      </w:pPr>
      <w:r>
        <w:rPr>
          <w:rFonts w:ascii="Times New Roman"/>
          <w:b w:val="false"/>
          <w:i w:val="false"/>
          <w:color w:val="000000"/>
          <w:sz w:val="28"/>
        </w:rPr>
        <w:t>
      337) утверждение правил учета и ведения реестра аппаратно-программного комплекса для цифрового майнинга;</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338)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339)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bookmarkStart w:name="z502" w:id="402"/>
    <w:p>
      <w:pPr>
        <w:spacing w:after="0"/>
        <w:ind w:left="0"/>
        <w:jc w:val="both"/>
      </w:pPr>
      <w:r>
        <w:rPr>
          <w:rFonts w:ascii="Times New Roman"/>
          <w:b w:val="false"/>
          <w:i w:val="false"/>
          <w:color w:val="000000"/>
          <w:sz w:val="28"/>
        </w:rPr>
        <w:t>
      340) обеспечение реализации государственной политики в сфере искусственного интеллекта;</w:t>
      </w:r>
    </w:p>
    <w:bookmarkEnd w:id="402"/>
    <w:bookmarkStart w:name="z503" w:id="403"/>
    <w:p>
      <w:pPr>
        <w:spacing w:after="0"/>
        <w:ind w:left="0"/>
        <w:jc w:val="both"/>
      </w:pPr>
      <w:r>
        <w:rPr>
          <w:rFonts w:ascii="Times New Roman"/>
          <w:b w:val="false"/>
          <w:i w:val="false"/>
          <w:color w:val="000000"/>
          <w:sz w:val="28"/>
        </w:rPr>
        <w:t>
      341) выработка и реализация нормативного правового регулирования в области развития технологий искусственного интеллекта;</w:t>
      </w:r>
    </w:p>
    <w:bookmarkEnd w:id="403"/>
    <w:bookmarkStart w:name="z504" w:id="404"/>
    <w:p>
      <w:pPr>
        <w:spacing w:after="0"/>
        <w:ind w:left="0"/>
        <w:jc w:val="both"/>
      </w:pPr>
      <w:r>
        <w:rPr>
          <w:rFonts w:ascii="Times New Roman"/>
          <w:b w:val="false"/>
          <w:i w:val="false"/>
          <w:color w:val="000000"/>
          <w:sz w:val="28"/>
        </w:rPr>
        <w:t>
      342) осуществление межотраслевой координации в сфере искусственного интеллекта;</w:t>
      </w:r>
    </w:p>
    <w:bookmarkEnd w:id="404"/>
    <w:bookmarkStart w:name="z778" w:id="405"/>
    <w:p>
      <w:pPr>
        <w:spacing w:after="0"/>
        <w:ind w:left="0"/>
        <w:jc w:val="both"/>
      </w:pPr>
      <w:r>
        <w:rPr>
          <w:rFonts w:ascii="Times New Roman"/>
          <w:b w:val="false"/>
          <w:i w:val="false"/>
          <w:color w:val="000000"/>
          <w:sz w:val="28"/>
        </w:rPr>
        <w:t>
      342-1)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государственной политики в сфере искусственного интеллекта в соответствии с законодательством Республики Казахстан;</w:t>
      </w:r>
    </w:p>
    <w:bookmarkEnd w:id="405"/>
    <w:bookmarkStart w:name="z779" w:id="406"/>
    <w:p>
      <w:pPr>
        <w:spacing w:after="0"/>
        <w:ind w:left="0"/>
        <w:jc w:val="both"/>
      </w:pPr>
      <w:r>
        <w:rPr>
          <w:rFonts w:ascii="Times New Roman"/>
          <w:b w:val="false"/>
          <w:i w:val="false"/>
          <w:color w:val="000000"/>
          <w:sz w:val="28"/>
        </w:rPr>
        <w:t>
      342-2) утверждение перечня документации на системы искусственного интеллекта;</w:t>
      </w:r>
    </w:p>
    <w:bookmarkEnd w:id="406"/>
    <w:bookmarkStart w:name="z780" w:id="407"/>
    <w:p>
      <w:pPr>
        <w:spacing w:after="0"/>
        <w:ind w:left="0"/>
        <w:jc w:val="both"/>
      </w:pPr>
      <w:r>
        <w:rPr>
          <w:rFonts w:ascii="Times New Roman"/>
          <w:b w:val="false"/>
          <w:i w:val="false"/>
          <w:color w:val="000000"/>
          <w:sz w:val="28"/>
        </w:rPr>
        <w:t>
      342-3) утверждение критериев отнесения объектов информатизации к системам искусственного интеллекта;</w:t>
      </w:r>
    </w:p>
    <w:bookmarkEnd w:id="407"/>
    <w:bookmarkStart w:name="z781" w:id="408"/>
    <w:p>
      <w:pPr>
        <w:spacing w:after="0"/>
        <w:ind w:left="0"/>
        <w:jc w:val="both"/>
      </w:pPr>
      <w:r>
        <w:rPr>
          <w:rFonts w:ascii="Times New Roman"/>
          <w:b w:val="false"/>
          <w:i w:val="false"/>
          <w:color w:val="000000"/>
          <w:sz w:val="28"/>
        </w:rPr>
        <w:t>
      342-4) разработка перечня приоритетных секторов экономики для внедрения искусственного интеллекта совместно с центральными государственными органами;</w:t>
      </w:r>
    </w:p>
    <w:bookmarkEnd w:id="408"/>
    <w:bookmarkStart w:name="z782" w:id="409"/>
    <w:p>
      <w:pPr>
        <w:spacing w:after="0"/>
        <w:ind w:left="0"/>
        <w:jc w:val="both"/>
      </w:pPr>
      <w:r>
        <w:rPr>
          <w:rFonts w:ascii="Times New Roman"/>
          <w:b w:val="false"/>
          <w:i w:val="false"/>
          <w:color w:val="000000"/>
          <w:sz w:val="28"/>
        </w:rPr>
        <w:t>
      342-5) утверждение Правил разработки, применения и распространения машиночитаемых форм;</w:t>
      </w:r>
    </w:p>
    <w:bookmarkEnd w:id="409"/>
    <w:bookmarkStart w:name="z783" w:id="410"/>
    <w:p>
      <w:pPr>
        <w:spacing w:after="0"/>
        <w:ind w:left="0"/>
        <w:jc w:val="both"/>
      </w:pPr>
      <w:r>
        <w:rPr>
          <w:rFonts w:ascii="Times New Roman"/>
          <w:b w:val="false"/>
          <w:i w:val="false"/>
          <w:color w:val="000000"/>
          <w:sz w:val="28"/>
        </w:rPr>
        <w:t>
      342-6) утверждение Правил формирования отраслевыми государственными органами перечней доверенных систем искусственного интеллекта высокой степени риска в целях обеспечения доверия и распространения лучших практик применения систем искусственного интеллекта в соответствующей отрасли (сфере) и на постоянной основе их публикации на интернет-ресурсах государственных органов;</w:t>
      </w:r>
    </w:p>
    <w:bookmarkEnd w:id="410"/>
    <w:bookmarkStart w:name="z784" w:id="411"/>
    <w:p>
      <w:pPr>
        <w:spacing w:after="0"/>
        <w:ind w:left="0"/>
        <w:jc w:val="both"/>
      </w:pPr>
      <w:r>
        <w:rPr>
          <w:rFonts w:ascii="Times New Roman"/>
          <w:b w:val="false"/>
          <w:i w:val="false"/>
          <w:color w:val="000000"/>
          <w:sz w:val="28"/>
        </w:rPr>
        <w:t>
      342-7) утверждение Правил взаимодействия оператора национальной платформы искусственного интеллекта с физическими и юридическими лицами в рамках оказания услуг на национальной платформе искусственного интеллекта для разработки, размещения платформенных программных продуктов, моделей искусственного интеллекта на национальной платформе искусственного интеллекта;</w:t>
      </w:r>
    </w:p>
    <w:bookmarkEnd w:id="411"/>
    <w:bookmarkStart w:name="z785" w:id="412"/>
    <w:p>
      <w:pPr>
        <w:spacing w:after="0"/>
        <w:ind w:left="0"/>
        <w:jc w:val="both"/>
      </w:pPr>
      <w:r>
        <w:rPr>
          <w:rFonts w:ascii="Times New Roman"/>
          <w:b w:val="false"/>
          <w:i w:val="false"/>
          <w:color w:val="000000"/>
          <w:sz w:val="28"/>
        </w:rPr>
        <w:t>
      342-8) утверждение Правил предоставления доступа к вычислительным ресурсам оператором национальной платформы искусственного интеллекта;</w:t>
      </w:r>
    </w:p>
    <w:bookmarkEnd w:id="412"/>
    <w:bookmarkStart w:name="z786" w:id="413"/>
    <w:p>
      <w:pPr>
        <w:spacing w:after="0"/>
        <w:ind w:left="0"/>
        <w:jc w:val="both"/>
      </w:pPr>
      <w:r>
        <w:rPr>
          <w:rFonts w:ascii="Times New Roman"/>
          <w:b w:val="false"/>
          <w:i w:val="false"/>
          <w:color w:val="000000"/>
          <w:sz w:val="28"/>
        </w:rPr>
        <w:t>
      342-9) определение категории лиц для получения доступа к вычислительным ресурсам в приоритетном порядке;</w:t>
      </w:r>
    </w:p>
    <w:bookmarkEnd w:id="413"/>
    <w:bookmarkStart w:name="z787" w:id="414"/>
    <w:p>
      <w:pPr>
        <w:spacing w:after="0"/>
        <w:ind w:left="0"/>
        <w:jc w:val="both"/>
      </w:pPr>
      <w:r>
        <w:rPr>
          <w:rFonts w:ascii="Times New Roman"/>
          <w:b w:val="false"/>
          <w:i w:val="false"/>
          <w:color w:val="000000"/>
          <w:sz w:val="28"/>
        </w:rPr>
        <w:t>
      342-10) оказание государственной поддержки в пределах компетенции с учетом перечня приоритетных секторов экономики для внедрения искусственного интеллекта;</w:t>
      </w:r>
    </w:p>
    <w:bookmarkEnd w:id="414"/>
    <w:bookmarkStart w:name="z505" w:id="415"/>
    <w:p>
      <w:pPr>
        <w:spacing w:after="0"/>
        <w:ind w:left="0"/>
        <w:jc w:val="both"/>
      </w:pPr>
      <w:r>
        <w:rPr>
          <w:rFonts w:ascii="Times New Roman"/>
          <w:b w:val="false"/>
          <w:i w:val="false"/>
          <w:color w:val="000000"/>
          <w:sz w:val="28"/>
        </w:rPr>
        <w:t>
      343) утверждение состава и положения о деятельности экспертного совета в сфере искусственного интеллекта;</w:t>
      </w:r>
    </w:p>
    <w:bookmarkEnd w:id="415"/>
    <w:bookmarkStart w:name="z506" w:id="416"/>
    <w:p>
      <w:pPr>
        <w:spacing w:after="0"/>
        <w:ind w:left="0"/>
        <w:jc w:val="both"/>
      </w:pPr>
      <w:r>
        <w:rPr>
          <w:rFonts w:ascii="Times New Roman"/>
          <w:b w:val="false"/>
          <w:i w:val="false"/>
          <w:color w:val="000000"/>
          <w:sz w:val="28"/>
        </w:rPr>
        <w:t>
      344) согласование документов Системы государственного планирования в Республике Казахстан в части развития искусственного интеллекта;</w:t>
      </w:r>
    </w:p>
    <w:bookmarkEnd w:id="416"/>
    <w:bookmarkStart w:name="z507" w:id="417"/>
    <w:p>
      <w:pPr>
        <w:spacing w:after="0"/>
        <w:ind w:left="0"/>
        <w:jc w:val="both"/>
      </w:pPr>
      <w:r>
        <w:rPr>
          <w:rFonts w:ascii="Times New Roman"/>
          <w:b w:val="false"/>
          <w:i w:val="false"/>
          <w:color w:val="000000"/>
          <w:sz w:val="28"/>
        </w:rPr>
        <w:t>
      345) утверждение правил функционирования единого шлюза доступа к Интернету и единого шлюза электронной почты "цифрового правительства" по согласованию с Комитетом национальной безопасности Республики Казахстан;</w:t>
      </w:r>
    </w:p>
    <w:bookmarkEnd w:id="417"/>
    <w:bookmarkStart w:name="z508" w:id="418"/>
    <w:p>
      <w:pPr>
        <w:spacing w:after="0"/>
        <w:ind w:left="0"/>
        <w:jc w:val="both"/>
      </w:pPr>
      <w:r>
        <w:rPr>
          <w:rFonts w:ascii="Times New Roman"/>
          <w:b w:val="false"/>
          <w:i w:val="false"/>
          <w:color w:val="000000"/>
          <w:sz w:val="28"/>
        </w:rPr>
        <w:t>
      346) утверждение правил сбора и обработки персональных данных;</w:t>
      </w:r>
    </w:p>
    <w:bookmarkEnd w:id="418"/>
    <w:bookmarkStart w:name="z509" w:id="419"/>
    <w:p>
      <w:pPr>
        <w:spacing w:after="0"/>
        <w:ind w:left="0"/>
        <w:jc w:val="both"/>
      </w:pPr>
      <w:r>
        <w:rPr>
          <w:rFonts w:ascii="Times New Roman"/>
          <w:b w:val="false"/>
          <w:i w:val="false"/>
          <w:color w:val="000000"/>
          <w:sz w:val="28"/>
        </w:rPr>
        <w:t>
      347) утверждение правил функционирования государственного сервиса контроля доступа к персональным данным;</w:t>
      </w:r>
    </w:p>
    <w:bookmarkEnd w:id="419"/>
    <w:bookmarkStart w:name="z510" w:id="420"/>
    <w:p>
      <w:pPr>
        <w:spacing w:after="0"/>
        <w:ind w:left="0"/>
        <w:jc w:val="both"/>
      </w:pPr>
      <w:r>
        <w:rPr>
          <w:rFonts w:ascii="Times New Roman"/>
          <w:b w:val="false"/>
          <w:i w:val="false"/>
          <w:color w:val="000000"/>
          <w:sz w:val="28"/>
        </w:rPr>
        <w:t>
      348) утверждение правил интеграции с государственным сервисом контроля доступа к персональным данным;</w:t>
      </w:r>
    </w:p>
    <w:bookmarkEnd w:id="420"/>
    <w:bookmarkStart w:name="z511" w:id="421"/>
    <w:p>
      <w:pPr>
        <w:spacing w:after="0"/>
        <w:ind w:left="0"/>
        <w:jc w:val="both"/>
      </w:pPr>
      <w:r>
        <w:rPr>
          <w:rFonts w:ascii="Times New Roman"/>
          <w:b w:val="false"/>
          <w:i w:val="false"/>
          <w:color w:val="000000"/>
          <w:sz w:val="28"/>
        </w:rPr>
        <w:t>
      349) создание консультативного совета по вопросам персональных данных и их защиты, а также определение порядка его формирования и деятельности;</w:t>
      </w:r>
    </w:p>
    <w:bookmarkEnd w:id="421"/>
    <w:bookmarkStart w:name="z512" w:id="422"/>
    <w:p>
      <w:pPr>
        <w:spacing w:after="0"/>
        <w:ind w:left="0"/>
        <w:jc w:val="both"/>
      </w:pPr>
      <w:r>
        <w:rPr>
          <w:rFonts w:ascii="Times New Roman"/>
          <w:b w:val="false"/>
          <w:i w:val="false"/>
          <w:color w:val="000000"/>
          <w:sz w:val="28"/>
        </w:rPr>
        <w:t>
      350) осуществление государственного контроля за соблюдением законодательства Республики Казахстан о персональных данных и их защите;</w:t>
      </w:r>
    </w:p>
    <w:bookmarkEnd w:id="422"/>
    <w:bookmarkStart w:name="z513" w:id="423"/>
    <w:p>
      <w:pPr>
        <w:spacing w:after="0"/>
        <w:ind w:left="0"/>
        <w:jc w:val="both"/>
      </w:pPr>
      <w:r>
        <w:rPr>
          <w:rFonts w:ascii="Times New Roman"/>
          <w:b w:val="false"/>
          <w:i w:val="false"/>
          <w:color w:val="000000"/>
          <w:sz w:val="28"/>
        </w:rPr>
        <w:t xml:space="preserve">
      351) направление оператору цифровой инфраструктуры "цифрового правительства" информации о нарушении безопасности персональных данных, влекущем риск нарушения прав и законных интересов субъектов, в целях,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иными нормативными правовыми актами Республики Казахстан;</w:t>
      </w:r>
    </w:p>
    <w:bookmarkEnd w:id="423"/>
    <w:bookmarkStart w:name="z514" w:id="424"/>
    <w:p>
      <w:pPr>
        <w:spacing w:after="0"/>
        <w:ind w:left="0"/>
        <w:jc w:val="both"/>
      </w:pPr>
      <w:r>
        <w:rPr>
          <w:rFonts w:ascii="Times New Roman"/>
          <w:b w:val="false"/>
          <w:i w:val="false"/>
          <w:color w:val="000000"/>
          <w:sz w:val="28"/>
        </w:rPr>
        <w:t>
      352) утверждение правил осуществления уведомления субъектов персональных данных о нарушении безопасности персональных данных;</w:t>
      </w:r>
    </w:p>
    <w:bookmarkEnd w:id="424"/>
    <w:bookmarkStart w:name="z515" w:id="425"/>
    <w:p>
      <w:pPr>
        <w:spacing w:after="0"/>
        <w:ind w:left="0"/>
        <w:jc w:val="both"/>
      </w:pPr>
      <w:r>
        <w:rPr>
          <w:rFonts w:ascii="Times New Roman"/>
          <w:b w:val="false"/>
          <w:i w:val="false"/>
          <w:color w:val="000000"/>
          <w:sz w:val="28"/>
        </w:rPr>
        <w:t>
      353) утверждение правил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цифровых ресурсах, по согласованию с Комитетом национальной безопасности Республики Казахстан;</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354)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517" w:id="426"/>
    <w:p>
      <w:pPr>
        <w:spacing w:after="0"/>
        <w:ind w:left="0"/>
        <w:jc w:val="both"/>
      </w:pPr>
      <w:r>
        <w:rPr>
          <w:rFonts w:ascii="Times New Roman"/>
          <w:b w:val="false"/>
          <w:i w:val="false"/>
          <w:color w:val="000000"/>
          <w:sz w:val="28"/>
        </w:rPr>
        <w:t>
      355) обеспечение реализации государственной политики в области доступа к информации в части создания, поиска, сбора, накопления, хранения, обработки, получения, использования, преобразования, отображения, распространения и предоставления цифровых ресурсов, содержащихся в цифровых объектах;</w:t>
      </w:r>
    </w:p>
    <w:bookmarkEnd w:id="426"/>
    <w:bookmarkStart w:name="z518" w:id="427"/>
    <w:p>
      <w:pPr>
        <w:spacing w:after="0"/>
        <w:ind w:left="0"/>
        <w:jc w:val="both"/>
      </w:pPr>
      <w:r>
        <w:rPr>
          <w:rFonts w:ascii="Times New Roman"/>
          <w:b w:val="false"/>
          <w:i w:val="false"/>
          <w:color w:val="000000"/>
          <w:sz w:val="28"/>
        </w:rPr>
        <w:t>
      356) утверждение правил проведения анализа данных, за исключением информации с ограниченным доступом, содержащихся в цифровых объектах государственных органов, с целью их последующего размещения на интернет-портале открытых данных по согласованию с уполномоченным органом в области доступа к информации;</w:t>
      </w:r>
    </w:p>
    <w:bookmarkEnd w:id="427"/>
    <w:bookmarkStart w:name="z519" w:id="428"/>
    <w:p>
      <w:pPr>
        <w:spacing w:after="0"/>
        <w:ind w:left="0"/>
        <w:jc w:val="both"/>
      </w:pPr>
      <w:r>
        <w:rPr>
          <w:rFonts w:ascii="Times New Roman"/>
          <w:b w:val="false"/>
          <w:i w:val="false"/>
          <w:color w:val="000000"/>
          <w:sz w:val="28"/>
        </w:rPr>
        <w:t>
      357) осуществление государственного контроля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428"/>
    <w:bookmarkStart w:name="z520" w:id="429"/>
    <w:p>
      <w:pPr>
        <w:spacing w:after="0"/>
        <w:ind w:left="0"/>
        <w:jc w:val="both"/>
      </w:pPr>
      <w:r>
        <w:rPr>
          <w:rFonts w:ascii="Times New Roman"/>
          <w:b w:val="false"/>
          <w:i w:val="false"/>
          <w:color w:val="000000"/>
          <w:sz w:val="28"/>
        </w:rPr>
        <w:t>
      358) создание экспертных советов в области технического регулирования;</w:t>
      </w:r>
    </w:p>
    <w:bookmarkEnd w:id="429"/>
    <w:bookmarkStart w:name="z521" w:id="430"/>
    <w:p>
      <w:pPr>
        <w:spacing w:after="0"/>
        <w:ind w:left="0"/>
        <w:jc w:val="both"/>
      </w:pPr>
      <w:r>
        <w:rPr>
          <w:rFonts w:ascii="Times New Roman"/>
          <w:b w:val="false"/>
          <w:i w:val="false"/>
          <w:color w:val="000000"/>
          <w:sz w:val="28"/>
        </w:rPr>
        <w:t>
      359) утверждение состава экспертных советов в области технического регулирования и положения о них;</w:t>
      </w:r>
    </w:p>
    <w:bookmarkEnd w:id="430"/>
    <w:bookmarkStart w:name="z522" w:id="431"/>
    <w:p>
      <w:pPr>
        <w:spacing w:after="0"/>
        <w:ind w:left="0"/>
        <w:jc w:val="both"/>
      </w:pPr>
      <w:r>
        <w:rPr>
          <w:rFonts w:ascii="Times New Roman"/>
          <w:b w:val="false"/>
          <w:i w:val="false"/>
          <w:color w:val="000000"/>
          <w:sz w:val="28"/>
        </w:rPr>
        <w:t>
      360) разработка и исполнение планов мероприятий по реализации технических регламентов, в том числе Евразийского экономического союза;</w:t>
      </w:r>
    </w:p>
    <w:bookmarkEnd w:id="431"/>
    <w:bookmarkStart w:name="z523" w:id="432"/>
    <w:p>
      <w:pPr>
        <w:spacing w:after="0"/>
        <w:ind w:left="0"/>
        <w:jc w:val="both"/>
      </w:pPr>
      <w:r>
        <w:rPr>
          <w:rFonts w:ascii="Times New Roman"/>
          <w:b w:val="false"/>
          <w:i w:val="false"/>
          <w:color w:val="000000"/>
          <w:sz w:val="28"/>
        </w:rPr>
        <w:t>
      361) осуществление отраслевой экспертизы проектов в области космической деятельности;</w:t>
      </w:r>
    </w:p>
    <w:bookmarkEnd w:id="432"/>
    <w:bookmarkStart w:name="z524" w:id="433"/>
    <w:p>
      <w:pPr>
        <w:spacing w:after="0"/>
        <w:ind w:left="0"/>
        <w:jc w:val="both"/>
      </w:pPr>
      <w:r>
        <w:rPr>
          <w:rFonts w:ascii="Times New Roman"/>
          <w:b w:val="false"/>
          <w:i w:val="false"/>
          <w:color w:val="000000"/>
          <w:sz w:val="28"/>
        </w:rPr>
        <w:t>
      362) подготовка и внесение в уполномоченный орган в области технического регулирования в порядке, установленном законодательством Республики Казахстан, предложений о разработке технических регламентов или изменений и (или) дополнений в технические регламенты;</w:t>
      </w:r>
    </w:p>
    <w:bookmarkEnd w:id="433"/>
    <w:bookmarkStart w:name="z525" w:id="434"/>
    <w:p>
      <w:pPr>
        <w:spacing w:after="0"/>
        <w:ind w:left="0"/>
        <w:jc w:val="both"/>
      </w:pPr>
      <w:r>
        <w:rPr>
          <w:rFonts w:ascii="Times New Roman"/>
          <w:b w:val="false"/>
          <w:i w:val="false"/>
          <w:color w:val="000000"/>
          <w:sz w:val="28"/>
        </w:rPr>
        <w:t>
      363) осуществление лицензирования отдельных видов деятельности, подлежащих лицензированию в соответствии с законодательством Республики Казахстан;</w:t>
      </w:r>
    </w:p>
    <w:bookmarkEnd w:id="434"/>
    <w:bookmarkStart w:name="z526" w:id="435"/>
    <w:p>
      <w:pPr>
        <w:spacing w:after="0"/>
        <w:ind w:left="0"/>
        <w:jc w:val="both"/>
      </w:pPr>
      <w:r>
        <w:rPr>
          <w:rFonts w:ascii="Times New Roman"/>
          <w:b w:val="false"/>
          <w:i w:val="false"/>
          <w:color w:val="000000"/>
          <w:sz w:val="28"/>
        </w:rPr>
        <w:t>
      364) организация работ по разработке технических регламентов и национальных стандартов в пределах своей компетенции;</w:t>
      </w:r>
    </w:p>
    <w:bookmarkEnd w:id="435"/>
    <w:bookmarkStart w:name="z527" w:id="436"/>
    <w:p>
      <w:pPr>
        <w:spacing w:after="0"/>
        <w:ind w:left="0"/>
        <w:jc w:val="both"/>
      </w:pPr>
      <w:r>
        <w:rPr>
          <w:rFonts w:ascii="Times New Roman"/>
          <w:b w:val="false"/>
          <w:i w:val="false"/>
          <w:color w:val="000000"/>
          <w:sz w:val="28"/>
        </w:rPr>
        <w:t>
      365) выполнение обязательств по международным договорам Республики Казахстан, заключаемым от имени Республики Казахстан;</w:t>
      </w:r>
    </w:p>
    <w:bookmarkEnd w:id="436"/>
    <w:bookmarkStart w:name="z528" w:id="437"/>
    <w:p>
      <w:pPr>
        <w:spacing w:after="0"/>
        <w:ind w:left="0"/>
        <w:jc w:val="both"/>
      </w:pPr>
      <w:r>
        <w:rPr>
          <w:rFonts w:ascii="Times New Roman"/>
          <w:b w:val="false"/>
          <w:i w:val="false"/>
          <w:color w:val="000000"/>
          <w:sz w:val="28"/>
        </w:rPr>
        <w:t>
      366) внесение предложений по совершенствованию системы национальной безопасности;</w:t>
      </w:r>
    </w:p>
    <w:bookmarkEnd w:id="437"/>
    <w:bookmarkStart w:name="z529" w:id="438"/>
    <w:p>
      <w:pPr>
        <w:spacing w:after="0"/>
        <w:ind w:left="0"/>
        <w:jc w:val="both"/>
      </w:pPr>
      <w:r>
        <w:rPr>
          <w:rFonts w:ascii="Times New Roman"/>
          <w:b w:val="false"/>
          <w:i w:val="false"/>
          <w:color w:val="000000"/>
          <w:sz w:val="28"/>
        </w:rPr>
        <w:t>
      367) осуществление государственной регистрации космических объектов и прав на них;</w:t>
      </w:r>
    </w:p>
    <w:bookmarkEnd w:id="438"/>
    <w:bookmarkStart w:name="z530" w:id="439"/>
    <w:p>
      <w:pPr>
        <w:spacing w:after="0"/>
        <w:ind w:left="0"/>
        <w:jc w:val="both"/>
      </w:pPr>
      <w:r>
        <w:rPr>
          <w:rFonts w:ascii="Times New Roman"/>
          <w:b w:val="false"/>
          <w:i w:val="false"/>
          <w:color w:val="000000"/>
          <w:sz w:val="28"/>
        </w:rPr>
        <w:t>
      368) ведение регистра космических объектов;</w:t>
      </w:r>
    </w:p>
    <w:bookmarkEnd w:id="439"/>
    <w:bookmarkStart w:name="z531" w:id="440"/>
    <w:p>
      <w:pPr>
        <w:spacing w:after="0"/>
        <w:ind w:left="0"/>
        <w:jc w:val="both"/>
      </w:pPr>
      <w:r>
        <w:rPr>
          <w:rFonts w:ascii="Times New Roman"/>
          <w:b w:val="false"/>
          <w:i w:val="false"/>
          <w:color w:val="000000"/>
          <w:sz w:val="28"/>
        </w:rPr>
        <w:t>
      369) принятие решения о допуске персонала космодрома, жителей города Байконыр, должностных лиц, делегаций, представителей средств массовой информации, туристов, лиц, прибывающих в город по частным делам, – граждан Республики Казахстан и граждан Российской Федерации на объекты комплекса "Байконур", находящиеся в ведении Республики Казахстан, в соответствии с законодательством Республики Казахстан;</w:t>
      </w:r>
    </w:p>
    <w:bookmarkEnd w:id="440"/>
    <w:bookmarkStart w:name="z532" w:id="441"/>
    <w:p>
      <w:pPr>
        <w:spacing w:after="0"/>
        <w:ind w:left="0"/>
        <w:jc w:val="both"/>
      </w:pPr>
      <w:r>
        <w:rPr>
          <w:rFonts w:ascii="Times New Roman"/>
          <w:b w:val="false"/>
          <w:i w:val="false"/>
          <w:color w:val="000000"/>
          <w:sz w:val="28"/>
        </w:rPr>
        <w:t>
      370) участие в осуществлении контроля за сохранностью и условиями эксплуатации объектов комплекса "Байконур", арендуемых Российской Федерацией;</w:t>
      </w:r>
    </w:p>
    <w:bookmarkEnd w:id="441"/>
    <w:bookmarkStart w:name="z533" w:id="442"/>
    <w:p>
      <w:pPr>
        <w:spacing w:after="0"/>
        <w:ind w:left="0"/>
        <w:jc w:val="both"/>
      </w:pPr>
      <w:r>
        <w:rPr>
          <w:rFonts w:ascii="Times New Roman"/>
          <w:b w:val="false"/>
          <w:i w:val="false"/>
          <w:color w:val="000000"/>
          <w:sz w:val="28"/>
        </w:rPr>
        <w:t>
      371) участие в пределах своей компетенции в организации поисковых, аварийно-спасательных работ, а также расследовании аварий при осуществлении космической деятельности;</w:t>
      </w:r>
    </w:p>
    <w:bookmarkEnd w:id="442"/>
    <w:bookmarkStart w:name="z534" w:id="443"/>
    <w:p>
      <w:pPr>
        <w:spacing w:after="0"/>
        <w:ind w:left="0"/>
        <w:jc w:val="both"/>
      </w:pPr>
      <w:r>
        <w:rPr>
          <w:rFonts w:ascii="Times New Roman"/>
          <w:b w:val="false"/>
          <w:i w:val="false"/>
          <w:color w:val="000000"/>
          <w:sz w:val="28"/>
        </w:rPr>
        <w:t>
      372) осуществление государственного контроля в области космической деятельности;</w:t>
      </w:r>
    </w:p>
    <w:bookmarkEnd w:id="443"/>
    <w:bookmarkStart w:name="z535" w:id="444"/>
    <w:p>
      <w:pPr>
        <w:spacing w:after="0"/>
        <w:ind w:left="0"/>
        <w:jc w:val="both"/>
      </w:pPr>
      <w:r>
        <w:rPr>
          <w:rFonts w:ascii="Times New Roman"/>
          <w:b w:val="false"/>
          <w:i w:val="false"/>
          <w:color w:val="000000"/>
          <w:sz w:val="28"/>
        </w:rPr>
        <w:t>
      373) обеспечение реализации государственных заданий на производство космической техники, создаваемой для Республики Казахстан;</w:t>
      </w:r>
    </w:p>
    <w:bookmarkEnd w:id="444"/>
    <w:bookmarkStart w:name="z536" w:id="445"/>
    <w:p>
      <w:pPr>
        <w:spacing w:after="0"/>
        <w:ind w:left="0"/>
        <w:jc w:val="both"/>
      </w:pPr>
      <w:r>
        <w:rPr>
          <w:rFonts w:ascii="Times New Roman"/>
          <w:b w:val="false"/>
          <w:i w:val="false"/>
          <w:color w:val="000000"/>
          <w:sz w:val="28"/>
        </w:rPr>
        <w:t>
      374)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(космического мониторинга);</w:t>
      </w:r>
    </w:p>
    <w:bookmarkEnd w:id="445"/>
    <w:bookmarkStart w:name="z537" w:id="446"/>
    <w:p>
      <w:pPr>
        <w:spacing w:after="0"/>
        <w:ind w:left="0"/>
        <w:jc w:val="both"/>
      </w:pPr>
      <w:r>
        <w:rPr>
          <w:rFonts w:ascii="Times New Roman"/>
          <w:b w:val="false"/>
          <w:i w:val="false"/>
          <w:color w:val="000000"/>
          <w:sz w:val="28"/>
        </w:rPr>
        <w:t>
      375) организация функционирования системы наблюдений за состоянием окружающей среды на территориях, подверженных влиянию ракетно-космической деятельности комплекса "Байконур";</w:t>
      </w:r>
    </w:p>
    <w:bookmarkEnd w:id="446"/>
    <w:bookmarkStart w:name="z538" w:id="447"/>
    <w:p>
      <w:pPr>
        <w:spacing w:after="0"/>
        <w:ind w:left="0"/>
        <w:jc w:val="both"/>
      </w:pPr>
      <w:r>
        <w:rPr>
          <w:rFonts w:ascii="Times New Roman"/>
          <w:b w:val="false"/>
          <w:i w:val="false"/>
          <w:color w:val="000000"/>
          <w:sz w:val="28"/>
        </w:rPr>
        <w:t>
      376) разработка порядка согласования и принятия решений о запусках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w:t>
      </w:r>
    </w:p>
    <w:bookmarkEnd w:id="447"/>
    <w:bookmarkStart w:name="z539" w:id="448"/>
    <w:p>
      <w:pPr>
        <w:spacing w:after="0"/>
        <w:ind w:left="0"/>
        <w:jc w:val="both"/>
      </w:pPr>
      <w:r>
        <w:rPr>
          <w:rFonts w:ascii="Times New Roman"/>
          <w:b w:val="false"/>
          <w:i w:val="false"/>
          <w:color w:val="000000"/>
          <w:sz w:val="28"/>
        </w:rPr>
        <w:t>
      377) осуществление координации работ по договору аренды комплекса "Байконур" между Правительством Республики Казахстан и Правительством Российской Федерации от 10 декабря 1994 года;</w:t>
      </w:r>
    </w:p>
    <w:bookmarkEnd w:id="448"/>
    <w:bookmarkStart w:name="z540" w:id="449"/>
    <w:p>
      <w:pPr>
        <w:spacing w:after="0"/>
        <w:ind w:left="0"/>
        <w:jc w:val="both"/>
      </w:pPr>
      <w:r>
        <w:rPr>
          <w:rFonts w:ascii="Times New Roman"/>
          <w:b w:val="false"/>
          <w:i w:val="false"/>
          <w:color w:val="000000"/>
          <w:sz w:val="28"/>
        </w:rPr>
        <w:t>
      378) организация и координация деятельности по подготовке, переподготовке и повышению квалификации кандидатов в космонавты, космонавтов, а также повышение квалификации и переподготовка кадров в области космической деятельности;</w:t>
      </w:r>
    </w:p>
    <w:bookmarkEnd w:id="449"/>
    <w:bookmarkStart w:name="z541" w:id="450"/>
    <w:p>
      <w:pPr>
        <w:spacing w:after="0"/>
        <w:ind w:left="0"/>
        <w:jc w:val="both"/>
      </w:pPr>
      <w:r>
        <w:rPr>
          <w:rFonts w:ascii="Times New Roman"/>
          <w:b w:val="false"/>
          <w:i w:val="false"/>
          <w:color w:val="000000"/>
          <w:sz w:val="28"/>
        </w:rPr>
        <w:t>
      379) участие в реализации государственной политики в сфере контроля специфических товаров;</w:t>
      </w:r>
    </w:p>
    <w:bookmarkEnd w:id="450"/>
    <w:bookmarkStart w:name="z542" w:id="451"/>
    <w:p>
      <w:pPr>
        <w:spacing w:after="0"/>
        <w:ind w:left="0"/>
        <w:jc w:val="both"/>
      </w:pPr>
      <w:r>
        <w:rPr>
          <w:rFonts w:ascii="Times New Roman"/>
          <w:b w:val="false"/>
          <w:i w:val="false"/>
          <w:color w:val="000000"/>
          <w:sz w:val="28"/>
        </w:rPr>
        <w:t xml:space="preserve">
      380) осуществление контроля специфических товаров в пределах компетенции,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контроле специфических товаров" и законодательством Республики Казахстан;</w:t>
      </w:r>
    </w:p>
    <w:bookmarkEnd w:id="451"/>
    <w:bookmarkStart w:name="z543" w:id="452"/>
    <w:p>
      <w:pPr>
        <w:spacing w:after="0"/>
        <w:ind w:left="0"/>
        <w:jc w:val="both"/>
      </w:pPr>
      <w:r>
        <w:rPr>
          <w:rFonts w:ascii="Times New Roman"/>
          <w:b w:val="false"/>
          <w:i w:val="false"/>
          <w:color w:val="000000"/>
          <w:sz w:val="28"/>
        </w:rPr>
        <w:t>
      381) осуществление мониторинга выполнения единых требований в сферах цифровизации и обеспечения кибербезопасности;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382)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545" w:id="453"/>
    <w:p>
      <w:pPr>
        <w:spacing w:after="0"/>
        <w:ind w:left="0"/>
        <w:jc w:val="both"/>
      </w:pPr>
      <w:r>
        <w:rPr>
          <w:rFonts w:ascii="Times New Roman"/>
          <w:b w:val="false"/>
          <w:i w:val="false"/>
          <w:color w:val="000000"/>
          <w:sz w:val="28"/>
        </w:rPr>
        <w:t>
      383) утверждение плана проведения периодических проверок не позднее 1 декабря года, предшествующего году проведения проверок;</w:t>
      </w:r>
    </w:p>
    <w:bookmarkEnd w:id="453"/>
    <w:bookmarkStart w:name="z546" w:id="454"/>
    <w:p>
      <w:pPr>
        <w:spacing w:after="0"/>
        <w:ind w:left="0"/>
        <w:jc w:val="both"/>
      </w:pPr>
      <w:r>
        <w:rPr>
          <w:rFonts w:ascii="Times New Roman"/>
          <w:b w:val="false"/>
          <w:i w:val="false"/>
          <w:color w:val="000000"/>
          <w:sz w:val="28"/>
        </w:rPr>
        <w:t>
      384) разработка и утверждение правил и критериев отнесения цифровых объектов к критически важным;</w:t>
      </w:r>
    </w:p>
    <w:bookmarkEnd w:id="454"/>
    <w:bookmarkStart w:name="z547" w:id="455"/>
    <w:p>
      <w:pPr>
        <w:spacing w:after="0"/>
        <w:ind w:left="0"/>
        <w:jc w:val="both"/>
      </w:pPr>
      <w:r>
        <w:rPr>
          <w:rFonts w:ascii="Times New Roman"/>
          <w:b w:val="false"/>
          <w:i w:val="false"/>
          <w:color w:val="000000"/>
          <w:sz w:val="28"/>
        </w:rPr>
        <w:t>
      385) разработка и утверждение перечня критически важных цифровых объектов;</w:t>
      </w:r>
    </w:p>
    <w:bookmarkEnd w:id="455"/>
    <w:bookmarkStart w:name="z548" w:id="456"/>
    <w:p>
      <w:pPr>
        <w:spacing w:after="0"/>
        <w:ind w:left="0"/>
        <w:jc w:val="both"/>
      </w:pPr>
      <w:r>
        <w:rPr>
          <w:rFonts w:ascii="Times New Roman"/>
          <w:b w:val="false"/>
          <w:i w:val="false"/>
          <w:color w:val="000000"/>
          <w:sz w:val="28"/>
        </w:rPr>
        <w:t>
      386)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 ведение пропагандистской и контрпропагандистской деятельности;</w:t>
      </w:r>
    </w:p>
    <w:bookmarkEnd w:id="456"/>
    <w:bookmarkStart w:name="z549" w:id="457"/>
    <w:p>
      <w:pPr>
        <w:spacing w:after="0"/>
        <w:ind w:left="0"/>
        <w:jc w:val="both"/>
      </w:pPr>
      <w:r>
        <w:rPr>
          <w:rFonts w:ascii="Times New Roman"/>
          <w:b w:val="false"/>
          <w:i w:val="false"/>
          <w:color w:val="000000"/>
          <w:sz w:val="28"/>
        </w:rPr>
        <w:t>
      387) разработка единых требований в сферах цифровизации и обеспечения кибербезопасности;</w:t>
      </w:r>
    </w:p>
    <w:bookmarkEnd w:id="457"/>
    <w:bookmarkStart w:name="z550" w:id="458"/>
    <w:p>
      <w:pPr>
        <w:spacing w:after="0"/>
        <w:ind w:left="0"/>
        <w:jc w:val="both"/>
      </w:pPr>
      <w:r>
        <w:rPr>
          <w:rFonts w:ascii="Times New Roman"/>
          <w:b w:val="false"/>
          <w:i w:val="false"/>
          <w:color w:val="000000"/>
          <w:sz w:val="28"/>
        </w:rPr>
        <w:t>
      388) осуществление государственного контроля в сфере цифровизации, за исключением обеспечения кибербезопасности критически важных цифровых объектов;</w:t>
      </w:r>
    </w:p>
    <w:bookmarkEnd w:id="458"/>
    <w:bookmarkStart w:name="z551" w:id="459"/>
    <w:p>
      <w:pPr>
        <w:spacing w:after="0"/>
        <w:ind w:left="0"/>
        <w:jc w:val="both"/>
      </w:pPr>
      <w:r>
        <w:rPr>
          <w:rFonts w:ascii="Times New Roman"/>
          <w:b w:val="false"/>
          <w:i w:val="false"/>
          <w:color w:val="000000"/>
          <w:sz w:val="28"/>
        </w:rPr>
        <w:t>
      389) направление для исполнения предписаний при выявлении нарушений требований законодательства Республики Казахстан в сферах цифровизации и обеспечения кибербезопасности;</w:t>
      </w:r>
    </w:p>
    <w:bookmarkEnd w:id="459"/>
    <w:bookmarkStart w:name="z552" w:id="460"/>
    <w:p>
      <w:pPr>
        <w:spacing w:after="0"/>
        <w:ind w:left="0"/>
        <w:jc w:val="both"/>
      </w:pPr>
      <w:r>
        <w:rPr>
          <w:rFonts w:ascii="Times New Roman"/>
          <w:b w:val="false"/>
          <w:i w:val="false"/>
          <w:color w:val="000000"/>
          <w:sz w:val="28"/>
        </w:rPr>
        <w:t>
      390) разработка национального антикризисного плана реагирования на инциденты кибербезопасности;</w:t>
      </w:r>
    </w:p>
    <w:bookmarkEnd w:id="460"/>
    <w:bookmarkStart w:name="z553" w:id="461"/>
    <w:p>
      <w:pPr>
        <w:spacing w:after="0"/>
        <w:ind w:left="0"/>
        <w:jc w:val="both"/>
      </w:pPr>
      <w:r>
        <w:rPr>
          <w:rFonts w:ascii="Times New Roman"/>
          <w:b w:val="false"/>
          <w:i w:val="false"/>
          <w:color w:val="000000"/>
          <w:sz w:val="28"/>
        </w:rPr>
        <w:t>
      391) выдача заключения в сфере обеспечения кибербезопасности на инвестиционные предложения и финансово-экономические обоснования бюджетных инвестиций на основании экспертиз государственной технической службы, а также согласование технической документации, в том числе технического задания, на создание или развитие цифровых объектов "цифрового правительства" на соответствие требованиям кибербезопасности на основании экспертиз государственной технической службы, за исключением цифровых объектов специальных государственных органов Республики Казахстан;</w:t>
      </w:r>
    </w:p>
    <w:bookmarkEnd w:id="461"/>
    <w:bookmarkStart w:name="z554" w:id="462"/>
    <w:p>
      <w:pPr>
        <w:spacing w:after="0"/>
        <w:ind w:left="0"/>
        <w:jc w:val="both"/>
      </w:pPr>
      <w:r>
        <w:rPr>
          <w:rFonts w:ascii="Times New Roman"/>
          <w:b w:val="false"/>
          <w:i w:val="false"/>
          <w:color w:val="000000"/>
          <w:sz w:val="28"/>
        </w:rPr>
        <w:t>
      392) организация содействия собственникам, владельцам и пользователям цифровых объектов в вопросах безопасного использования цифровых технологий, включая предотвращение неправомерных действий по получению, копированию, распространению, модификации, уничтожению или блокированию цифровых ресурсов;</w:t>
      </w:r>
    </w:p>
    <w:bookmarkEnd w:id="462"/>
    <w:bookmarkStart w:name="z555" w:id="463"/>
    <w:p>
      <w:pPr>
        <w:spacing w:after="0"/>
        <w:ind w:left="0"/>
        <w:jc w:val="both"/>
      </w:pPr>
      <w:r>
        <w:rPr>
          <w:rFonts w:ascii="Times New Roman"/>
          <w:b w:val="false"/>
          <w:i w:val="false"/>
          <w:color w:val="000000"/>
          <w:sz w:val="28"/>
        </w:rPr>
        <w:t>
      393) осуществление регулирования и контроля в сферах естественных монополий в пределах компетенции;</w:t>
      </w:r>
    </w:p>
    <w:bookmarkEnd w:id="463"/>
    <w:bookmarkStart w:name="z556" w:id="464"/>
    <w:p>
      <w:pPr>
        <w:spacing w:after="0"/>
        <w:ind w:left="0"/>
        <w:jc w:val="both"/>
      </w:pPr>
      <w:r>
        <w:rPr>
          <w:rFonts w:ascii="Times New Roman"/>
          <w:b w:val="false"/>
          <w:i w:val="false"/>
          <w:color w:val="000000"/>
          <w:sz w:val="28"/>
        </w:rPr>
        <w:t>
      394) доступ к объектам связи хозяйствующих субъектов, осуществляющих деятельность в области связи и использующих радиочастотный спектр, для проведения проверок в установленном порядке по предъявлении служебного удостоверения либо идентификационной карты, за исключением объектов сетей телекоммуникаций специального назначения;</w:t>
      </w:r>
    </w:p>
    <w:bookmarkEnd w:id="464"/>
    <w:bookmarkStart w:name="z557" w:id="465"/>
    <w:p>
      <w:pPr>
        <w:spacing w:after="0"/>
        <w:ind w:left="0"/>
        <w:jc w:val="both"/>
      </w:pPr>
      <w:r>
        <w:rPr>
          <w:rFonts w:ascii="Times New Roman"/>
          <w:b w:val="false"/>
          <w:i w:val="false"/>
          <w:color w:val="000000"/>
          <w:sz w:val="28"/>
        </w:rPr>
        <w:t>
      395) разработка нормативных правовых актов по вопросам распределения перераспределения (переустройства использования) радиочастотного спектра и использования радиочастотного спектра по использованию радиоэлектронных средств и высокочастотных устройств в пределах своей компетенции;</w:t>
      </w:r>
    </w:p>
    <w:bookmarkEnd w:id="465"/>
    <w:p>
      <w:pPr>
        <w:spacing w:after="0"/>
        <w:ind w:left="0"/>
        <w:jc w:val="both"/>
      </w:pPr>
      <w:r>
        <w:rPr>
          <w:rFonts w:ascii="Times New Roman"/>
          <w:b w:val="false"/>
          <w:i w:val="false"/>
          <w:color w:val="000000"/>
          <w:sz w:val="28"/>
        </w:rPr>
        <w:t>
      395-1) пересмотр национальной таблицы распределения полос частот между радиослужбами Республики Казахстан и плана перспективного использования радиочастотного спектра;</w:t>
      </w:r>
    </w:p>
    <w:p>
      <w:pPr>
        <w:spacing w:after="0"/>
        <w:ind w:left="0"/>
        <w:jc w:val="both"/>
      </w:pPr>
      <w:r>
        <w:rPr>
          <w:rFonts w:ascii="Times New Roman"/>
          <w:b w:val="false"/>
          <w:i w:val="false"/>
          <w:color w:val="000000"/>
          <w:sz w:val="28"/>
        </w:rPr>
        <w:t>
      395-2) утверждение правил формирования операторами связи системы управления рисками и внутреннего контроля;</w:t>
      </w:r>
    </w:p>
    <w:p>
      <w:pPr>
        <w:spacing w:after="0"/>
        <w:ind w:left="0"/>
        <w:jc w:val="both"/>
      </w:pPr>
      <w:r>
        <w:rPr>
          <w:rFonts w:ascii="Times New Roman"/>
          <w:b w:val="false"/>
          <w:i w:val="false"/>
          <w:color w:val="000000"/>
          <w:sz w:val="28"/>
        </w:rPr>
        <w:t>
      395-3) утверждение правил и сроков предоставления оператором связи информации о системе управления рисками и внутреннего контроля;</w:t>
      </w:r>
    </w:p>
    <w:bookmarkStart w:name="z558" w:id="466"/>
    <w:p>
      <w:pPr>
        <w:spacing w:after="0"/>
        <w:ind w:left="0"/>
        <w:jc w:val="both"/>
      </w:pPr>
      <w:r>
        <w:rPr>
          <w:rFonts w:ascii="Times New Roman"/>
          <w:b w:val="false"/>
          <w:i w:val="false"/>
          <w:color w:val="000000"/>
          <w:sz w:val="28"/>
        </w:rPr>
        <w:t>
      396) прием уведомлений о начале или прекращении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w:t>
      </w:r>
    </w:p>
    <w:bookmarkEnd w:id="466"/>
    <w:bookmarkStart w:name="z559" w:id="467"/>
    <w:p>
      <w:pPr>
        <w:spacing w:after="0"/>
        <w:ind w:left="0"/>
        <w:jc w:val="both"/>
      </w:pPr>
      <w:r>
        <w:rPr>
          <w:rFonts w:ascii="Times New Roman"/>
          <w:b w:val="false"/>
          <w:i w:val="false"/>
          <w:color w:val="000000"/>
          <w:sz w:val="28"/>
        </w:rPr>
        <w:t>
      397) выдача разрешения на использование радиочастотного спектра на территории Республики Казахстан для радиоэлектронных средств и (или) высокочастотных устройств гражданского назначения;</w:t>
      </w:r>
    </w:p>
    <w:bookmarkEnd w:id="467"/>
    <w:bookmarkStart w:name="z560" w:id="468"/>
    <w:p>
      <w:pPr>
        <w:spacing w:after="0"/>
        <w:ind w:left="0"/>
        <w:jc w:val="both"/>
      </w:pPr>
      <w:r>
        <w:rPr>
          <w:rFonts w:ascii="Times New Roman"/>
          <w:b w:val="false"/>
          <w:i w:val="false"/>
          <w:color w:val="000000"/>
          <w:sz w:val="28"/>
        </w:rPr>
        <w:t>
      398) приостановление эксплуатации радиоэлектронных средств и высокочастотных устройств в случаях их несоответствия установленным стандартам и техническим нормам, создания угрозы безопасности гражданам, окружающей среде, а также при выполнении особо важных работ и мероприятий в соответствии с законодательством Республики Казахстан;</w:t>
      </w:r>
    </w:p>
    <w:bookmarkEnd w:id="468"/>
    <w:bookmarkStart w:name="z561" w:id="469"/>
    <w:p>
      <w:pPr>
        <w:spacing w:after="0"/>
        <w:ind w:left="0"/>
        <w:jc w:val="both"/>
      </w:pPr>
      <w:r>
        <w:rPr>
          <w:rFonts w:ascii="Times New Roman"/>
          <w:b w:val="false"/>
          <w:i w:val="false"/>
          <w:color w:val="000000"/>
          <w:sz w:val="28"/>
        </w:rPr>
        <w:t>
      399) организация мероприятий по устранению радиопомех радиоэлектронным средствам, в том числе радиоэлектронным средствам международных организаций и иностранных государств, действующим в соответствии с международными договорами;</w:t>
      </w:r>
    </w:p>
    <w:bookmarkEnd w:id="469"/>
    <w:bookmarkStart w:name="z562" w:id="470"/>
    <w:p>
      <w:pPr>
        <w:spacing w:after="0"/>
        <w:ind w:left="0"/>
        <w:jc w:val="both"/>
      </w:pPr>
      <w:r>
        <w:rPr>
          <w:rFonts w:ascii="Times New Roman"/>
          <w:b w:val="false"/>
          <w:i w:val="false"/>
          <w:color w:val="000000"/>
          <w:sz w:val="28"/>
        </w:rPr>
        <w:t>
      400) ведение электронной базы данных присвоенных полос радиочастот гражданского назначения;</w:t>
      </w:r>
    </w:p>
    <w:bookmarkEnd w:id="470"/>
    <w:bookmarkStart w:name="z563" w:id="471"/>
    <w:p>
      <w:pPr>
        <w:spacing w:after="0"/>
        <w:ind w:left="0"/>
        <w:jc w:val="both"/>
      </w:pPr>
      <w:r>
        <w:rPr>
          <w:rFonts w:ascii="Times New Roman"/>
          <w:b w:val="false"/>
          <w:i w:val="false"/>
          <w:color w:val="000000"/>
          <w:sz w:val="28"/>
        </w:rPr>
        <w:t>
      401) ведение реестра распределенных и резервных ресурсов нумерации;</w:t>
      </w:r>
    </w:p>
    <w:bookmarkEnd w:id="471"/>
    <w:bookmarkStart w:name="z564" w:id="472"/>
    <w:p>
      <w:pPr>
        <w:spacing w:after="0"/>
        <w:ind w:left="0"/>
        <w:jc w:val="both"/>
      </w:pPr>
      <w:r>
        <w:rPr>
          <w:rFonts w:ascii="Times New Roman"/>
          <w:b w:val="false"/>
          <w:i w:val="false"/>
          <w:color w:val="000000"/>
          <w:sz w:val="28"/>
        </w:rPr>
        <w:t>
      402) осуществление присвоения полос частот, радиочастот (радиочастотных каналов);</w:t>
      </w:r>
    </w:p>
    <w:bookmarkEnd w:id="472"/>
    <w:bookmarkStart w:name="z565" w:id="473"/>
    <w:p>
      <w:pPr>
        <w:spacing w:after="0"/>
        <w:ind w:left="0"/>
        <w:jc w:val="both"/>
      </w:pPr>
      <w:r>
        <w:rPr>
          <w:rFonts w:ascii="Times New Roman"/>
          <w:b w:val="false"/>
          <w:i w:val="false"/>
          <w:color w:val="000000"/>
          <w:sz w:val="28"/>
        </w:rPr>
        <w:t>
      403) организация и проведение конкурсов (или аукционов) по распределению полос частот, радиочастот (радиочастотных каналов) в Республике Казахстан в диапазонах, определенных радиочастотными органами, для распределения через проведение конкурса (или аукциона), определение условий конкурсов (или аукционов), требований к их участникам;</w:t>
      </w:r>
    </w:p>
    <w:bookmarkEnd w:id="473"/>
    <w:bookmarkStart w:name="z566" w:id="474"/>
    <w:p>
      <w:pPr>
        <w:spacing w:after="0"/>
        <w:ind w:left="0"/>
        <w:jc w:val="both"/>
      </w:pPr>
      <w:r>
        <w:rPr>
          <w:rFonts w:ascii="Times New Roman"/>
          <w:b w:val="false"/>
          <w:i w:val="false"/>
          <w:color w:val="000000"/>
          <w:sz w:val="28"/>
        </w:rPr>
        <w:t>
      404) ведение республиканской базы данных радиочастотного спектра, отражающей электромагнитную обстановку в Республике Казахстан;</w:t>
      </w:r>
    </w:p>
    <w:bookmarkEnd w:id="474"/>
    <w:bookmarkStart w:name="z567" w:id="475"/>
    <w:p>
      <w:pPr>
        <w:spacing w:after="0"/>
        <w:ind w:left="0"/>
        <w:jc w:val="both"/>
      </w:pPr>
      <w:r>
        <w:rPr>
          <w:rFonts w:ascii="Times New Roman"/>
          <w:b w:val="false"/>
          <w:i w:val="false"/>
          <w:color w:val="000000"/>
          <w:sz w:val="28"/>
        </w:rPr>
        <w:t>
      405)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bookmarkEnd w:id="475"/>
    <w:bookmarkStart w:name="z568" w:id="476"/>
    <w:p>
      <w:pPr>
        <w:spacing w:after="0"/>
        <w:ind w:left="0"/>
        <w:jc w:val="both"/>
      </w:pPr>
      <w:r>
        <w:rPr>
          <w:rFonts w:ascii="Times New Roman"/>
          <w:b w:val="false"/>
          <w:i w:val="false"/>
          <w:color w:val="000000"/>
          <w:sz w:val="28"/>
        </w:rPr>
        <w:t>
      406) выдача лицензий на импорт радиоэлектронных средств и высокочастотных устройств гражданского назначения, в том числе встроенных либо входящих в состав других товаров;</w:t>
      </w:r>
    </w:p>
    <w:bookmarkEnd w:id="476"/>
    <w:bookmarkStart w:name="z569" w:id="477"/>
    <w:p>
      <w:pPr>
        <w:spacing w:after="0"/>
        <w:ind w:left="0"/>
        <w:jc w:val="both"/>
      </w:pPr>
      <w:r>
        <w:rPr>
          <w:rFonts w:ascii="Times New Roman"/>
          <w:b w:val="false"/>
          <w:i w:val="false"/>
          <w:color w:val="000000"/>
          <w:sz w:val="28"/>
        </w:rPr>
        <w:t>
      407) ведение реестров национальных ресурсов и операторов связи;</w:t>
      </w:r>
    </w:p>
    <w:bookmarkEnd w:id="477"/>
    <w:bookmarkStart w:name="z570" w:id="478"/>
    <w:p>
      <w:pPr>
        <w:spacing w:after="0"/>
        <w:ind w:left="0"/>
        <w:jc w:val="both"/>
      </w:pPr>
      <w:r>
        <w:rPr>
          <w:rFonts w:ascii="Times New Roman"/>
          <w:b w:val="false"/>
          <w:i w:val="false"/>
          <w:color w:val="000000"/>
          <w:sz w:val="28"/>
        </w:rPr>
        <w:t>
      408) распределение, присвоение (назначение) полосы частот, радиочастот (радиочастотных каналов) гражданским пользователям, выдача разрешений судовой станции, включая присвоение позывного сигнала;</w:t>
      </w:r>
    </w:p>
    <w:bookmarkEnd w:id="478"/>
    <w:bookmarkStart w:name="z571" w:id="479"/>
    <w:p>
      <w:pPr>
        <w:spacing w:after="0"/>
        <w:ind w:left="0"/>
        <w:jc w:val="both"/>
      </w:pPr>
      <w:r>
        <w:rPr>
          <w:rFonts w:ascii="Times New Roman"/>
          <w:b w:val="false"/>
          <w:i w:val="false"/>
          <w:color w:val="000000"/>
          <w:sz w:val="28"/>
        </w:rPr>
        <w:t>
      409) отключение радиоэлектронных средств и высокочастотных устройств гражданского назначения в случаях отсутствия уведомления о начале эксплуатации радиоэлектронных средств и (или) высокочастотных устройств и (или) несоответствия технических характеристик установленным нормам;</w:t>
      </w:r>
    </w:p>
    <w:bookmarkEnd w:id="479"/>
    <w:bookmarkStart w:name="z572" w:id="480"/>
    <w:p>
      <w:pPr>
        <w:spacing w:after="0"/>
        <w:ind w:left="0"/>
        <w:jc w:val="both"/>
      </w:pPr>
      <w:r>
        <w:rPr>
          <w:rFonts w:ascii="Times New Roman"/>
          <w:b w:val="false"/>
          <w:i w:val="false"/>
          <w:color w:val="000000"/>
          <w:sz w:val="28"/>
        </w:rPr>
        <w:t>
      410) организация работ по технической экспертизе выделяемых полос частот, радиочастот (радиочастотных каналов);</w:t>
      </w:r>
    </w:p>
    <w:bookmarkEnd w:id="480"/>
    <w:bookmarkStart w:name="z573" w:id="481"/>
    <w:p>
      <w:pPr>
        <w:spacing w:after="0"/>
        <w:ind w:left="0"/>
        <w:jc w:val="both"/>
      </w:pPr>
      <w:r>
        <w:rPr>
          <w:rFonts w:ascii="Times New Roman"/>
          <w:b w:val="false"/>
          <w:i w:val="false"/>
          <w:color w:val="000000"/>
          <w:sz w:val="28"/>
        </w:rPr>
        <w:t>
      411)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операторами связи квалификационных требований к субъектам, осуществляющим предоставление услуг в области связи, и правил оказания услуг связи;</w:t>
      </w:r>
    </w:p>
    <w:bookmarkEnd w:id="481"/>
    <w:bookmarkStart w:name="z574" w:id="482"/>
    <w:p>
      <w:pPr>
        <w:spacing w:after="0"/>
        <w:ind w:left="0"/>
        <w:jc w:val="both"/>
      </w:pPr>
      <w:r>
        <w:rPr>
          <w:rFonts w:ascii="Times New Roman"/>
          <w:b w:val="false"/>
          <w:i w:val="false"/>
          <w:color w:val="000000"/>
          <w:sz w:val="28"/>
        </w:rPr>
        <w:t>
      412) утверждение правил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w:t>
      </w:r>
    </w:p>
    <w:bookmarkEnd w:id="482"/>
    <w:bookmarkStart w:name="z575" w:id="483"/>
    <w:p>
      <w:pPr>
        <w:spacing w:after="0"/>
        <w:ind w:left="0"/>
        <w:jc w:val="both"/>
      </w:pPr>
      <w:r>
        <w:rPr>
          <w:rFonts w:ascii="Times New Roman"/>
          <w:b w:val="false"/>
          <w:i w:val="false"/>
          <w:color w:val="000000"/>
          <w:sz w:val="28"/>
        </w:rPr>
        <w:t>
      413) направление предписаний при выявлении нарушения требований законодательства Республики Казахстан в области связи;</w:t>
      </w:r>
    </w:p>
    <w:bookmarkEnd w:id="483"/>
    <w:bookmarkStart w:name="z576" w:id="484"/>
    <w:p>
      <w:pPr>
        <w:spacing w:after="0"/>
        <w:ind w:left="0"/>
        <w:jc w:val="both"/>
      </w:pPr>
      <w:r>
        <w:rPr>
          <w:rFonts w:ascii="Times New Roman"/>
          <w:b w:val="false"/>
          <w:i w:val="false"/>
          <w:color w:val="000000"/>
          <w:sz w:val="28"/>
        </w:rPr>
        <w:t>
      414) осуществление контроля качества услуг связи, оказываемых операторами связи;</w:t>
      </w:r>
    </w:p>
    <w:bookmarkEnd w:id="484"/>
    <w:p>
      <w:pPr>
        <w:spacing w:after="0"/>
        <w:ind w:left="0"/>
        <w:jc w:val="both"/>
      </w:pPr>
      <w:r>
        <w:rPr>
          <w:rFonts w:ascii="Times New Roman"/>
          <w:b w:val="false"/>
          <w:i w:val="false"/>
          <w:color w:val="000000"/>
          <w:sz w:val="28"/>
        </w:rPr>
        <w:t>
      414-1) утверждение правил порядка приостановления оказания услуг связи при выявлении инцидентов кибербезопасности;</w:t>
      </w:r>
    </w:p>
    <w:p>
      <w:pPr>
        <w:spacing w:after="0"/>
        <w:ind w:left="0"/>
        <w:jc w:val="both"/>
      </w:pPr>
      <w:r>
        <w:rPr>
          <w:rFonts w:ascii="Times New Roman"/>
          <w:b w:val="false"/>
          <w:i w:val="false"/>
          <w:color w:val="000000"/>
          <w:sz w:val="28"/>
        </w:rPr>
        <w:t>
      414-2) осуществление государственного контроля в сфере цифровизации на сетях связи;</w:t>
      </w:r>
    </w:p>
    <w:bookmarkStart w:name="z577" w:id="485"/>
    <w:p>
      <w:pPr>
        <w:spacing w:after="0"/>
        <w:ind w:left="0"/>
        <w:jc w:val="both"/>
      </w:pPr>
      <w:r>
        <w:rPr>
          <w:rFonts w:ascii="Times New Roman"/>
          <w:b w:val="false"/>
          <w:i w:val="false"/>
          <w:color w:val="000000"/>
          <w:sz w:val="28"/>
        </w:rPr>
        <w:t>
      415) выполнение мероприятий по международной координации радиочастот в соответствии с регламентом радиосвязи Международного союза электросвязи;</w:t>
      </w:r>
    </w:p>
    <w:bookmarkEnd w:id="485"/>
    <w:bookmarkStart w:name="z578" w:id="486"/>
    <w:p>
      <w:pPr>
        <w:spacing w:after="0"/>
        <w:ind w:left="0"/>
        <w:jc w:val="both"/>
      </w:pPr>
      <w:r>
        <w:rPr>
          <w:rFonts w:ascii="Times New Roman"/>
          <w:b w:val="false"/>
          <w:i w:val="false"/>
          <w:color w:val="000000"/>
          <w:sz w:val="28"/>
        </w:rPr>
        <w:t>
      416) регулирование цен на услуги, производимые и реализуемые субъектами государственной монополии в области связи;</w:t>
      </w:r>
    </w:p>
    <w:bookmarkEnd w:id="486"/>
    <w:bookmarkStart w:name="z579" w:id="487"/>
    <w:p>
      <w:pPr>
        <w:spacing w:after="0"/>
        <w:ind w:left="0"/>
        <w:jc w:val="both"/>
      </w:pPr>
      <w:r>
        <w:rPr>
          <w:rFonts w:ascii="Times New Roman"/>
          <w:b w:val="false"/>
          <w:i w:val="false"/>
          <w:color w:val="000000"/>
          <w:sz w:val="28"/>
        </w:rPr>
        <w:t>
      417) регулирование предельного уровня цен на субсидируемые универсальные услуги связи, оказываемые в сельских населенных пунктах;</w:t>
      </w:r>
    </w:p>
    <w:bookmarkEnd w:id="487"/>
    <w:bookmarkStart w:name="z580" w:id="488"/>
    <w:p>
      <w:pPr>
        <w:spacing w:after="0"/>
        <w:ind w:left="0"/>
        <w:jc w:val="both"/>
      </w:pPr>
      <w:r>
        <w:rPr>
          <w:rFonts w:ascii="Times New Roman"/>
          <w:b w:val="false"/>
          <w:i w:val="false"/>
          <w:color w:val="000000"/>
          <w:sz w:val="28"/>
        </w:rPr>
        <w:t>
      418) регулирование цен (тарифов) на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Службы государственной охраны (за исключением нужд президентской связи), органов военного управления, национальной безопасности и внутренних дел Республики Казахстан, а также оператора "цифрового правительства", в порядке, определяемом Правительством Республики Казахстан;</w:t>
      </w:r>
    </w:p>
    <w:bookmarkEnd w:id="488"/>
    <w:bookmarkStart w:name="z581" w:id="489"/>
    <w:p>
      <w:pPr>
        <w:spacing w:after="0"/>
        <w:ind w:left="0"/>
        <w:jc w:val="both"/>
      </w:pPr>
      <w:r>
        <w:rPr>
          <w:rFonts w:ascii="Times New Roman"/>
          <w:b w:val="false"/>
          <w:i w:val="false"/>
          <w:color w:val="000000"/>
          <w:sz w:val="28"/>
        </w:rPr>
        <w:t>
      419) утверждение предельных тарифов на имущественный найм (аренду) мест для размещения средств связи, а также опор воздушных линий электропередачи для проведения волоконно-оптических линий связи;</w:t>
      </w:r>
    </w:p>
    <w:bookmarkEnd w:id="489"/>
    <w:bookmarkStart w:name="z582" w:id="490"/>
    <w:p>
      <w:pPr>
        <w:spacing w:after="0"/>
        <w:ind w:left="0"/>
        <w:jc w:val="both"/>
      </w:pPr>
      <w:r>
        <w:rPr>
          <w:rFonts w:ascii="Times New Roman"/>
          <w:b w:val="false"/>
          <w:i w:val="false"/>
          <w:color w:val="000000"/>
          <w:sz w:val="28"/>
        </w:rPr>
        <w:t>
      420) осуществление государственного контроля за соблюдением законодательства Республики Казахстан о защите детей от информации, причиняющей вред их здоровью и развитию, в сетях телекоммуникаций;</w:t>
      </w:r>
    </w:p>
    <w:bookmarkEnd w:id="490"/>
    <w:bookmarkStart w:name="z583" w:id="491"/>
    <w:p>
      <w:pPr>
        <w:spacing w:after="0"/>
        <w:ind w:left="0"/>
        <w:jc w:val="both"/>
      </w:pPr>
      <w:r>
        <w:rPr>
          <w:rFonts w:ascii="Times New Roman"/>
          <w:b w:val="false"/>
          <w:i w:val="false"/>
          <w:color w:val="000000"/>
          <w:sz w:val="28"/>
        </w:rPr>
        <w:t>
      421) осуществление контроля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 осуществлении им услуг почтовой связи;</w:t>
      </w:r>
    </w:p>
    <w:bookmarkEnd w:id="491"/>
    <w:bookmarkStart w:name="z584" w:id="492"/>
    <w:p>
      <w:pPr>
        <w:spacing w:after="0"/>
        <w:ind w:left="0"/>
        <w:jc w:val="both"/>
      </w:pPr>
      <w:r>
        <w:rPr>
          <w:rFonts w:ascii="Times New Roman"/>
          <w:b w:val="false"/>
          <w:i w:val="false"/>
          <w:color w:val="000000"/>
          <w:sz w:val="28"/>
        </w:rPr>
        <w:t>
      422) осуществление контроля за соблюдением законодательства Республики Казахстан по предоставлению услуг почтовой связи;</w:t>
      </w:r>
    </w:p>
    <w:bookmarkEnd w:id="492"/>
    <w:bookmarkStart w:name="z585" w:id="493"/>
    <w:p>
      <w:pPr>
        <w:spacing w:after="0"/>
        <w:ind w:left="0"/>
        <w:jc w:val="both"/>
      </w:pPr>
      <w:r>
        <w:rPr>
          <w:rFonts w:ascii="Times New Roman"/>
          <w:b w:val="false"/>
          <w:i w:val="false"/>
          <w:color w:val="000000"/>
          <w:sz w:val="28"/>
        </w:rPr>
        <w:t>
      423) установление цен на товары (работы, услуги), производимые и (или) реализуемые субъектами государственной монополии и специального права, по согласованию с антимонопольным органом;</w:t>
      </w:r>
    </w:p>
    <w:bookmarkEnd w:id="493"/>
    <w:bookmarkStart w:name="z586" w:id="494"/>
    <w:p>
      <w:pPr>
        <w:spacing w:after="0"/>
        <w:ind w:left="0"/>
        <w:jc w:val="both"/>
      </w:pPr>
      <w:r>
        <w:rPr>
          <w:rFonts w:ascii="Times New Roman"/>
          <w:b w:val="false"/>
          <w:i w:val="false"/>
          <w:color w:val="000000"/>
          <w:sz w:val="28"/>
        </w:rPr>
        <w:t>
      424) осуществление государственного контроля в сфере электронного документа и электронной цифровой подписи;</w:t>
      </w:r>
    </w:p>
    <w:bookmarkEnd w:id="494"/>
    <w:bookmarkStart w:name="z587" w:id="495"/>
    <w:p>
      <w:pPr>
        <w:spacing w:after="0"/>
        <w:ind w:left="0"/>
        <w:jc w:val="both"/>
      </w:pPr>
      <w:r>
        <w:rPr>
          <w:rFonts w:ascii="Times New Roman"/>
          <w:b w:val="false"/>
          <w:i w:val="false"/>
          <w:color w:val="000000"/>
          <w:sz w:val="28"/>
        </w:rPr>
        <w:t>
      425) организация сопровождения цифровой системы по приему и обработке обращений физических и юридических лиц;</w:t>
      </w:r>
    </w:p>
    <w:bookmarkEnd w:id="495"/>
    <w:bookmarkStart w:name="z588" w:id="496"/>
    <w:p>
      <w:pPr>
        <w:spacing w:after="0"/>
        <w:ind w:left="0"/>
        <w:jc w:val="both"/>
      </w:pPr>
      <w:r>
        <w:rPr>
          <w:rFonts w:ascii="Times New Roman"/>
          <w:b w:val="false"/>
          <w:i w:val="false"/>
          <w:color w:val="000000"/>
          <w:sz w:val="28"/>
        </w:rPr>
        <w:t>
      426) рассмотрение, анализ, мониторинг и выявление системных проблем, поднимаемых физическими и юридическими лицами в обращениях, запросах, предложениях, откликах и сообщениях, адресованных в Министерство и его ведомства, а также в подведомственные организации Министерства;</w:t>
      </w:r>
    </w:p>
    <w:bookmarkEnd w:id="496"/>
    <w:bookmarkStart w:name="z589" w:id="497"/>
    <w:p>
      <w:pPr>
        <w:spacing w:after="0"/>
        <w:ind w:left="0"/>
        <w:jc w:val="both"/>
      </w:pPr>
      <w:r>
        <w:rPr>
          <w:rFonts w:ascii="Times New Roman"/>
          <w:b w:val="false"/>
          <w:i w:val="false"/>
          <w:color w:val="000000"/>
          <w:sz w:val="28"/>
        </w:rPr>
        <w:t>
      427) проведение оценки эффективности деятельности государственных органов по применению цифровых технологий;</w:t>
      </w:r>
    </w:p>
    <w:bookmarkEnd w:id="497"/>
    <w:bookmarkStart w:name="z590" w:id="498"/>
    <w:p>
      <w:pPr>
        <w:spacing w:after="0"/>
        <w:ind w:left="0"/>
        <w:jc w:val="both"/>
      </w:pPr>
      <w:r>
        <w:rPr>
          <w:rFonts w:ascii="Times New Roman"/>
          <w:b w:val="false"/>
          <w:i w:val="false"/>
          <w:color w:val="000000"/>
          <w:sz w:val="28"/>
        </w:rPr>
        <w:t>
      428) выдача предписаний при выявлении нарушений требований законодательства Республики Казахстан в сферах цифровизации и обеспечения кибербезопасности;</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429)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592" w:id="499"/>
    <w:p>
      <w:pPr>
        <w:spacing w:after="0"/>
        <w:ind w:left="0"/>
        <w:jc w:val="both"/>
      </w:pPr>
      <w:r>
        <w:rPr>
          <w:rFonts w:ascii="Times New Roman"/>
          <w:b w:val="false"/>
          <w:i w:val="false"/>
          <w:color w:val="000000"/>
          <w:sz w:val="28"/>
        </w:rPr>
        <w:t xml:space="preserve">
      430) выдача разрешений, предусмотренных Законом Республики Казахстан "О разрешениях и уведомлениях", с учетом исключений, предусмотренных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разрешениях и уведомлениях";</w:t>
      </w:r>
    </w:p>
    <w:bookmarkEnd w:id="499"/>
    <w:bookmarkStart w:name="z593" w:id="500"/>
    <w:p>
      <w:pPr>
        <w:spacing w:after="0"/>
        <w:ind w:left="0"/>
        <w:jc w:val="both"/>
      </w:pPr>
      <w:r>
        <w:rPr>
          <w:rFonts w:ascii="Times New Roman"/>
          <w:b w:val="false"/>
          <w:i w:val="false"/>
          <w:color w:val="000000"/>
          <w:sz w:val="28"/>
        </w:rPr>
        <w:t>
      431)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500"/>
    <w:bookmarkStart w:name="z594" w:id="501"/>
    <w:p>
      <w:pPr>
        <w:spacing w:after="0"/>
        <w:ind w:left="0"/>
        <w:jc w:val="both"/>
      </w:pPr>
      <w:r>
        <w:rPr>
          <w:rFonts w:ascii="Times New Roman"/>
          <w:b w:val="false"/>
          <w:i w:val="false"/>
          <w:color w:val="000000"/>
          <w:sz w:val="28"/>
        </w:rPr>
        <w:t>
      432) координация деятельности субъектов геодезической и картографической деятельности;</w:t>
      </w:r>
    </w:p>
    <w:bookmarkEnd w:id="501"/>
    <w:bookmarkStart w:name="z595" w:id="502"/>
    <w:p>
      <w:pPr>
        <w:spacing w:after="0"/>
        <w:ind w:left="0"/>
        <w:jc w:val="both"/>
      </w:pPr>
      <w:r>
        <w:rPr>
          <w:rFonts w:ascii="Times New Roman"/>
          <w:b w:val="false"/>
          <w:i w:val="false"/>
          <w:color w:val="000000"/>
          <w:sz w:val="28"/>
        </w:rPr>
        <w:t>
      433) выдача разрешений на снос или перезакладку (перенос) геодезических пунктов;</w:t>
      </w:r>
    </w:p>
    <w:bookmarkEnd w:id="502"/>
    <w:bookmarkStart w:name="z596" w:id="503"/>
    <w:p>
      <w:pPr>
        <w:spacing w:after="0"/>
        <w:ind w:left="0"/>
        <w:jc w:val="both"/>
      </w:pPr>
      <w:r>
        <w:rPr>
          <w:rFonts w:ascii="Times New Roman"/>
          <w:b w:val="false"/>
          <w:i w:val="false"/>
          <w:color w:val="000000"/>
          <w:sz w:val="28"/>
        </w:rPr>
        <w:t>
      434) организация выполнения геодезических и картографических работ государственного назначения;</w:t>
      </w:r>
    </w:p>
    <w:bookmarkEnd w:id="503"/>
    <w:bookmarkStart w:name="z597" w:id="504"/>
    <w:p>
      <w:pPr>
        <w:spacing w:after="0"/>
        <w:ind w:left="0"/>
        <w:jc w:val="both"/>
      </w:pPr>
      <w:r>
        <w:rPr>
          <w:rFonts w:ascii="Times New Roman"/>
          <w:b w:val="false"/>
          <w:i w:val="false"/>
          <w:color w:val="000000"/>
          <w:sz w:val="28"/>
        </w:rPr>
        <w:t>
      435)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об обеспечении единства измерений;</w:t>
      </w:r>
    </w:p>
    <w:bookmarkEnd w:id="504"/>
    <w:bookmarkStart w:name="z598" w:id="505"/>
    <w:p>
      <w:pPr>
        <w:spacing w:after="0"/>
        <w:ind w:left="0"/>
        <w:jc w:val="both"/>
      </w:pPr>
      <w:r>
        <w:rPr>
          <w:rFonts w:ascii="Times New Roman"/>
          <w:b w:val="false"/>
          <w:i w:val="false"/>
          <w:color w:val="000000"/>
          <w:sz w:val="28"/>
        </w:rPr>
        <w:t>
      436) осуществление государственного контроля за геодезической и картографической деятельностью в Республике Казахстан;</w:t>
      </w:r>
    </w:p>
    <w:bookmarkEnd w:id="505"/>
    <w:bookmarkStart w:name="z599" w:id="506"/>
    <w:p>
      <w:pPr>
        <w:spacing w:after="0"/>
        <w:ind w:left="0"/>
        <w:jc w:val="both"/>
      </w:pPr>
      <w:r>
        <w:rPr>
          <w:rFonts w:ascii="Times New Roman"/>
          <w:b w:val="false"/>
          <w:i w:val="false"/>
          <w:color w:val="000000"/>
          <w:sz w:val="28"/>
        </w:rPr>
        <w:t>
      437) ведение государственного цифрового реестра разрешений и уведомлений в сфере геодезии, картографии и пространственных данных;</w:t>
      </w:r>
    </w:p>
    <w:bookmarkEnd w:id="506"/>
    <w:bookmarkStart w:name="z600" w:id="507"/>
    <w:p>
      <w:pPr>
        <w:spacing w:after="0"/>
        <w:ind w:left="0"/>
        <w:jc w:val="both"/>
      </w:pPr>
      <w:r>
        <w:rPr>
          <w:rFonts w:ascii="Times New Roman"/>
          <w:b w:val="false"/>
          <w:i w:val="false"/>
          <w:color w:val="000000"/>
          <w:sz w:val="28"/>
        </w:rPr>
        <w:t>
      438) осуществление геодезической и картографической деятельности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w:t>
      </w:r>
    </w:p>
    <w:bookmarkEnd w:id="507"/>
    <w:bookmarkStart w:name="z601" w:id="508"/>
    <w:p>
      <w:pPr>
        <w:spacing w:after="0"/>
        <w:ind w:left="0"/>
        <w:jc w:val="both"/>
      </w:pPr>
      <w:r>
        <w:rPr>
          <w:rFonts w:ascii="Times New Roman"/>
          <w:b w:val="false"/>
          <w:i w:val="false"/>
          <w:color w:val="000000"/>
          <w:sz w:val="28"/>
        </w:rPr>
        <w:t>
      439) организация создания и развития государственных геодезических, нивелирных и гравиметрических сетей;</w:t>
      </w:r>
    </w:p>
    <w:bookmarkEnd w:id="508"/>
    <w:bookmarkStart w:name="z602" w:id="509"/>
    <w:p>
      <w:pPr>
        <w:spacing w:after="0"/>
        <w:ind w:left="0"/>
        <w:jc w:val="both"/>
      </w:pPr>
      <w:r>
        <w:rPr>
          <w:rFonts w:ascii="Times New Roman"/>
          <w:b w:val="false"/>
          <w:i w:val="false"/>
          <w:color w:val="000000"/>
          <w:sz w:val="28"/>
        </w:rPr>
        <w:t>
      440) создание и обновление топографических карт и планов;</w:t>
      </w:r>
    </w:p>
    <w:bookmarkEnd w:id="509"/>
    <w:bookmarkStart w:name="z603" w:id="510"/>
    <w:p>
      <w:pPr>
        <w:spacing w:after="0"/>
        <w:ind w:left="0"/>
        <w:jc w:val="both"/>
      </w:pPr>
      <w:r>
        <w:rPr>
          <w:rFonts w:ascii="Times New Roman"/>
          <w:b w:val="false"/>
          <w:i w:val="false"/>
          <w:color w:val="000000"/>
          <w:sz w:val="28"/>
        </w:rPr>
        <w:t>
      441) создание и развитие Национальной инфраструктуры пространственных данных;</w:t>
      </w:r>
    </w:p>
    <w:bookmarkEnd w:id="510"/>
    <w:bookmarkStart w:name="z604" w:id="511"/>
    <w:p>
      <w:pPr>
        <w:spacing w:after="0"/>
        <w:ind w:left="0"/>
        <w:jc w:val="both"/>
      </w:pPr>
      <w:r>
        <w:rPr>
          <w:rFonts w:ascii="Times New Roman"/>
          <w:b w:val="false"/>
          <w:i w:val="false"/>
          <w:color w:val="000000"/>
          <w:sz w:val="28"/>
        </w:rPr>
        <w:t>
      442) проведение научно-исследовательских, опытно-конструкторских работ и внедрение современных технологий;</w:t>
      </w:r>
    </w:p>
    <w:bookmarkEnd w:id="511"/>
    <w:bookmarkStart w:name="z605" w:id="512"/>
    <w:p>
      <w:pPr>
        <w:spacing w:after="0"/>
        <w:ind w:left="0"/>
        <w:jc w:val="both"/>
      </w:pPr>
      <w:r>
        <w:rPr>
          <w:rFonts w:ascii="Times New Roman"/>
          <w:b w:val="false"/>
          <w:i w:val="false"/>
          <w:color w:val="000000"/>
          <w:sz w:val="28"/>
        </w:rPr>
        <w:t>
      443) разработка правил представления пространственных данных в Национальную инфраструктуру пространственных данных;</w:t>
      </w:r>
    </w:p>
    <w:bookmarkEnd w:id="512"/>
    <w:bookmarkStart w:name="z606" w:id="513"/>
    <w:p>
      <w:pPr>
        <w:spacing w:after="0"/>
        <w:ind w:left="0"/>
        <w:jc w:val="both"/>
      </w:pPr>
      <w:r>
        <w:rPr>
          <w:rFonts w:ascii="Times New Roman"/>
          <w:b w:val="false"/>
          <w:i w:val="false"/>
          <w:color w:val="000000"/>
          <w:sz w:val="28"/>
        </w:rPr>
        <w:t>
      444) разработка государственных систем отсчета и картографических проекций;</w:t>
      </w:r>
    </w:p>
    <w:bookmarkEnd w:id="513"/>
    <w:bookmarkStart w:name="z607" w:id="514"/>
    <w:p>
      <w:pPr>
        <w:spacing w:after="0"/>
        <w:ind w:left="0"/>
        <w:jc w:val="both"/>
      </w:pPr>
      <w:r>
        <w:rPr>
          <w:rFonts w:ascii="Times New Roman"/>
          <w:b w:val="false"/>
          <w:i w:val="false"/>
          <w:color w:val="000000"/>
          <w:sz w:val="28"/>
        </w:rPr>
        <w:t>
      445)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w:t>
      </w:r>
    </w:p>
    <w:bookmarkEnd w:id="514"/>
    <w:bookmarkStart w:name="z608" w:id="515"/>
    <w:p>
      <w:pPr>
        <w:spacing w:after="0"/>
        <w:ind w:left="0"/>
        <w:jc w:val="both"/>
      </w:pPr>
      <w:r>
        <w:rPr>
          <w:rFonts w:ascii="Times New Roman"/>
          <w:b w:val="false"/>
          <w:i w:val="false"/>
          <w:color w:val="000000"/>
          <w:sz w:val="28"/>
        </w:rPr>
        <w:t>
      446) координация деятельности центральных государственных органов,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w:t>
      </w:r>
    </w:p>
    <w:bookmarkEnd w:id="515"/>
    <w:bookmarkStart w:name="z609" w:id="516"/>
    <w:p>
      <w:pPr>
        <w:spacing w:after="0"/>
        <w:ind w:left="0"/>
        <w:jc w:val="both"/>
      </w:pPr>
      <w:r>
        <w:rPr>
          <w:rFonts w:ascii="Times New Roman"/>
          <w:b w:val="false"/>
          <w:i w:val="false"/>
          <w:color w:val="000000"/>
          <w:sz w:val="28"/>
        </w:rPr>
        <w:t>
      447) утверждение правил цифровой трансформации;</w:t>
      </w:r>
    </w:p>
    <w:bookmarkEnd w:id="516"/>
    <w:bookmarkStart w:name="z610" w:id="517"/>
    <w:p>
      <w:pPr>
        <w:spacing w:after="0"/>
        <w:ind w:left="0"/>
        <w:jc w:val="both"/>
      </w:pPr>
      <w:r>
        <w:rPr>
          <w:rFonts w:ascii="Times New Roman"/>
          <w:b w:val="false"/>
          <w:i w:val="false"/>
          <w:color w:val="000000"/>
          <w:sz w:val="28"/>
        </w:rPr>
        <w:t>
      448) разработка предложений по совершенствованию подзаконных нормативных правовых актов, определяющих порядок оказания государственных услуг, оказываемых через Государственную корпорацию "Правительство для граждан";</w:t>
      </w:r>
    </w:p>
    <w:bookmarkEnd w:id="517"/>
    <w:bookmarkStart w:name="z611" w:id="518"/>
    <w:p>
      <w:pPr>
        <w:spacing w:after="0"/>
        <w:ind w:left="0"/>
        <w:jc w:val="both"/>
      </w:pPr>
      <w:r>
        <w:rPr>
          <w:rFonts w:ascii="Times New Roman"/>
          <w:b w:val="false"/>
          <w:i w:val="false"/>
          <w:color w:val="000000"/>
          <w:sz w:val="28"/>
        </w:rPr>
        <w:t>
      449) осуществление проверки деятельности Государственной корпорации "Правительство для граждан" в пределах компетенции;</w:t>
      </w:r>
    </w:p>
    <w:bookmarkEnd w:id="518"/>
    <w:bookmarkStart w:name="z612" w:id="519"/>
    <w:p>
      <w:pPr>
        <w:spacing w:after="0"/>
        <w:ind w:left="0"/>
        <w:jc w:val="both"/>
      </w:pPr>
      <w:r>
        <w:rPr>
          <w:rFonts w:ascii="Times New Roman"/>
          <w:b w:val="false"/>
          <w:i w:val="false"/>
          <w:color w:val="000000"/>
          <w:sz w:val="28"/>
        </w:rPr>
        <w:t>
      450) осуществление организации и контроля за деятельностью Государственной корпорации "Правительство для граждан";</w:t>
      </w:r>
    </w:p>
    <w:bookmarkEnd w:id="519"/>
    <w:bookmarkStart w:name="z613" w:id="520"/>
    <w:p>
      <w:pPr>
        <w:spacing w:after="0"/>
        <w:ind w:left="0"/>
        <w:jc w:val="both"/>
      </w:pPr>
      <w:r>
        <w:rPr>
          <w:rFonts w:ascii="Times New Roman"/>
          <w:b w:val="false"/>
          <w:i w:val="false"/>
          <w:color w:val="000000"/>
          <w:sz w:val="28"/>
        </w:rPr>
        <w:t>
      451) разработка и утверждение требований к субъектам предпринимательства для заключения партнерского соглашения по согласованию с уполномоченным органом по оценке и контролю за качеством оказания государственных услуг;</w:t>
      </w:r>
    </w:p>
    <w:bookmarkEnd w:id="520"/>
    <w:bookmarkStart w:name="z614" w:id="521"/>
    <w:p>
      <w:pPr>
        <w:spacing w:after="0"/>
        <w:ind w:left="0"/>
        <w:jc w:val="both"/>
      </w:pPr>
      <w:r>
        <w:rPr>
          <w:rFonts w:ascii="Times New Roman"/>
          <w:b w:val="false"/>
          <w:i w:val="false"/>
          <w:color w:val="000000"/>
          <w:sz w:val="28"/>
        </w:rPr>
        <w:t>
      452) разработка и утверждение правил отбора субъектов предпринимательства для заключения партнерского соглашения;</w:t>
      </w:r>
    </w:p>
    <w:bookmarkEnd w:id="521"/>
    <w:bookmarkStart w:name="z615" w:id="522"/>
    <w:p>
      <w:pPr>
        <w:spacing w:after="0"/>
        <w:ind w:left="0"/>
        <w:jc w:val="both"/>
      </w:pPr>
      <w:r>
        <w:rPr>
          <w:rFonts w:ascii="Times New Roman"/>
          <w:b w:val="false"/>
          <w:i w:val="false"/>
          <w:color w:val="000000"/>
          <w:sz w:val="28"/>
        </w:rPr>
        <w:t>
      453) проведение отбора субъектов предпринимательства для заключения партнерского соглашения;</w:t>
      </w:r>
    </w:p>
    <w:bookmarkEnd w:id="522"/>
    <w:bookmarkStart w:name="z616" w:id="523"/>
    <w:p>
      <w:pPr>
        <w:spacing w:after="0"/>
        <w:ind w:left="0"/>
        <w:jc w:val="both"/>
      </w:pPr>
      <w:r>
        <w:rPr>
          <w:rFonts w:ascii="Times New Roman"/>
          <w:b w:val="false"/>
          <w:i w:val="false"/>
          <w:color w:val="000000"/>
          <w:sz w:val="28"/>
        </w:rPr>
        <w:t>
      454) определение порядка выявления скрытых государственных услуг и внесения их в реестр государственных услуг;</w:t>
      </w:r>
    </w:p>
    <w:bookmarkEnd w:id="523"/>
    <w:bookmarkStart w:name="z617" w:id="524"/>
    <w:p>
      <w:pPr>
        <w:spacing w:after="0"/>
        <w:ind w:left="0"/>
        <w:jc w:val="both"/>
      </w:pPr>
      <w:r>
        <w:rPr>
          <w:rFonts w:ascii="Times New Roman"/>
          <w:b w:val="false"/>
          <w:i w:val="false"/>
          <w:color w:val="000000"/>
          <w:sz w:val="28"/>
        </w:rPr>
        <w:t>
      455) осуществление отбора государственных услуг из реестра государственных услуг, по которым партнерские организации могут осуществлять прием заявлений на оказание государственных услуг и выдачу их результатов услугополучателю;</w:t>
      </w:r>
    </w:p>
    <w:bookmarkEnd w:id="524"/>
    <w:bookmarkStart w:name="z618" w:id="525"/>
    <w:p>
      <w:pPr>
        <w:spacing w:after="0"/>
        <w:ind w:left="0"/>
        <w:jc w:val="both"/>
      </w:pPr>
      <w:r>
        <w:rPr>
          <w:rFonts w:ascii="Times New Roman"/>
          <w:b w:val="false"/>
          <w:i w:val="false"/>
          <w:color w:val="000000"/>
          <w:sz w:val="28"/>
        </w:rPr>
        <w:t>
      456) разработка и утверждение типового партнерского соглашения;</w:t>
      </w:r>
    </w:p>
    <w:bookmarkEnd w:id="525"/>
    <w:bookmarkStart w:name="z619" w:id="526"/>
    <w:p>
      <w:pPr>
        <w:spacing w:after="0"/>
        <w:ind w:left="0"/>
        <w:jc w:val="both"/>
      </w:pPr>
      <w:r>
        <w:rPr>
          <w:rFonts w:ascii="Times New Roman"/>
          <w:b w:val="false"/>
          <w:i w:val="false"/>
          <w:color w:val="000000"/>
          <w:sz w:val="28"/>
        </w:rPr>
        <w:t>
      457) координация деятельности Государственной корпорации "Правительство для граждан" и ее взаимодействие с услугодателями;</w:t>
      </w:r>
    </w:p>
    <w:bookmarkEnd w:id="526"/>
    <w:bookmarkStart w:name="z620" w:id="527"/>
    <w:p>
      <w:pPr>
        <w:spacing w:after="0"/>
        <w:ind w:left="0"/>
        <w:jc w:val="both"/>
      </w:pPr>
      <w:r>
        <w:rPr>
          <w:rFonts w:ascii="Times New Roman"/>
          <w:b w:val="false"/>
          <w:i w:val="false"/>
          <w:color w:val="000000"/>
          <w:sz w:val="28"/>
        </w:rPr>
        <w:t>
      458) организация и координация работы единого контакт-центра;</w:t>
      </w:r>
    </w:p>
    <w:bookmarkEnd w:id="527"/>
    <w:bookmarkStart w:name="z621" w:id="528"/>
    <w:p>
      <w:pPr>
        <w:spacing w:after="0"/>
        <w:ind w:left="0"/>
        <w:jc w:val="both"/>
      </w:pPr>
      <w:r>
        <w:rPr>
          <w:rFonts w:ascii="Times New Roman"/>
          <w:b w:val="false"/>
          <w:i w:val="false"/>
          <w:color w:val="000000"/>
          <w:sz w:val="28"/>
        </w:rPr>
        <w:t>
      459) утверждение типовых требований по организации работы контакт-центров административных органов;</w:t>
      </w:r>
    </w:p>
    <w:bookmarkEnd w:id="528"/>
    <w:bookmarkStart w:name="z622" w:id="529"/>
    <w:p>
      <w:pPr>
        <w:spacing w:after="0"/>
        <w:ind w:left="0"/>
        <w:jc w:val="both"/>
      </w:pPr>
      <w:r>
        <w:rPr>
          <w:rFonts w:ascii="Times New Roman"/>
          <w:b w:val="false"/>
          <w:i w:val="false"/>
          <w:color w:val="000000"/>
          <w:sz w:val="28"/>
        </w:rPr>
        <w:t>
      460) координация работы контакт-центров административных органов по информированию физических и юридических лиц и реализации типовых требований по организации их работы;</w:t>
      </w:r>
    </w:p>
    <w:bookmarkEnd w:id="529"/>
    <w:bookmarkStart w:name="z623" w:id="530"/>
    <w:p>
      <w:pPr>
        <w:spacing w:after="0"/>
        <w:ind w:left="0"/>
        <w:jc w:val="both"/>
      </w:pPr>
      <w:r>
        <w:rPr>
          <w:rFonts w:ascii="Times New Roman"/>
          <w:b w:val="false"/>
          <w:i w:val="false"/>
          <w:color w:val="000000"/>
          <w:sz w:val="28"/>
        </w:rPr>
        <w:t>
      461) организация и обеспечение деятельности контакт-центра "111";</w:t>
      </w:r>
    </w:p>
    <w:bookmarkEnd w:id="530"/>
    <w:bookmarkStart w:name="z624" w:id="531"/>
    <w:p>
      <w:pPr>
        <w:spacing w:after="0"/>
        <w:ind w:left="0"/>
        <w:jc w:val="both"/>
      </w:pPr>
      <w:r>
        <w:rPr>
          <w:rFonts w:ascii="Times New Roman"/>
          <w:b w:val="false"/>
          <w:i w:val="false"/>
          <w:color w:val="000000"/>
          <w:sz w:val="28"/>
        </w:rPr>
        <w:t>
      462) осуществление оценки процессов цифровизации государственных услуг;</w:t>
      </w:r>
    </w:p>
    <w:bookmarkEnd w:id="531"/>
    <w:bookmarkStart w:name="z625" w:id="532"/>
    <w:p>
      <w:pPr>
        <w:spacing w:after="0"/>
        <w:ind w:left="0"/>
        <w:jc w:val="both"/>
      </w:pPr>
      <w:r>
        <w:rPr>
          <w:rFonts w:ascii="Times New Roman"/>
          <w:b w:val="false"/>
          <w:i w:val="false"/>
          <w:color w:val="000000"/>
          <w:sz w:val="28"/>
        </w:rPr>
        <w:t>
      463) осуществление разработки и ведения реестра государственных услуг;</w:t>
      </w:r>
    </w:p>
    <w:bookmarkEnd w:id="532"/>
    <w:bookmarkStart w:name="z626" w:id="533"/>
    <w:p>
      <w:pPr>
        <w:spacing w:after="0"/>
        <w:ind w:left="0"/>
        <w:jc w:val="both"/>
      </w:pPr>
      <w:r>
        <w:rPr>
          <w:rFonts w:ascii="Times New Roman"/>
          <w:b w:val="false"/>
          <w:i w:val="false"/>
          <w:color w:val="000000"/>
          <w:sz w:val="28"/>
        </w:rPr>
        <w:t>
      464) осуществление согласования проектов подзаконных нормативных правовых актов, определяющих порядок оказания государственных услуг;</w:t>
      </w:r>
    </w:p>
    <w:bookmarkEnd w:id="533"/>
    <w:bookmarkStart w:name="z627" w:id="534"/>
    <w:p>
      <w:pPr>
        <w:spacing w:after="0"/>
        <w:ind w:left="0"/>
        <w:jc w:val="both"/>
      </w:pPr>
      <w:r>
        <w:rPr>
          <w:rFonts w:ascii="Times New Roman"/>
          <w:b w:val="false"/>
          <w:i w:val="false"/>
          <w:color w:val="000000"/>
          <w:sz w:val="28"/>
        </w:rPr>
        <w:t>
      465) проведение мониторинга деятельности центральных государственных органов по разработке подзаконных нормативных правовых актов, определяющих порядок оказания государственных услуг;</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466)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466-1) согласование перевода государственной услуги в цифровой и проактивный форматы;</w:t>
      </w:r>
    </w:p>
    <w:bookmarkStart w:name="z629" w:id="535"/>
    <w:p>
      <w:pPr>
        <w:spacing w:after="0"/>
        <w:ind w:left="0"/>
        <w:jc w:val="both"/>
      </w:pPr>
      <w:r>
        <w:rPr>
          <w:rFonts w:ascii="Times New Roman"/>
          <w:b w:val="false"/>
          <w:i w:val="false"/>
          <w:color w:val="000000"/>
          <w:sz w:val="28"/>
        </w:rPr>
        <w:t>
      467) разработка и утверждение правил осуществления собственником и (или) оператором, а также третьим лицом мер по защите персональных данных;</w:t>
      </w:r>
    </w:p>
    <w:bookmarkEnd w:id="535"/>
    <w:bookmarkStart w:name="z630" w:id="536"/>
    <w:p>
      <w:pPr>
        <w:spacing w:after="0"/>
        <w:ind w:left="0"/>
        <w:jc w:val="both"/>
      </w:pPr>
      <w:r>
        <w:rPr>
          <w:rFonts w:ascii="Times New Roman"/>
          <w:b w:val="false"/>
          <w:i w:val="false"/>
          <w:color w:val="000000"/>
          <w:sz w:val="28"/>
        </w:rPr>
        <w:t>
      468) разработка и утверждение правил защиты персональных данных;</w:t>
      </w:r>
    </w:p>
    <w:bookmarkEnd w:id="536"/>
    <w:bookmarkStart w:name="z631" w:id="537"/>
    <w:p>
      <w:pPr>
        <w:spacing w:after="0"/>
        <w:ind w:left="0"/>
        <w:jc w:val="both"/>
      </w:pPr>
      <w:r>
        <w:rPr>
          <w:rFonts w:ascii="Times New Roman"/>
          <w:b w:val="false"/>
          <w:i w:val="false"/>
          <w:color w:val="000000"/>
          <w:sz w:val="28"/>
        </w:rPr>
        <w:t>
      469) рассмотрение обращений субъекта персональных данных о соответствии содержания персональных данных и способов их обработки целям их обработки и принятие соответствующего решения;</w:t>
      </w:r>
    </w:p>
    <w:bookmarkEnd w:id="537"/>
    <w:bookmarkStart w:name="z632" w:id="538"/>
    <w:p>
      <w:pPr>
        <w:spacing w:after="0"/>
        <w:ind w:left="0"/>
        <w:jc w:val="both"/>
      </w:pPr>
      <w:r>
        <w:rPr>
          <w:rFonts w:ascii="Times New Roman"/>
          <w:b w:val="false"/>
          <w:i w:val="false"/>
          <w:color w:val="000000"/>
          <w:sz w:val="28"/>
        </w:rPr>
        <w:t>
      470) разработка технических регламентов по вопросам, входящим в компетенцию, по согласованию с уполномоченным органом в области технического регулирования;</w:t>
      </w:r>
    </w:p>
    <w:bookmarkEnd w:id="538"/>
    <w:bookmarkStart w:name="z633" w:id="539"/>
    <w:p>
      <w:pPr>
        <w:spacing w:after="0"/>
        <w:ind w:left="0"/>
        <w:jc w:val="both"/>
      </w:pPr>
      <w:r>
        <w:rPr>
          <w:rFonts w:ascii="Times New Roman"/>
          <w:b w:val="false"/>
          <w:i w:val="false"/>
          <w:color w:val="000000"/>
          <w:sz w:val="28"/>
        </w:rPr>
        <w:t>
      471) принятие мер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bookmarkEnd w:id="539"/>
    <w:bookmarkStart w:name="z634" w:id="540"/>
    <w:p>
      <w:pPr>
        <w:spacing w:after="0"/>
        <w:ind w:left="0"/>
        <w:jc w:val="both"/>
      </w:pPr>
      <w:r>
        <w:rPr>
          <w:rFonts w:ascii="Times New Roman"/>
          <w:b w:val="false"/>
          <w:i w:val="false"/>
          <w:color w:val="000000"/>
          <w:sz w:val="28"/>
        </w:rPr>
        <w:t>
      472) требование от собственника и (или) оператора, а также третьего лица уточнения, блокирования или уничтожения недостоверных или полученных незаконным путем персональных данных;</w:t>
      </w:r>
    </w:p>
    <w:bookmarkEnd w:id="540"/>
    <w:bookmarkStart w:name="z635" w:id="541"/>
    <w:p>
      <w:pPr>
        <w:spacing w:after="0"/>
        <w:ind w:left="0"/>
        <w:jc w:val="both"/>
      </w:pPr>
      <w:r>
        <w:rPr>
          <w:rFonts w:ascii="Times New Roman"/>
          <w:b w:val="false"/>
          <w:i w:val="false"/>
          <w:color w:val="000000"/>
          <w:sz w:val="28"/>
        </w:rPr>
        <w:t>
      473) осуществление мер, направленных на совершенствование защиты прав субъектов;</w:t>
      </w:r>
    </w:p>
    <w:bookmarkEnd w:id="541"/>
    <w:bookmarkStart w:name="z636" w:id="542"/>
    <w:p>
      <w:pPr>
        <w:spacing w:after="0"/>
        <w:ind w:left="0"/>
        <w:jc w:val="both"/>
      </w:pPr>
      <w:r>
        <w:rPr>
          <w:rFonts w:ascii="Times New Roman"/>
          <w:b w:val="false"/>
          <w:i w:val="false"/>
          <w:color w:val="000000"/>
          <w:sz w:val="28"/>
        </w:rPr>
        <w:t>
      474) согласование интеграции негосударственных цифровых объектов с цифровыми объектами государственных органов и (или) государственных юридических лиц, при которой осуществляется передача персональных данных и (или) предоставляется доступ к персональным данным;</w:t>
      </w:r>
    </w:p>
    <w:bookmarkEnd w:id="542"/>
    <w:bookmarkStart w:name="z637" w:id="543"/>
    <w:p>
      <w:pPr>
        <w:spacing w:after="0"/>
        <w:ind w:left="0"/>
        <w:jc w:val="both"/>
      </w:pPr>
      <w:r>
        <w:rPr>
          <w:rFonts w:ascii="Times New Roman"/>
          <w:b w:val="false"/>
          <w:i w:val="false"/>
          <w:color w:val="000000"/>
          <w:sz w:val="28"/>
        </w:rPr>
        <w:t>
      475) разработка и утверждение правил определения собственником и (или) оператором перечня персональных данных, необходимого и достаточного для выполнения осуществляемых ими задач;</w:t>
      </w:r>
    </w:p>
    <w:bookmarkEnd w:id="543"/>
    <w:bookmarkStart w:name="z638" w:id="544"/>
    <w:p>
      <w:pPr>
        <w:spacing w:after="0"/>
        <w:ind w:left="0"/>
        <w:jc w:val="both"/>
      </w:pPr>
      <w:r>
        <w:rPr>
          <w:rFonts w:ascii="Times New Roman"/>
          <w:b w:val="false"/>
          <w:i w:val="false"/>
          <w:color w:val="000000"/>
          <w:sz w:val="28"/>
        </w:rPr>
        <w:t>
      476)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544"/>
    <w:bookmarkStart w:name="z639" w:id="545"/>
    <w:p>
      <w:pPr>
        <w:spacing w:after="0"/>
        <w:ind w:left="0"/>
        <w:jc w:val="both"/>
      </w:pPr>
      <w:r>
        <w:rPr>
          <w:rFonts w:ascii="Times New Roman"/>
          <w:b w:val="false"/>
          <w:i w:val="false"/>
          <w:color w:val="000000"/>
          <w:sz w:val="28"/>
        </w:rPr>
        <w:t>
      477) создание совета по взаимодействию и сотрудничеству с неправительственными организациями;</w:t>
      </w:r>
    </w:p>
    <w:bookmarkEnd w:id="545"/>
    <w:bookmarkStart w:name="z640" w:id="546"/>
    <w:p>
      <w:pPr>
        <w:spacing w:after="0"/>
        <w:ind w:left="0"/>
        <w:jc w:val="both"/>
      </w:pPr>
      <w:r>
        <w:rPr>
          <w:rFonts w:ascii="Times New Roman"/>
          <w:b w:val="false"/>
          <w:i w:val="false"/>
          <w:color w:val="000000"/>
          <w:sz w:val="28"/>
        </w:rPr>
        <w:t>
      478)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546"/>
    <w:bookmarkStart w:name="z641" w:id="547"/>
    <w:p>
      <w:pPr>
        <w:spacing w:after="0"/>
        <w:ind w:left="0"/>
        <w:jc w:val="both"/>
      </w:pPr>
      <w:r>
        <w:rPr>
          <w:rFonts w:ascii="Times New Roman"/>
          <w:b w:val="false"/>
          <w:i w:val="false"/>
          <w:color w:val="000000"/>
          <w:sz w:val="28"/>
        </w:rPr>
        <w:t>
      479) размещение на своем интернет-ресурсе планируемых тем и информации по реализации государственного социального заказа, а также оценки результатов государственного социального заказа;</w:t>
      </w:r>
    </w:p>
    <w:bookmarkEnd w:id="547"/>
    <w:bookmarkStart w:name="z642" w:id="548"/>
    <w:p>
      <w:pPr>
        <w:spacing w:after="0"/>
        <w:ind w:left="0"/>
        <w:jc w:val="both"/>
      </w:pPr>
      <w:r>
        <w:rPr>
          <w:rFonts w:ascii="Times New Roman"/>
          <w:b w:val="false"/>
          <w:i w:val="false"/>
          <w:color w:val="000000"/>
          <w:sz w:val="28"/>
        </w:rPr>
        <w:t>
      480) оказание информационной, консультативной, методической поддержки неправительственным организациям, осуществляющим государственный социальный заказ;</w:t>
      </w:r>
    </w:p>
    <w:bookmarkEnd w:id="548"/>
    <w:bookmarkStart w:name="z643" w:id="549"/>
    <w:p>
      <w:pPr>
        <w:spacing w:after="0"/>
        <w:ind w:left="0"/>
        <w:jc w:val="both"/>
      </w:pPr>
      <w:r>
        <w:rPr>
          <w:rFonts w:ascii="Times New Roman"/>
          <w:b w:val="false"/>
          <w:i w:val="false"/>
          <w:color w:val="000000"/>
          <w:sz w:val="28"/>
        </w:rPr>
        <w:t>
      481)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w:t>
      </w:r>
    </w:p>
    <w:bookmarkEnd w:id="549"/>
    <w:bookmarkStart w:name="z644" w:id="550"/>
    <w:p>
      <w:pPr>
        <w:spacing w:after="0"/>
        <w:ind w:left="0"/>
        <w:jc w:val="both"/>
      </w:pPr>
      <w:r>
        <w:rPr>
          <w:rFonts w:ascii="Times New Roman"/>
          <w:b w:val="false"/>
          <w:i w:val="false"/>
          <w:color w:val="000000"/>
          <w:sz w:val="28"/>
        </w:rPr>
        <w:t>
      482)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 предоставления, мониторинга и оценки эффективности государственных грантов;</w:t>
      </w:r>
    </w:p>
    <w:bookmarkEnd w:id="550"/>
    <w:bookmarkStart w:name="z645" w:id="551"/>
    <w:p>
      <w:pPr>
        <w:spacing w:after="0"/>
        <w:ind w:left="0"/>
        <w:jc w:val="both"/>
      </w:pPr>
      <w:r>
        <w:rPr>
          <w:rFonts w:ascii="Times New Roman"/>
          <w:b w:val="false"/>
          <w:i w:val="false"/>
          <w:color w:val="000000"/>
          <w:sz w:val="28"/>
        </w:rPr>
        <w:t>
      483) формирование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государственных грантов по направлениям и объемам финансирования;</w:t>
      </w:r>
    </w:p>
    <w:bookmarkEnd w:id="551"/>
    <w:bookmarkStart w:name="z646" w:id="552"/>
    <w:p>
      <w:pPr>
        <w:spacing w:after="0"/>
        <w:ind w:left="0"/>
        <w:jc w:val="both"/>
      </w:pPr>
      <w:r>
        <w:rPr>
          <w:rFonts w:ascii="Times New Roman"/>
          <w:b w:val="false"/>
          <w:i w:val="false"/>
          <w:color w:val="000000"/>
          <w:sz w:val="28"/>
        </w:rPr>
        <w:t>
      484)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w:t>
      </w:r>
    </w:p>
    <w:bookmarkEnd w:id="552"/>
    <w:bookmarkStart w:name="z647" w:id="553"/>
    <w:p>
      <w:pPr>
        <w:spacing w:after="0"/>
        <w:ind w:left="0"/>
        <w:jc w:val="both"/>
      </w:pPr>
      <w:r>
        <w:rPr>
          <w:rFonts w:ascii="Times New Roman"/>
          <w:b w:val="false"/>
          <w:i w:val="false"/>
          <w:color w:val="000000"/>
          <w:sz w:val="28"/>
        </w:rPr>
        <w:t>
      485)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w:t>
      </w:r>
    </w:p>
    <w:bookmarkEnd w:id="553"/>
    <w:bookmarkStart w:name="z648" w:id="554"/>
    <w:p>
      <w:pPr>
        <w:spacing w:after="0"/>
        <w:ind w:left="0"/>
        <w:jc w:val="both"/>
      </w:pPr>
      <w:r>
        <w:rPr>
          <w:rFonts w:ascii="Times New Roman"/>
          <w:b w:val="false"/>
          <w:i w:val="false"/>
          <w:color w:val="000000"/>
          <w:sz w:val="28"/>
        </w:rPr>
        <w:t>
      486) представление в уполномоченный орган в сфере взаимодействия с неправительственными организациями ежегодно до 1 декабря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исключен постановлением Правительства РК от 28.05.2026 </w:t>
      </w:r>
      <w:r>
        <w:rPr>
          <w:rFonts w:ascii="Times New Roman"/>
          <w:b w:val="false"/>
          <w:i w:val="false"/>
          <w:color w:val="000000"/>
          <w:sz w:val="28"/>
        </w:rPr>
        <w:t>№ 436</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bookmarkStart w:name="z650" w:id="555"/>
    <w:p>
      <w:pPr>
        <w:spacing w:after="0"/>
        <w:ind w:left="0"/>
        <w:jc w:val="both"/>
      </w:pPr>
      <w:r>
        <w:rPr>
          <w:rFonts w:ascii="Times New Roman"/>
          <w:b w:val="false"/>
          <w:i w:val="false"/>
          <w:color w:val="000000"/>
          <w:sz w:val="28"/>
        </w:rPr>
        <w:t>
      488) принятие решения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w:t>
      </w:r>
    </w:p>
    <w:bookmarkEnd w:id="555"/>
    <w:bookmarkStart w:name="z651" w:id="556"/>
    <w:p>
      <w:pPr>
        <w:spacing w:after="0"/>
        <w:ind w:left="0"/>
        <w:jc w:val="both"/>
      </w:pPr>
      <w:r>
        <w:rPr>
          <w:rFonts w:ascii="Times New Roman"/>
          <w:b w:val="false"/>
          <w:i w:val="false"/>
          <w:color w:val="000000"/>
          <w:sz w:val="28"/>
        </w:rPr>
        <w:t>
      489) утверждение правил прохождения национального или международного технического аудита центрами обработки данных по согласованию с Комитетом национальной безопасности Республики Казахстан;</w:t>
      </w:r>
    </w:p>
    <w:bookmarkEnd w:id="556"/>
    <w:bookmarkStart w:name="z652" w:id="557"/>
    <w:p>
      <w:pPr>
        <w:spacing w:after="0"/>
        <w:ind w:left="0"/>
        <w:jc w:val="both"/>
      </w:pPr>
      <w:r>
        <w:rPr>
          <w:rFonts w:ascii="Times New Roman"/>
          <w:b w:val="false"/>
          <w:i w:val="false"/>
          <w:color w:val="000000"/>
          <w:sz w:val="28"/>
        </w:rPr>
        <w:t>
      490) утверждение требований к центрам обработки данных, используемым для размещения цифровых объектов, содержащих государственные цифровые данные, данные ограниченного доступа, или критически важных цифровых объектов, по согласованию с Комитетом национальной безопасности Республики Казахстан;</w:t>
      </w:r>
    </w:p>
    <w:bookmarkEnd w:id="557"/>
    <w:p>
      <w:pPr>
        <w:spacing w:after="0"/>
        <w:ind w:left="0"/>
        <w:jc w:val="both"/>
      </w:pPr>
      <w:r>
        <w:rPr>
          <w:rFonts w:ascii="Times New Roman"/>
          <w:b w:val="false"/>
          <w:i w:val="false"/>
          <w:color w:val="000000"/>
          <w:sz w:val="28"/>
        </w:rPr>
        <w:t>
      490-1) утверждение правил создания, функционирования, учета и прекращения цифровых кондоминиумов;</w:t>
      </w:r>
    </w:p>
    <w:p>
      <w:pPr>
        <w:spacing w:after="0"/>
        <w:ind w:left="0"/>
        <w:jc w:val="both"/>
      </w:pPr>
      <w:r>
        <w:rPr>
          <w:rFonts w:ascii="Times New Roman"/>
          <w:b w:val="false"/>
          <w:i w:val="false"/>
          <w:color w:val="000000"/>
          <w:sz w:val="28"/>
        </w:rPr>
        <w:t>
      490-2) утверждение методики определения индекса цифрового развития по согласованию с Высшей аудиторской палатой Республики Казахстан;</w:t>
      </w:r>
    </w:p>
    <w:p>
      <w:pPr>
        <w:spacing w:after="0"/>
        <w:ind w:left="0"/>
        <w:jc w:val="both"/>
      </w:pPr>
      <w:r>
        <w:rPr>
          <w:rFonts w:ascii="Times New Roman"/>
          <w:b w:val="false"/>
          <w:i w:val="false"/>
          <w:color w:val="000000"/>
          <w:sz w:val="28"/>
        </w:rPr>
        <w:t>
      490-3) утверждение правил функционирования и подключения к национальной системе биометрической аутентификации;</w:t>
      </w:r>
    </w:p>
    <w:p>
      <w:pPr>
        <w:spacing w:after="0"/>
        <w:ind w:left="0"/>
        <w:jc w:val="both"/>
      </w:pPr>
      <w:r>
        <w:rPr>
          <w:rFonts w:ascii="Times New Roman"/>
          <w:b w:val="false"/>
          <w:i w:val="false"/>
          <w:color w:val="000000"/>
          <w:sz w:val="28"/>
        </w:rPr>
        <w:t>
      490-4) утверждение критериев отнесения цифровых объектов "цифрового правительства" к технологически сложным цифровым объектам "цифрового правительства";</w:t>
      </w:r>
    </w:p>
    <w:p>
      <w:pPr>
        <w:spacing w:after="0"/>
        <w:ind w:left="0"/>
        <w:jc w:val="both"/>
      </w:pPr>
      <w:r>
        <w:rPr>
          <w:rFonts w:ascii="Times New Roman"/>
          <w:b w:val="false"/>
          <w:i w:val="false"/>
          <w:color w:val="000000"/>
          <w:sz w:val="28"/>
        </w:rPr>
        <w:t>
      490-5) утверждение правил журналирования действий пользователей интернет-портала открытых данных;</w:t>
      </w:r>
    </w:p>
    <w:p>
      <w:pPr>
        <w:spacing w:after="0"/>
        <w:ind w:left="0"/>
        <w:jc w:val="both"/>
      </w:pPr>
      <w:r>
        <w:rPr>
          <w:rFonts w:ascii="Times New Roman"/>
          <w:b w:val="false"/>
          <w:i w:val="false"/>
          <w:color w:val="000000"/>
          <w:sz w:val="28"/>
        </w:rPr>
        <w:t xml:space="preserve">
      490-6) согласование правил функционирования платформ обмена и оборота продуктов цифровых данных, утверждаемых уполномоченным органом по развитию экономики данных; </w:t>
      </w:r>
    </w:p>
    <w:p>
      <w:pPr>
        <w:spacing w:after="0"/>
        <w:ind w:left="0"/>
        <w:jc w:val="both"/>
      </w:pPr>
      <w:r>
        <w:rPr>
          <w:rFonts w:ascii="Times New Roman"/>
          <w:b w:val="false"/>
          <w:i w:val="false"/>
          <w:color w:val="000000"/>
          <w:sz w:val="28"/>
        </w:rPr>
        <w:t>
      490-7) согласование типовой методики оценки стоимости продуктов цифровых данных для государственных органов, государственных юридических лиц и субъектов квазигосударственного сектора, разрабатываемой и утверждаемой уполномоченным органом по развитию экономики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исключен постановлением Правительства РК от 13.04.2026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558"/>
    <w:p>
      <w:pPr>
        <w:spacing w:after="0"/>
        <w:ind w:left="0"/>
        <w:jc w:val="both"/>
      </w:pPr>
      <w:r>
        <w:rPr>
          <w:rFonts w:ascii="Times New Roman"/>
          <w:b w:val="false"/>
          <w:i w:val="false"/>
          <w:color w:val="000000"/>
          <w:sz w:val="28"/>
        </w:rPr>
        <w:t>
      492) осуществление иных полномочий, предусмотренных законами Республики Казахстан, актами Президента Республики Казахстан, Правительства Республики Казахстан.</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постановлениями Правительства РК от 25.12.2025 </w:t>
      </w:r>
      <w:r>
        <w:rPr>
          <w:rFonts w:ascii="Times New Roman"/>
          <w:b w:val="false"/>
          <w:i w:val="false"/>
          <w:color w:val="000000"/>
          <w:sz w:val="28"/>
        </w:rPr>
        <w:t>№ 1143</w:t>
      </w:r>
      <w:r>
        <w:rPr>
          <w:rFonts w:ascii="Times New Roman"/>
          <w:b w:val="false"/>
          <w:i w:val="false"/>
          <w:color w:val="ff0000"/>
          <w:sz w:val="28"/>
        </w:rPr>
        <w:t xml:space="preserve"> (вводится в действие со дня его первого официального опубликования); от 13.04.2026 </w:t>
      </w:r>
      <w:r>
        <w:rPr>
          <w:rFonts w:ascii="Times New Roman"/>
          <w:b w:val="false"/>
          <w:i w:val="false"/>
          <w:color w:val="000000"/>
          <w:sz w:val="28"/>
        </w:rPr>
        <w:t>№ 263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28.05.2026 </w:t>
      </w:r>
      <w:r>
        <w:rPr>
          <w:rFonts w:ascii="Times New Roman"/>
          <w:b w:val="false"/>
          <w:i w:val="false"/>
          <w:color w:val="000000"/>
          <w:sz w:val="28"/>
        </w:rPr>
        <w:t>№ 436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55" w:id="559"/>
    <w:p>
      <w:pPr>
        <w:spacing w:after="0"/>
        <w:ind w:left="0"/>
        <w:jc w:val="left"/>
      </w:pPr>
      <w:r>
        <w:rPr>
          <w:rFonts w:ascii="Times New Roman"/>
          <w:b/>
          <w:i w:val="false"/>
          <w:color w:val="000000"/>
        </w:rPr>
        <w:t xml:space="preserve"> Глава 3. Статус и полномочия Министра</w:t>
      </w:r>
    </w:p>
    <w:bookmarkEnd w:id="559"/>
    <w:bookmarkStart w:name="z656" w:id="560"/>
    <w:p>
      <w:pPr>
        <w:spacing w:after="0"/>
        <w:ind w:left="0"/>
        <w:jc w:val="both"/>
      </w:pPr>
      <w:r>
        <w:rPr>
          <w:rFonts w:ascii="Times New Roman"/>
          <w:b w:val="false"/>
          <w:i w:val="false"/>
          <w:color w:val="000000"/>
          <w:sz w:val="28"/>
        </w:rPr>
        <w:t>
      16 Руководство Министерством осуществляется Министром, который несет персональную ответственность за выполнение возложенных на Министерство задач и осуществление им своих функций.</w:t>
      </w:r>
    </w:p>
    <w:bookmarkEnd w:id="560"/>
    <w:bookmarkStart w:name="z657" w:id="561"/>
    <w:p>
      <w:pPr>
        <w:spacing w:after="0"/>
        <w:ind w:left="0"/>
        <w:jc w:val="both"/>
      </w:pPr>
      <w:r>
        <w:rPr>
          <w:rFonts w:ascii="Times New Roman"/>
          <w:b w:val="false"/>
          <w:i w:val="false"/>
          <w:color w:val="000000"/>
          <w:sz w:val="28"/>
        </w:rPr>
        <w:t>
      17. Министр назначается на должность и освобождается от должности в соответствии с законодательством Республики Казахстан.</w:t>
      </w:r>
    </w:p>
    <w:bookmarkEnd w:id="561"/>
    <w:bookmarkStart w:name="z658" w:id="562"/>
    <w:p>
      <w:pPr>
        <w:spacing w:after="0"/>
        <w:ind w:left="0"/>
        <w:jc w:val="both"/>
      </w:pPr>
      <w:r>
        <w:rPr>
          <w:rFonts w:ascii="Times New Roman"/>
          <w:b w:val="false"/>
          <w:i w:val="false"/>
          <w:color w:val="000000"/>
          <w:sz w:val="28"/>
        </w:rPr>
        <w:t>
      18. Министр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62"/>
    <w:bookmarkStart w:name="z659" w:id="563"/>
    <w:p>
      <w:pPr>
        <w:spacing w:after="0"/>
        <w:ind w:left="0"/>
        <w:jc w:val="both"/>
      </w:pPr>
      <w:r>
        <w:rPr>
          <w:rFonts w:ascii="Times New Roman"/>
          <w:b w:val="false"/>
          <w:i w:val="false"/>
          <w:color w:val="000000"/>
          <w:sz w:val="28"/>
        </w:rPr>
        <w:t>
      19. Полномочия Министра:</w:t>
      </w:r>
    </w:p>
    <w:bookmarkEnd w:id="563"/>
    <w:bookmarkStart w:name="z660" w:id="564"/>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регулируемой сфере;</w:t>
      </w:r>
    </w:p>
    <w:bookmarkEnd w:id="564"/>
    <w:bookmarkStart w:name="z661" w:id="565"/>
    <w:p>
      <w:pPr>
        <w:spacing w:after="0"/>
        <w:ind w:left="0"/>
        <w:jc w:val="both"/>
      </w:pPr>
      <w:r>
        <w:rPr>
          <w:rFonts w:ascii="Times New Roman"/>
          <w:b w:val="false"/>
          <w:i w:val="false"/>
          <w:color w:val="000000"/>
          <w:sz w:val="28"/>
        </w:rPr>
        <w:t>
      2) определяет полномочия своих заместителей;</w:t>
      </w:r>
    </w:p>
    <w:bookmarkEnd w:id="565"/>
    <w:bookmarkStart w:name="z662" w:id="566"/>
    <w:p>
      <w:pPr>
        <w:spacing w:after="0"/>
        <w:ind w:left="0"/>
        <w:jc w:val="both"/>
      </w:pPr>
      <w:r>
        <w:rPr>
          <w:rFonts w:ascii="Times New Roman"/>
          <w:b w:val="false"/>
          <w:i w:val="false"/>
          <w:color w:val="000000"/>
          <w:sz w:val="28"/>
        </w:rPr>
        <w:t>
      3) отменяет или приостанавливает полностью или в части действие актов ведомств;</w:t>
      </w:r>
    </w:p>
    <w:bookmarkEnd w:id="566"/>
    <w:bookmarkStart w:name="z663" w:id="567"/>
    <w:p>
      <w:pPr>
        <w:spacing w:after="0"/>
        <w:ind w:left="0"/>
        <w:jc w:val="both"/>
      </w:pPr>
      <w:r>
        <w:rPr>
          <w:rFonts w:ascii="Times New Roman"/>
          <w:b w:val="false"/>
          <w:i w:val="false"/>
          <w:color w:val="000000"/>
          <w:sz w:val="28"/>
        </w:rPr>
        <w:t>
      4) представляет Министерство в Парламенте Республики Казахстан, государственных органах и иных организациях;</w:t>
      </w:r>
    </w:p>
    <w:bookmarkEnd w:id="567"/>
    <w:bookmarkStart w:name="z664" w:id="568"/>
    <w:p>
      <w:pPr>
        <w:spacing w:after="0"/>
        <w:ind w:left="0"/>
        <w:jc w:val="both"/>
      </w:pPr>
      <w:r>
        <w:rPr>
          <w:rFonts w:ascii="Times New Roman"/>
          <w:b w:val="false"/>
          <w:i w:val="false"/>
          <w:color w:val="000000"/>
          <w:sz w:val="28"/>
        </w:rPr>
        <w:t>
      5) утверждает регламент работы Министерства;</w:t>
      </w:r>
    </w:p>
    <w:bookmarkEnd w:id="568"/>
    <w:bookmarkStart w:name="z665" w:id="569"/>
    <w:p>
      <w:pPr>
        <w:spacing w:after="0"/>
        <w:ind w:left="0"/>
        <w:jc w:val="both"/>
      </w:pPr>
      <w:r>
        <w:rPr>
          <w:rFonts w:ascii="Times New Roman"/>
          <w:b w:val="false"/>
          <w:i w:val="false"/>
          <w:color w:val="000000"/>
          <w:sz w:val="28"/>
        </w:rPr>
        <w:t>
      6) согласовывает и визирует проекты нормативных правовых актов, поступивших на согласование в Министерство;</w:t>
      </w:r>
    </w:p>
    <w:bookmarkEnd w:id="569"/>
    <w:bookmarkStart w:name="z666" w:id="570"/>
    <w:p>
      <w:pPr>
        <w:spacing w:after="0"/>
        <w:ind w:left="0"/>
        <w:jc w:val="both"/>
      </w:pPr>
      <w:r>
        <w:rPr>
          <w:rFonts w:ascii="Times New Roman"/>
          <w:b w:val="false"/>
          <w:i w:val="false"/>
          <w:color w:val="000000"/>
          <w:sz w:val="28"/>
        </w:rPr>
        <w:t>
      7) принимает меры по противодействию коррупции в Министерстве и несет за это персональную ответственность;</w:t>
      </w:r>
    </w:p>
    <w:bookmarkEnd w:id="570"/>
    <w:bookmarkStart w:name="z667" w:id="571"/>
    <w:p>
      <w:pPr>
        <w:spacing w:after="0"/>
        <w:ind w:left="0"/>
        <w:jc w:val="both"/>
      </w:pPr>
      <w:r>
        <w:rPr>
          <w:rFonts w:ascii="Times New Roman"/>
          <w:b w:val="false"/>
          <w:i w:val="false"/>
          <w:color w:val="000000"/>
          <w:sz w:val="28"/>
        </w:rPr>
        <w:t>
      8) входит в состав руководящего органа или наблюдательного совета коммерческой организации с участием государства в уставном капитале в случае принятия соответствующего решения Правительства, а также осуществляет иные полномочия в соответствии с законами Республики Казахстан.</w:t>
      </w:r>
    </w:p>
    <w:bookmarkEnd w:id="571"/>
    <w:bookmarkStart w:name="z668" w:id="572"/>
    <w:p>
      <w:pPr>
        <w:spacing w:after="0"/>
        <w:ind w:left="0"/>
        <w:jc w:val="both"/>
      </w:pPr>
      <w:r>
        <w:rPr>
          <w:rFonts w:ascii="Times New Roman"/>
          <w:b w:val="false"/>
          <w:i w:val="false"/>
          <w:color w:val="000000"/>
          <w:sz w:val="28"/>
        </w:rPr>
        <w:t>
      Исполнение полномочий Министра в период его отсутствия осуществляется лицом, его замещающим, в соответствии с действующим законодательством.</w:t>
      </w:r>
    </w:p>
    <w:bookmarkEnd w:id="572"/>
    <w:bookmarkStart w:name="z669" w:id="573"/>
    <w:p>
      <w:pPr>
        <w:spacing w:after="0"/>
        <w:ind w:left="0"/>
        <w:jc w:val="both"/>
      </w:pPr>
      <w:r>
        <w:rPr>
          <w:rFonts w:ascii="Times New Roman"/>
          <w:b w:val="false"/>
          <w:i w:val="false"/>
          <w:color w:val="000000"/>
          <w:sz w:val="28"/>
        </w:rPr>
        <w:t>
      20. Министр определяет полномочия своих заместителей в соответствии с действующим законодательством.</w:t>
      </w:r>
    </w:p>
    <w:bookmarkEnd w:id="573"/>
    <w:bookmarkStart w:name="z670" w:id="574"/>
    <w:p>
      <w:pPr>
        <w:spacing w:after="0"/>
        <w:ind w:left="0"/>
        <w:jc w:val="both"/>
      </w:pPr>
      <w:r>
        <w:rPr>
          <w:rFonts w:ascii="Times New Roman"/>
          <w:b w:val="false"/>
          <w:i w:val="false"/>
          <w:color w:val="000000"/>
          <w:sz w:val="28"/>
        </w:rPr>
        <w:t>
      21. Аппарат Министерства возглавляет руководитель аппарата, назначаемый на должность и освобождаемый от должности в соответствии с действующим законодательством Республики Казахстан.</w:t>
      </w:r>
    </w:p>
    <w:bookmarkEnd w:id="574"/>
    <w:bookmarkStart w:name="z671" w:id="575"/>
    <w:p>
      <w:pPr>
        <w:spacing w:after="0"/>
        <w:ind w:left="0"/>
        <w:jc w:val="left"/>
      </w:pPr>
      <w:r>
        <w:rPr>
          <w:rFonts w:ascii="Times New Roman"/>
          <w:b/>
          <w:i w:val="false"/>
          <w:color w:val="000000"/>
        </w:rPr>
        <w:t xml:space="preserve"> Глава 4. Имущество Министерства</w:t>
      </w:r>
    </w:p>
    <w:bookmarkEnd w:id="575"/>
    <w:bookmarkStart w:name="z672" w:id="576"/>
    <w:p>
      <w:pPr>
        <w:spacing w:after="0"/>
        <w:ind w:left="0"/>
        <w:jc w:val="both"/>
      </w:pPr>
      <w:r>
        <w:rPr>
          <w:rFonts w:ascii="Times New Roman"/>
          <w:b w:val="false"/>
          <w:i w:val="false"/>
          <w:color w:val="000000"/>
          <w:sz w:val="28"/>
        </w:rPr>
        <w:t>
      22. Министерство может иметь на праве оперативного управления обособленное имущество в случаях, предусмотренных законодательством.</w:t>
      </w:r>
    </w:p>
    <w:bookmarkEnd w:id="576"/>
    <w:bookmarkStart w:name="z673" w:id="577"/>
    <w:p>
      <w:pPr>
        <w:spacing w:after="0"/>
        <w:ind w:left="0"/>
        <w:jc w:val="both"/>
      </w:pPr>
      <w:r>
        <w:rPr>
          <w:rFonts w:ascii="Times New Roman"/>
          <w:b w:val="false"/>
          <w:i w:val="false"/>
          <w:color w:val="000000"/>
          <w:sz w:val="28"/>
        </w:rPr>
        <w:t>
      Имущество Министерства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77"/>
    <w:bookmarkStart w:name="z674" w:id="578"/>
    <w:p>
      <w:pPr>
        <w:spacing w:after="0"/>
        <w:ind w:left="0"/>
        <w:jc w:val="both"/>
      </w:pPr>
      <w:r>
        <w:rPr>
          <w:rFonts w:ascii="Times New Roman"/>
          <w:b w:val="false"/>
          <w:i w:val="false"/>
          <w:color w:val="000000"/>
          <w:sz w:val="28"/>
        </w:rPr>
        <w:t>
      23. Имущество, закрепленное за Министерством, относится к республиканской собственности.</w:t>
      </w:r>
    </w:p>
    <w:bookmarkEnd w:id="578"/>
    <w:bookmarkStart w:name="z675" w:id="579"/>
    <w:p>
      <w:pPr>
        <w:spacing w:after="0"/>
        <w:ind w:left="0"/>
        <w:jc w:val="both"/>
      </w:pPr>
      <w:r>
        <w:rPr>
          <w:rFonts w:ascii="Times New Roman"/>
          <w:b w:val="false"/>
          <w:i w:val="false"/>
          <w:color w:val="000000"/>
          <w:sz w:val="28"/>
        </w:rPr>
        <w:t>
      24. Министерство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579"/>
    <w:bookmarkStart w:name="z676" w:id="580"/>
    <w:p>
      <w:pPr>
        <w:spacing w:after="0"/>
        <w:ind w:left="0"/>
        <w:jc w:val="left"/>
      </w:pPr>
      <w:r>
        <w:rPr>
          <w:rFonts w:ascii="Times New Roman"/>
          <w:b/>
          <w:i w:val="false"/>
          <w:color w:val="000000"/>
        </w:rPr>
        <w:t xml:space="preserve"> Глава 5. Реорганизация и упразднение Министерства</w:t>
      </w:r>
    </w:p>
    <w:bookmarkEnd w:id="580"/>
    <w:bookmarkStart w:name="z677" w:id="581"/>
    <w:p>
      <w:pPr>
        <w:spacing w:after="0"/>
        <w:ind w:left="0"/>
        <w:jc w:val="both"/>
      </w:pPr>
      <w:r>
        <w:rPr>
          <w:rFonts w:ascii="Times New Roman"/>
          <w:b w:val="false"/>
          <w:i w:val="false"/>
          <w:color w:val="000000"/>
          <w:sz w:val="28"/>
        </w:rPr>
        <w:t>
      25. Реорганизация и упразднение Министерства осуществляются в соответствии с законодательством Республики Казахстан.</w:t>
      </w:r>
    </w:p>
    <w:bookmarkEnd w:id="581"/>
    <w:bookmarkStart w:name="z678" w:id="582"/>
    <w:p>
      <w:pPr>
        <w:spacing w:after="0"/>
        <w:ind w:left="0"/>
        <w:jc w:val="left"/>
      </w:pPr>
      <w:r>
        <w:rPr>
          <w:rFonts w:ascii="Times New Roman"/>
          <w:b/>
          <w:i w:val="false"/>
          <w:color w:val="000000"/>
        </w:rPr>
        <w:t xml:space="preserve"> Перечень организаций, находящихся в ведении Министерства и его ведомств</w:t>
      </w:r>
    </w:p>
    <w:bookmarkEnd w:id="582"/>
    <w:bookmarkStart w:name="z679" w:id="583"/>
    <w:p>
      <w:pPr>
        <w:spacing w:after="0"/>
        <w:ind w:left="0"/>
        <w:jc w:val="both"/>
      </w:pPr>
      <w:r>
        <w:rPr>
          <w:rFonts w:ascii="Times New Roman"/>
          <w:b w:val="false"/>
          <w:i w:val="false"/>
          <w:color w:val="000000"/>
          <w:sz w:val="28"/>
        </w:rPr>
        <w:t>
      1. Министерство искусственного интеллекта и цифрового развития Республики Казахстан</w:t>
      </w:r>
    </w:p>
    <w:bookmarkEnd w:id="583"/>
    <w:bookmarkStart w:name="z680" w:id="584"/>
    <w:p>
      <w:pPr>
        <w:spacing w:after="0"/>
        <w:ind w:left="0"/>
        <w:jc w:val="both"/>
      </w:pPr>
      <w:r>
        <w:rPr>
          <w:rFonts w:ascii="Times New Roman"/>
          <w:b w:val="false"/>
          <w:i w:val="false"/>
          <w:color w:val="000000"/>
          <w:sz w:val="28"/>
        </w:rPr>
        <w:t>
      Акционерные общества</w:t>
      </w:r>
    </w:p>
    <w:bookmarkEnd w:id="584"/>
    <w:bookmarkStart w:name="z681" w:id="58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w:t>
      </w:r>
    </w:p>
    <w:bookmarkEnd w:id="585"/>
    <w:bookmarkStart w:name="z682" w:id="586"/>
    <w:p>
      <w:pPr>
        <w:spacing w:after="0"/>
        <w:ind w:left="0"/>
        <w:jc w:val="both"/>
      </w:pPr>
      <w:r>
        <w:rPr>
          <w:rFonts w:ascii="Times New Roman"/>
          <w:b w:val="false"/>
          <w:i w:val="false"/>
          <w:color w:val="000000"/>
          <w:sz w:val="28"/>
        </w:rPr>
        <w:t>
      2) акционерное общество "Национальные информационные технологии";</w:t>
      </w:r>
    </w:p>
    <w:bookmarkEnd w:id="586"/>
    <w:bookmarkStart w:name="z683" w:id="587"/>
    <w:p>
      <w:pPr>
        <w:spacing w:after="0"/>
        <w:ind w:left="0"/>
        <w:jc w:val="both"/>
      </w:pPr>
      <w:r>
        <w:rPr>
          <w:rFonts w:ascii="Times New Roman"/>
          <w:b w:val="false"/>
          <w:i w:val="false"/>
          <w:color w:val="000000"/>
          <w:sz w:val="28"/>
        </w:rPr>
        <w:t>
      3) акционерное общество "Национальная компания "QazExpoCongress".</w:t>
      </w:r>
    </w:p>
    <w:bookmarkEnd w:id="587"/>
    <w:bookmarkStart w:name="z684" w:id="588"/>
    <w:p>
      <w:pPr>
        <w:spacing w:after="0"/>
        <w:ind w:left="0"/>
        <w:jc w:val="both"/>
      </w:pPr>
      <w:r>
        <w:rPr>
          <w:rFonts w:ascii="Times New Roman"/>
          <w:b w:val="false"/>
          <w:i w:val="false"/>
          <w:color w:val="000000"/>
          <w:sz w:val="28"/>
        </w:rPr>
        <w:t>
      Республиканские государственные предприятия</w:t>
      </w:r>
    </w:p>
    <w:bookmarkEnd w:id="588"/>
    <w:bookmarkStart w:name="z685" w:id="589"/>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"Государственная радиочастотная служба" Министерства искусственного интеллекта и цифрового развития Республики Казахстан;</w:t>
      </w:r>
    </w:p>
    <w:bookmarkEnd w:id="589"/>
    <w:bookmarkStart w:name="z686" w:id="590"/>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"Центр поддержки цифрового правительства" Министерства искусственного интеллекта и цифрового развития Республики Казахстан;</w:t>
      </w:r>
    </w:p>
    <w:bookmarkEnd w:id="590"/>
    <w:bookmarkStart w:name="z687" w:id="591"/>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"Национальный центр геодезии и пространственной информации" Министерства искусственного интеллекта и цифрового развития Республики Казахстан.</w:t>
      </w:r>
    </w:p>
    <w:bookmarkEnd w:id="591"/>
    <w:bookmarkStart w:name="z688" w:id="592"/>
    <w:p>
      <w:pPr>
        <w:spacing w:after="0"/>
        <w:ind w:left="0"/>
        <w:jc w:val="both"/>
      </w:pPr>
      <w:r>
        <w:rPr>
          <w:rFonts w:ascii="Times New Roman"/>
          <w:b w:val="false"/>
          <w:i w:val="false"/>
          <w:color w:val="000000"/>
          <w:sz w:val="28"/>
        </w:rPr>
        <w:t>
      2. Аэрокосмический комитет Министерства искусственного интеллекта и цифрового развития Республики Казахстан</w:t>
      </w:r>
    </w:p>
    <w:bookmarkEnd w:id="592"/>
    <w:bookmarkStart w:name="z689" w:id="593"/>
    <w:p>
      <w:pPr>
        <w:spacing w:after="0"/>
        <w:ind w:left="0"/>
        <w:jc w:val="both"/>
      </w:pPr>
      <w:r>
        <w:rPr>
          <w:rFonts w:ascii="Times New Roman"/>
          <w:b w:val="false"/>
          <w:i w:val="false"/>
          <w:color w:val="000000"/>
          <w:sz w:val="28"/>
        </w:rPr>
        <w:t>
      Акционерные общества</w:t>
      </w:r>
    </w:p>
    <w:bookmarkEnd w:id="593"/>
    <w:bookmarkStart w:name="z690" w:id="594"/>
    <w:p>
      <w:pPr>
        <w:spacing w:after="0"/>
        <w:ind w:left="0"/>
        <w:jc w:val="both"/>
      </w:pPr>
      <w:r>
        <w:rPr>
          <w:rFonts w:ascii="Times New Roman"/>
          <w:b w:val="false"/>
          <w:i w:val="false"/>
          <w:color w:val="000000"/>
          <w:sz w:val="28"/>
        </w:rPr>
        <w:t>
      1) акционерное общество "Совместное Казахстанско-Российское предприятие "Байтерек";</w:t>
      </w:r>
    </w:p>
    <w:bookmarkEnd w:id="594"/>
    <w:bookmarkStart w:name="z691" w:id="595"/>
    <w:p>
      <w:pPr>
        <w:spacing w:after="0"/>
        <w:ind w:left="0"/>
        <w:jc w:val="both"/>
      </w:pPr>
      <w:r>
        <w:rPr>
          <w:rFonts w:ascii="Times New Roman"/>
          <w:b w:val="false"/>
          <w:i w:val="false"/>
          <w:color w:val="000000"/>
          <w:sz w:val="28"/>
        </w:rPr>
        <w:t>
      2) акционерное общество "Республиканский центр космической связи";</w:t>
      </w:r>
    </w:p>
    <w:bookmarkEnd w:id="595"/>
    <w:bookmarkStart w:name="z692" w:id="596"/>
    <w:p>
      <w:pPr>
        <w:spacing w:after="0"/>
        <w:ind w:left="0"/>
        <w:jc w:val="both"/>
      </w:pPr>
      <w:r>
        <w:rPr>
          <w:rFonts w:ascii="Times New Roman"/>
          <w:b w:val="false"/>
          <w:i w:val="false"/>
          <w:color w:val="000000"/>
          <w:sz w:val="28"/>
        </w:rPr>
        <w:t>
      3) акционерное общество "Национальная компания "Қазақстан Ғарыш Сапары";</w:t>
      </w:r>
    </w:p>
    <w:bookmarkEnd w:id="596"/>
    <w:bookmarkStart w:name="z693" w:id="597"/>
    <w:p>
      <w:pPr>
        <w:spacing w:after="0"/>
        <w:ind w:left="0"/>
        <w:jc w:val="both"/>
      </w:pPr>
      <w:r>
        <w:rPr>
          <w:rFonts w:ascii="Times New Roman"/>
          <w:b w:val="false"/>
          <w:i w:val="false"/>
          <w:color w:val="000000"/>
          <w:sz w:val="28"/>
        </w:rPr>
        <w:t>
      4) акционерное общество "Национальный центр космических исследований и технологий".</w:t>
      </w:r>
    </w:p>
    <w:bookmarkEnd w:id="597"/>
    <w:bookmarkStart w:name="z694" w:id="598"/>
    <w:p>
      <w:pPr>
        <w:spacing w:after="0"/>
        <w:ind w:left="0"/>
        <w:jc w:val="both"/>
      </w:pPr>
      <w:r>
        <w:rPr>
          <w:rFonts w:ascii="Times New Roman"/>
          <w:b w:val="false"/>
          <w:i w:val="false"/>
          <w:color w:val="000000"/>
          <w:sz w:val="28"/>
        </w:rPr>
        <w:t>
      Республиканское государственное предприятие</w:t>
      </w:r>
    </w:p>
    <w:bookmarkEnd w:id="598"/>
    <w:bookmarkStart w:name="z695" w:id="59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"Инфракос" Аэрокосмического комитета Министерства искусственного интеллекта и цифрового развития Республики Казахстан.</w:t>
      </w:r>
    </w:p>
    <w:bookmarkEnd w:id="599"/>
    <w:bookmarkStart w:name="z696" w:id="600"/>
    <w:p>
      <w:pPr>
        <w:spacing w:after="0"/>
        <w:ind w:left="0"/>
        <w:jc w:val="both"/>
      </w:pPr>
      <w:r>
        <w:rPr>
          <w:rFonts w:ascii="Times New Roman"/>
          <w:b w:val="false"/>
          <w:i w:val="false"/>
          <w:color w:val="000000"/>
          <w:sz w:val="28"/>
        </w:rPr>
        <w:t>
      Товарищества с ограниченной ответственностью</w:t>
      </w:r>
    </w:p>
    <w:bookmarkEnd w:id="600"/>
    <w:bookmarkStart w:name="z697" w:id="601"/>
    <w:p>
      <w:pPr>
        <w:spacing w:after="0"/>
        <w:ind w:left="0"/>
        <w:jc w:val="both"/>
      </w:pPr>
      <w:r>
        <w:rPr>
          <w:rFonts w:ascii="Times New Roman"/>
          <w:b w:val="false"/>
          <w:i w:val="false"/>
          <w:color w:val="000000"/>
          <w:sz w:val="28"/>
        </w:rPr>
        <w:t>
      1) товарищество с ограниченной ответственностью "Ғалам";</w:t>
      </w:r>
    </w:p>
    <w:bookmarkEnd w:id="601"/>
    <w:bookmarkStart w:name="z698" w:id="602"/>
    <w:p>
      <w:pPr>
        <w:spacing w:after="0"/>
        <w:ind w:left="0"/>
        <w:jc w:val="both"/>
      </w:pPr>
      <w:r>
        <w:rPr>
          <w:rFonts w:ascii="Times New Roman"/>
          <w:b w:val="false"/>
          <w:i w:val="false"/>
          <w:color w:val="000000"/>
          <w:sz w:val="28"/>
        </w:rPr>
        <w:t>
      2) товарищество с ограниченной ответственностью "Астрофизический институт имени В.Г. Фесенкова";</w:t>
      </w:r>
    </w:p>
    <w:bookmarkEnd w:id="602"/>
    <w:bookmarkStart w:name="z699" w:id="603"/>
    <w:p>
      <w:pPr>
        <w:spacing w:after="0"/>
        <w:ind w:left="0"/>
        <w:jc w:val="both"/>
      </w:pPr>
      <w:r>
        <w:rPr>
          <w:rFonts w:ascii="Times New Roman"/>
          <w:b w:val="false"/>
          <w:i w:val="false"/>
          <w:color w:val="000000"/>
          <w:sz w:val="28"/>
        </w:rPr>
        <w:t>
      3) товарищество с ограниченной ответственностью "Институт ионосферы";</w:t>
      </w:r>
    </w:p>
    <w:bookmarkEnd w:id="603"/>
    <w:bookmarkStart w:name="z700" w:id="604"/>
    <w:p>
      <w:pPr>
        <w:spacing w:after="0"/>
        <w:ind w:left="0"/>
        <w:jc w:val="both"/>
      </w:pPr>
      <w:r>
        <w:rPr>
          <w:rFonts w:ascii="Times New Roman"/>
          <w:b w:val="false"/>
          <w:i w:val="false"/>
          <w:color w:val="000000"/>
          <w:sz w:val="28"/>
        </w:rPr>
        <w:t>
      4) товарищество с ограниченной ответственностью "Институт космической техники и технологий".</w:t>
      </w:r>
    </w:p>
    <w:bookmarkEnd w:id="604"/>
    <w:bookmarkStart w:name="z701" w:id="605"/>
    <w:p>
      <w:pPr>
        <w:spacing w:after="0"/>
        <w:ind w:left="0"/>
        <w:jc w:val="both"/>
      </w:pPr>
      <w:r>
        <w:rPr>
          <w:rFonts w:ascii="Times New Roman"/>
          <w:b w:val="false"/>
          <w:i w:val="false"/>
          <w:color w:val="000000"/>
          <w:sz w:val="28"/>
        </w:rPr>
        <w:t>
      Республиканское государственное учреждение</w:t>
      </w:r>
    </w:p>
    <w:bookmarkEnd w:id="605"/>
    <w:bookmarkStart w:name="z702" w:id="606"/>
    <w:p>
      <w:pPr>
        <w:spacing w:after="0"/>
        <w:ind w:left="0"/>
        <w:jc w:val="both"/>
      </w:pPr>
      <w:r>
        <w:rPr>
          <w:rFonts w:ascii="Times New Roman"/>
          <w:b w:val="false"/>
          <w:i w:val="false"/>
          <w:color w:val="000000"/>
          <w:sz w:val="28"/>
        </w:rPr>
        <w:t>
      республиканское государственное учреждение "Байконыр баланс" Аэрокосмического комитета Министерства искусственного интеллекта и цифрового развития Республики Казахстан.</w:t>
      </w:r>
    </w:p>
    <w:bookmarkEnd w:id="606"/>
    <w:bookmarkStart w:name="z703" w:id="607"/>
    <w:p>
      <w:pPr>
        <w:spacing w:after="0"/>
        <w:ind w:left="0"/>
        <w:jc w:val="both"/>
      </w:pPr>
      <w:r>
        <w:rPr>
          <w:rFonts w:ascii="Times New Roman"/>
          <w:b w:val="false"/>
          <w:i w:val="false"/>
          <w:color w:val="000000"/>
          <w:sz w:val="28"/>
        </w:rPr>
        <w:t>
      3. Комитет телекоммуникаций Министерства искусственного интеллекта и цифрового развития Республики Казахстан</w:t>
      </w:r>
    </w:p>
    <w:bookmarkEnd w:id="607"/>
    <w:bookmarkStart w:name="z704" w:id="608"/>
    <w:p>
      <w:pPr>
        <w:spacing w:after="0"/>
        <w:ind w:left="0"/>
        <w:jc w:val="both"/>
      </w:pPr>
      <w:r>
        <w:rPr>
          <w:rFonts w:ascii="Times New Roman"/>
          <w:b w:val="false"/>
          <w:i w:val="false"/>
          <w:color w:val="000000"/>
          <w:sz w:val="28"/>
        </w:rPr>
        <w:t>
      Республиканские государственные учреждения</w:t>
      </w:r>
    </w:p>
    <w:bookmarkEnd w:id="608"/>
    <w:bookmarkStart w:name="z705" w:id="609"/>
    <w:p>
      <w:pPr>
        <w:spacing w:after="0"/>
        <w:ind w:left="0"/>
        <w:jc w:val="both"/>
      </w:pPr>
      <w:r>
        <w:rPr>
          <w:rFonts w:ascii="Times New Roman"/>
          <w:b w:val="false"/>
          <w:i w:val="false"/>
          <w:color w:val="000000"/>
          <w:sz w:val="28"/>
        </w:rPr>
        <w:t>
      1)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Костанайской и Северо-Казахстанской областям";</w:t>
      </w:r>
    </w:p>
    <w:bookmarkEnd w:id="609"/>
    <w:bookmarkStart w:name="z706" w:id="610"/>
    <w:p>
      <w:pPr>
        <w:spacing w:after="0"/>
        <w:ind w:left="0"/>
        <w:jc w:val="both"/>
      </w:pPr>
      <w:r>
        <w:rPr>
          <w:rFonts w:ascii="Times New Roman"/>
          <w:b w:val="false"/>
          <w:i w:val="false"/>
          <w:color w:val="000000"/>
          <w:sz w:val="28"/>
        </w:rPr>
        <w:t>
      2)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Восточно-Казахстанской, Павлодарской областям и области Абай";</w:t>
      </w:r>
    </w:p>
    <w:bookmarkEnd w:id="610"/>
    <w:bookmarkStart w:name="z707" w:id="611"/>
    <w:p>
      <w:pPr>
        <w:spacing w:after="0"/>
        <w:ind w:left="0"/>
        <w:jc w:val="both"/>
      </w:pPr>
      <w:r>
        <w:rPr>
          <w:rFonts w:ascii="Times New Roman"/>
          <w:b w:val="false"/>
          <w:i w:val="false"/>
          <w:color w:val="000000"/>
          <w:sz w:val="28"/>
        </w:rPr>
        <w:t>
      3)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Актюбинской, Западно-Казахстанской, Мангистауской и Атырауской областям";</w:t>
      </w:r>
    </w:p>
    <w:bookmarkEnd w:id="611"/>
    <w:bookmarkStart w:name="z708" w:id="612"/>
    <w:p>
      <w:pPr>
        <w:spacing w:after="0"/>
        <w:ind w:left="0"/>
        <w:jc w:val="both"/>
      </w:pPr>
      <w:r>
        <w:rPr>
          <w:rFonts w:ascii="Times New Roman"/>
          <w:b w:val="false"/>
          <w:i w:val="false"/>
          <w:color w:val="000000"/>
          <w:sz w:val="28"/>
        </w:rPr>
        <w:t>
      4)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городу Шымкенту, Жамбылской, Туркестанской и Кызылординской областям";</w:t>
      </w:r>
    </w:p>
    <w:bookmarkEnd w:id="612"/>
    <w:bookmarkStart w:name="z709" w:id="613"/>
    <w:p>
      <w:pPr>
        <w:spacing w:after="0"/>
        <w:ind w:left="0"/>
        <w:jc w:val="both"/>
      </w:pPr>
      <w:r>
        <w:rPr>
          <w:rFonts w:ascii="Times New Roman"/>
          <w:b w:val="false"/>
          <w:i w:val="false"/>
          <w:color w:val="000000"/>
          <w:sz w:val="28"/>
        </w:rPr>
        <w:t>
      5)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городу Алматы, Алматинской области и области Жетісу";</w:t>
      </w:r>
    </w:p>
    <w:bookmarkEnd w:id="613"/>
    <w:bookmarkStart w:name="z710" w:id="614"/>
    <w:p>
      <w:pPr>
        <w:spacing w:after="0"/>
        <w:ind w:left="0"/>
        <w:jc w:val="both"/>
      </w:pPr>
      <w:r>
        <w:rPr>
          <w:rFonts w:ascii="Times New Roman"/>
          <w:b w:val="false"/>
          <w:i w:val="false"/>
          <w:color w:val="000000"/>
          <w:sz w:val="28"/>
        </w:rPr>
        <w:t>
      6) республиканское государственное учреждение "Межрегиональная инспекция связи Комитета телекоммуникаций Министерства искусственного интеллекта и цифрового развития Республики Казахстан по городу Астане, Акмолинской, Карагандинской областям и области Ұлытау".</w:t>
      </w:r>
    </w:p>
    <w:bookmarkEnd w:id="614"/>
    <w:bookmarkStart w:name="z711" w:id="615"/>
    <w:p>
      <w:pPr>
        <w:spacing w:after="0"/>
        <w:ind w:left="0"/>
        <w:jc w:val="both"/>
      </w:pPr>
      <w:r>
        <w:rPr>
          <w:rFonts w:ascii="Times New Roman"/>
          <w:b w:val="false"/>
          <w:i w:val="false"/>
          <w:color w:val="000000"/>
          <w:sz w:val="28"/>
        </w:rPr>
        <w:t>
      ––––––––––––––––––––––––</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2025 года № 846</w:t>
            </w:r>
          </w:p>
        </w:tc>
      </w:tr>
    </w:tbl>
    <w:bookmarkStart w:name="z17" w:id="616"/>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616"/>
    <w:bookmarkStart w:name="z18" w:id="6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617"/>
    <w:bookmarkStart w:name="z19" w:id="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 утвержденном указанным постановлением:</w:t>
      </w:r>
    </w:p>
    <w:bookmarkEnd w:id="618"/>
    <w:bookmarkStart w:name="z20" w:id="619"/>
    <w:p>
      <w:pPr>
        <w:spacing w:after="0"/>
        <w:ind w:left="0"/>
        <w:jc w:val="both"/>
      </w:pPr>
      <w:r>
        <w:rPr>
          <w:rFonts w:ascii="Times New Roman"/>
          <w:b w:val="false"/>
          <w:i w:val="false"/>
          <w:color w:val="000000"/>
          <w:sz w:val="28"/>
        </w:rPr>
        <w:t>
      в разделе "Министерству цифрового развития, инноваций и аэрокосмической промышленности Республики Казахстан":</w:t>
      </w:r>
    </w:p>
    <w:bookmarkEnd w:id="619"/>
    <w:bookmarkStart w:name="z21" w:id="620"/>
    <w:p>
      <w:pPr>
        <w:spacing w:after="0"/>
        <w:ind w:left="0"/>
        <w:jc w:val="both"/>
      </w:pPr>
      <w:r>
        <w:rPr>
          <w:rFonts w:ascii="Times New Roman"/>
          <w:b w:val="false"/>
          <w:i w:val="false"/>
          <w:color w:val="000000"/>
          <w:sz w:val="28"/>
        </w:rPr>
        <w:t>
      заголовок изложить в следующей редакции:</w:t>
      </w:r>
    </w:p>
    <w:bookmarkEnd w:id="620"/>
    <w:bookmarkStart w:name="z22" w:id="621"/>
    <w:p>
      <w:pPr>
        <w:spacing w:after="0"/>
        <w:ind w:left="0"/>
        <w:jc w:val="both"/>
      </w:pPr>
      <w:r>
        <w:rPr>
          <w:rFonts w:ascii="Times New Roman"/>
          <w:b w:val="false"/>
          <w:i w:val="false"/>
          <w:color w:val="000000"/>
          <w:sz w:val="28"/>
        </w:rPr>
        <w:t>
      "Министерству искусственного интеллекта и цифрового развития Республики Казахстан";</w:t>
      </w:r>
    </w:p>
    <w:bookmarkEnd w:id="621"/>
    <w:bookmarkStart w:name="z23" w:id="622"/>
    <w:p>
      <w:pPr>
        <w:spacing w:after="0"/>
        <w:ind w:left="0"/>
        <w:jc w:val="both"/>
      </w:pPr>
      <w:r>
        <w:rPr>
          <w:rFonts w:ascii="Times New Roman"/>
          <w:b w:val="false"/>
          <w:i w:val="false"/>
          <w:color w:val="000000"/>
          <w:sz w:val="28"/>
        </w:rPr>
        <w:t>
      строку, порядковый номер 376-5, исключить;</w:t>
      </w:r>
    </w:p>
    <w:bookmarkEnd w:id="622"/>
    <w:bookmarkStart w:name="z24" w:id="6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"Аэрокосмическому комитету Министерства цифрового развития, инноваций и аэрокосмической промышленности Республики Казахстан":</w:t>
      </w:r>
    </w:p>
    <w:bookmarkEnd w:id="623"/>
    <w:bookmarkStart w:name="z25" w:id="624"/>
    <w:p>
      <w:pPr>
        <w:spacing w:after="0"/>
        <w:ind w:left="0"/>
        <w:jc w:val="both"/>
      </w:pPr>
      <w:r>
        <w:rPr>
          <w:rFonts w:ascii="Times New Roman"/>
          <w:b w:val="false"/>
          <w:i w:val="false"/>
          <w:color w:val="000000"/>
          <w:sz w:val="28"/>
        </w:rPr>
        <w:t>
      заголовок изложить в следующей редакции</w:t>
      </w:r>
    </w:p>
    <w:bookmarkEnd w:id="624"/>
    <w:bookmarkStart w:name="z26" w:id="625"/>
    <w:p>
      <w:pPr>
        <w:spacing w:after="0"/>
        <w:ind w:left="0"/>
        <w:jc w:val="both"/>
      </w:pPr>
      <w:r>
        <w:rPr>
          <w:rFonts w:ascii="Times New Roman"/>
          <w:b w:val="false"/>
          <w:i w:val="false"/>
          <w:color w:val="000000"/>
          <w:sz w:val="28"/>
        </w:rPr>
        <w:t>
      "Аэрокосмическому комитету Министерства искусственного интеллекта и цифрового развития Республики Казахстан";</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подразделе</w:t>
      </w:r>
      <w:r>
        <w:rPr>
          <w:rFonts w:ascii="Times New Roman"/>
          <w:b w:val="false"/>
          <w:i w:val="false"/>
          <w:color w:val="000000"/>
          <w:sz w:val="28"/>
        </w:rPr>
        <w:t xml:space="preserve"> "Министерству науки и высшего образования Республики Казахстан", дополнить строкой, порядковый номер 406-32-4, следующего содержания:</w:t>
      </w:r>
    </w:p>
    <w:bookmarkStart w:name="z28" w:id="626"/>
    <w:p>
      <w:pPr>
        <w:spacing w:after="0"/>
        <w:ind w:left="0"/>
        <w:jc w:val="both"/>
      </w:pPr>
      <w:r>
        <w:rPr>
          <w:rFonts w:ascii="Times New Roman"/>
          <w:b w:val="false"/>
          <w:i w:val="false"/>
          <w:color w:val="000000"/>
          <w:sz w:val="28"/>
        </w:rPr>
        <w:t>
      "406-32-4. Акционерное общество "Национальное агентство по развитию инноваций "QazInnovations".".</w:t>
      </w:r>
    </w:p>
    <w:bookmarkEnd w:id="626"/>
    <w:bookmarkStart w:name="z29" w:id="6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2015 года № 437 "Об определении лицензиара по осуществлению лицензирования деятельности в сфере использования космического пространства и уполномоченного органа на выдачу разрешения второй категории "Свидетельство о государственной регистрации космических объектов и прав на них":</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628"/>
    <w:p>
      <w:pPr>
        <w:spacing w:after="0"/>
        <w:ind w:left="0"/>
        <w:jc w:val="both"/>
      </w:pPr>
      <w:r>
        <w:rPr>
          <w:rFonts w:ascii="Times New Roman"/>
          <w:b w:val="false"/>
          <w:i w:val="false"/>
          <w:color w:val="000000"/>
          <w:sz w:val="28"/>
        </w:rPr>
        <w:t>
      "1. Определить:</w:t>
      </w:r>
    </w:p>
    <w:bookmarkEnd w:id="628"/>
    <w:bookmarkStart w:name="z32" w:id="629"/>
    <w:p>
      <w:pPr>
        <w:spacing w:after="0"/>
        <w:ind w:left="0"/>
        <w:jc w:val="both"/>
      </w:pPr>
      <w:r>
        <w:rPr>
          <w:rFonts w:ascii="Times New Roman"/>
          <w:b w:val="false"/>
          <w:i w:val="false"/>
          <w:color w:val="000000"/>
          <w:sz w:val="28"/>
        </w:rPr>
        <w:t>
      1) Аэрокосмический комитет Министерства искусственного интеллекта и цифрового развития Республики Казахстан лицензиаром по осуществлению лицензирования деятельности в сфере использования космического пространства;</w:t>
      </w:r>
    </w:p>
    <w:bookmarkEnd w:id="629"/>
    <w:bookmarkStart w:name="z33" w:id="630"/>
    <w:p>
      <w:pPr>
        <w:spacing w:after="0"/>
        <w:ind w:left="0"/>
        <w:jc w:val="both"/>
      </w:pPr>
      <w:r>
        <w:rPr>
          <w:rFonts w:ascii="Times New Roman"/>
          <w:b w:val="false"/>
          <w:i w:val="false"/>
          <w:color w:val="000000"/>
          <w:sz w:val="28"/>
        </w:rPr>
        <w:t>
      2) Аэрокосмический комитет Министерства искусственного интеллекта и цифрового развития Республики Казахстан уполномоченным органом на выдачу разрешения второй категории "Свидетельство о государственной регистрации космических объектов и прав на них".".</w:t>
      </w:r>
    </w:p>
    <w:bookmarkEnd w:id="630"/>
    <w:bookmarkStart w:name="z34" w:id="6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16 июля 2015 года № 543 "Об определении лицензиара по осуществлению лицензирования деятельности по предоставлению услуг в области связи и органа, уполномоченного на выдачу разрешений второй категории в области связи":</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 w:id="632"/>
    <w:p>
      <w:pPr>
        <w:spacing w:after="0"/>
        <w:ind w:left="0"/>
        <w:jc w:val="both"/>
      </w:pPr>
      <w:r>
        <w:rPr>
          <w:rFonts w:ascii="Times New Roman"/>
          <w:b w:val="false"/>
          <w:i w:val="false"/>
          <w:color w:val="000000"/>
          <w:sz w:val="28"/>
        </w:rPr>
        <w:t>
      "1. Определить Комитет телекоммуникаций Министерства искусственного интеллекта и цифрового развития Республики Казахстан:</w:t>
      </w:r>
    </w:p>
    <w:bookmarkEnd w:id="632"/>
    <w:bookmarkStart w:name="z37" w:id="633"/>
    <w:p>
      <w:pPr>
        <w:spacing w:after="0"/>
        <w:ind w:left="0"/>
        <w:jc w:val="both"/>
      </w:pPr>
      <w:r>
        <w:rPr>
          <w:rFonts w:ascii="Times New Roman"/>
          <w:b w:val="false"/>
          <w:i w:val="false"/>
          <w:color w:val="000000"/>
          <w:sz w:val="28"/>
        </w:rPr>
        <w:t>
      1) лицензиаром по осуществлению лицензирования деятельности по предоставлению услуг в области связи;</w:t>
      </w:r>
    </w:p>
    <w:bookmarkEnd w:id="633"/>
    <w:bookmarkStart w:name="z38" w:id="634"/>
    <w:p>
      <w:pPr>
        <w:spacing w:after="0"/>
        <w:ind w:left="0"/>
        <w:jc w:val="both"/>
      </w:pPr>
      <w:r>
        <w:rPr>
          <w:rFonts w:ascii="Times New Roman"/>
          <w:b w:val="false"/>
          <w:i w:val="false"/>
          <w:color w:val="000000"/>
          <w:sz w:val="28"/>
        </w:rPr>
        <w:t xml:space="preserve">
      2) органом, уполномоченным на выдачу разрешений второй категории в области связи,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Отменен постановлением Правительства РК от 14.05.2026 </w:t>
      </w:r>
      <w:r>
        <w:rPr>
          <w:rFonts w:ascii="Times New Roman"/>
          <w:b w:val="false"/>
          <w:i w:val="false"/>
          <w:color w:val="000000"/>
          <w:sz w:val="28"/>
        </w:rPr>
        <w:t xml:space="preserve">№ 398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2" w:id="6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августа 2022 года № 580 "О некоторых вопросах Министерства науки и высшего образования Республики Казахстан":</w:t>
      </w:r>
    </w:p>
    <w:bookmarkEnd w:id="635"/>
    <w:bookmarkStart w:name="z43" w:id="6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науки и высшего образования Республики Казахстан, утвержденном указанным постановлением:</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637"/>
    <w:p>
      <w:pPr>
        <w:spacing w:after="0"/>
        <w:ind w:left="0"/>
        <w:jc w:val="both"/>
      </w:pPr>
      <w:r>
        <w:rPr>
          <w:rFonts w:ascii="Times New Roman"/>
          <w:b w:val="false"/>
          <w:i w:val="false"/>
          <w:color w:val="000000"/>
          <w:sz w:val="28"/>
        </w:rPr>
        <w:t>
      "1. Министерство науки и высшего образования Республики Казахстан (далее – Министерство) является государственным органом, осуществляющим руководство в области высшего и послевузовского образования, языковой политики, науки, обеспечения качества в сфере науки, высшего и послевузовского образования, цифровизации науки, высшего и послевузовского образования, в области инновационной деятельности.";</w:t>
      </w:r>
    </w:p>
    <w:bookmarkEnd w:id="637"/>
    <w:bookmarkStart w:name="z46" w:id="6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8" w:id="639"/>
    <w:p>
      <w:pPr>
        <w:spacing w:after="0"/>
        <w:ind w:left="0"/>
        <w:jc w:val="both"/>
      </w:pPr>
      <w:r>
        <w:rPr>
          <w:rFonts w:ascii="Times New Roman"/>
          <w:b w:val="false"/>
          <w:i w:val="false"/>
          <w:color w:val="000000"/>
          <w:sz w:val="28"/>
        </w:rPr>
        <w:t>
      "1) формирование и реализация единой государственной политики, осуществление межотраслевой координации в области высшего и послевузовского образования, науки и научно-технической деятельности, коммерциализации результатов научной и (или) научно-технической деятельности, разработка и реализация международных программ в области высшего и послевузовского образования и науки, а также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формирование и реализация государственной политики в сферах государственной образовательной накопительной системы, развития языков в соответствии с законодательством Республики Казахстан, формирование и обеспечение развития сферы государственной поддержки инновационной деятельности, развитие внутристрановой ценности в сфере инновационной деятельности;";</w:t>
      </w:r>
    </w:p>
    <w:bookmarkEnd w:id="639"/>
    <w:bookmarkStart w:name="z49" w:id="640"/>
    <w:p>
      <w:pPr>
        <w:spacing w:after="0"/>
        <w:ind w:left="0"/>
        <w:jc w:val="both"/>
      </w:pPr>
      <w:r>
        <w:rPr>
          <w:rFonts w:ascii="Times New Roman"/>
          <w:b w:val="false"/>
          <w:i w:val="false"/>
          <w:color w:val="000000"/>
          <w:sz w:val="28"/>
        </w:rPr>
        <w:t>
      дополнить подпунктами 5), 6) и 7) следующего содержания:</w:t>
      </w:r>
    </w:p>
    <w:bookmarkEnd w:id="640"/>
    <w:bookmarkStart w:name="z50" w:id="641"/>
    <w:p>
      <w:pPr>
        <w:spacing w:after="0"/>
        <w:ind w:left="0"/>
        <w:jc w:val="both"/>
      </w:pPr>
      <w:r>
        <w:rPr>
          <w:rFonts w:ascii="Times New Roman"/>
          <w:b w:val="false"/>
          <w:i w:val="false"/>
          <w:color w:val="000000"/>
          <w:sz w:val="28"/>
        </w:rPr>
        <w:t>
      "5) планирование, мониторинг, стимулирование и развитие инновационной системы;</w:t>
      </w:r>
    </w:p>
    <w:bookmarkEnd w:id="641"/>
    <w:bookmarkStart w:name="z51" w:id="642"/>
    <w:p>
      <w:pPr>
        <w:spacing w:after="0"/>
        <w:ind w:left="0"/>
        <w:jc w:val="both"/>
      </w:pPr>
      <w:r>
        <w:rPr>
          <w:rFonts w:ascii="Times New Roman"/>
          <w:b w:val="false"/>
          <w:i w:val="false"/>
          <w:color w:val="000000"/>
          <w:sz w:val="28"/>
        </w:rPr>
        <w:t>
      6) формирование и реализация государственной политики в области государственной поддержки инновационной деятельности;</w:t>
      </w:r>
    </w:p>
    <w:bookmarkEnd w:id="642"/>
    <w:bookmarkStart w:name="z52" w:id="643"/>
    <w:p>
      <w:pPr>
        <w:spacing w:after="0"/>
        <w:ind w:left="0"/>
        <w:jc w:val="both"/>
      </w:pPr>
      <w:r>
        <w:rPr>
          <w:rFonts w:ascii="Times New Roman"/>
          <w:b w:val="false"/>
          <w:i w:val="false"/>
          <w:color w:val="000000"/>
          <w:sz w:val="28"/>
        </w:rPr>
        <w:t>
      7) формирование и реализация государственной технологической политики.";</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подпунктами 177-30), 177-31), 177-32), 177-33), 177-34), 177-35), 177-36), 177-37), 177-38), 177-39), 177-40), 177-41), 177-42), 177-43), 177-44), 177-45), 177-46), 177-47), 177-48), 177-49), 177-50), 177-51), 177-52), 177-53), 177-54) и 177-55) следующего содержания:</w:t>
      </w:r>
    </w:p>
    <w:bookmarkStart w:name="z54" w:id="644"/>
    <w:p>
      <w:pPr>
        <w:spacing w:after="0"/>
        <w:ind w:left="0"/>
        <w:jc w:val="both"/>
      </w:pPr>
      <w:r>
        <w:rPr>
          <w:rFonts w:ascii="Times New Roman"/>
          <w:b w:val="false"/>
          <w:i w:val="false"/>
          <w:color w:val="000000"/>
          <w:sz w:val="28"/>
        </w:rPr>
        <w:t>
      "177-30) разработка правил инициирования экспериментальных режимов для апробирования инновационных проектов;</w:t>
      </w:r>
    </w:p>
    <w:bookmarkEnd w:id="644"/>
    <w:bookmarkStart w:name="z55" w:id="645"/>
    <w:p>
      <w:pPr>
        <w:spacing w:after="0"/>
        <w:ind w:left="0"/>
        <w:jc w:val="both"/>
      </w:pPr>
      <w:r>
        <w:rPr>
          <w:rFonts w:ascii="Times New Roman"/>
          <w:b w:val="false"/>
          <w:i w:val="false"/>
          <w:color w:val="000000"/>
          <w:sz w:val="28"/>
        </w:rPr>
        <w:t>
      177-31) определение приоритетных направлений предоставления инновационных грантов;</w:t>
      </w:r>
    </w:p>
    <w:bookmarkEnd w:id="645"/>
    <w:bookmarkStart w:name="z56" w:id="646"/>
    <w:p>
      <w:pPr>
        <w:spacing w:after="0"/>
        <w:ind w:left="0"/>
        <w:jc w:val="both"/>
      </w:pPr>
      <w:r>
        <w:rPr>
          <w:rFonts w:ascii="Times New Roman"/>
          <w:b w:val="false"/>
          <w:i w:val="false"/>
          <w:color w:val="000000"/>
          <w:sz w:val="28"/>
        </w:rPr>
        <w:t>
      177-32) внесение предложений в Правительство Республики Казахстан по определению национального института развития в области инновационного развития и перечня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государственной поддержки инновационной деятельности, в соответствии с законодательством Республики Казахстан;</w:t>
      </w:r>
    </w:p>
    <w:bookmarkEnd w:id="646"/>
    <w:bookmarkStart w:name="z57" w:id="647"/>
    <w:p>
      <w:pPr>
        <w:spacing w:after="0"/>
        <w:ind w:left="0"/>
        <w:jc w:val="both"/>
      </w:pPr>
      <w:r>
        <w:rPr>
          <w:rFonts w:ascii="Times New Roman"/>
          <w:b w:val="false"/>
          <w:i w:val="false"/>
          <w:color w:val="000000"/>
          <w:sz w:val="28"/>
        </w:rPr>
        <w:t>
      177-33) утверждение правил предоставления инновационных грантов на технологическое развитие отраслей;</w:t>
      </w:r>
    </w:p>
    <w:bookmarkEnd w:id="647"/>
    <w:bookmarkStart w:name="z58" w:id="648"/>
    <w:p>
      <w:pPr>
        <w:spacing w:after="0"/>
        <w:ind w:left="0"/>
        <w:jc w:val="both"/>
      </w:pPr>
      <w:r>
        <w:rPr>
          <w:rFonts w:ascii="Times New Roman"/>
          <w:b w:val="false"/>
          <w:i w:val="false"/>
          <w:color w:val="000000"/>
          <w:sz w:val="28"/>
        </w:rPr>
        <w:t>
      177-34) утверждение правил предоставления инновационных грантов на коммерциализацию технологий;</w:t>
      </w:r>
    </w:p>
    <w:bookmarkEnd w:id="648"/>
    <w:bookmarkStart w:name="z59" w:id="649"/>
    <w:p>
      <w:pPr>
        <w:spacing w:after="0"/>
        <w:ind w:left="0"/>
        <w:jc w:val="both"/>
      </w:pPr>
      <w:r>
        <w:rPr>
          <w:rFonts w:ascii="Times New Roman"/>
          <w:b w:val="false"/>
          <w:i w:val="false"/>
          <w:color w:val="000000"/>
          <w:sz w:val="28"/>
        </w:rPr>
        <w:t>
      177-35) утверждение правил предоставления инновационных грантов на технологическое развитие действующих предприятий;</w:t>
      </w:r>
    </w:p>
    <w:bookmarkEnd w:id="649"/>
    <w:bookmarkStart w:name="z60" w:id="650"/>
    <w:p>
      <w:pPr>
        <w:spacing w:after="0"/>
        <w:ind w:left="0"/>
        <w:jc w:val="both"/>
      </w:pPr>
      <w:r>
        <w:rPr>
          <w:rFonts w:ascii="Times New Roman"/>
          <w:b w:val="false"/>
          <w:i w:val="false"/>
          <w:color w:val="000000"/>
          <w:sz w:val="28"/>
        </w:rPr>
        <w:t>
      177-36) утверждение правил оплаты услуг национального института развития в области инновационного развития при предоставлении инновационных грантов;</w:t>
      </w:r>
    </w:p>
    <w:bookmarkEnd w:id="650"/>
    <w:bookmarkStart w:name="z61" w:id="651"/>
    <w:p>
      <w:pPr>
        <w:spacing w:after="0"/>
        <w:ind w:left="0"/>
        <w:jc w:val="both"/>
      </w:pPr>
      <w:r>
        <w:rPr>
          <w:rFonts w:ascii="Times New Roman"/>
          <w:b w:val="false"/>
          <w:i w:val="false"/>
          <w:color w:val="000000"/>
          <w:sz w:val="28"/>
        </w:rPr>
        <w:t>
      177-37) утверждение классификации инновационной деятельности;</w:t>
      </w:r>
    </w:p>
    <w:bookmarkEnd w:id="651"/>
    <w:bookmarkStart w:name="z62" w:id="652"/>
    <w:p>
      <w:pPr>
        <w:spacing w:after="0"/>
        <w:ind w:left="0"/>
        <w:jc w:val="both"/>
      </w:pPr>
      <w:r>
        <w:rPr>
          <w:rFonts w:ascii="Times New Roman"/>
          <w:b w:val="false"/>
          <w:i w:val="false"/>
          <w:color w:val="000000"/>
          <w:sz w:val="28"/>
        </w:rPr>
        <w:t>
      177-38) утверждение методики расчета национального индекса развития инновационной деятельности;</w:t>
      </w:r>
    </w:p>
    <w:bookmarkEnd w:id="652"/>
    <w:bookmarkStart w:name="z63" w:id="653"/>
    <w:p>
      <w:pPr>
        <w:spacing w:after="0"/>
        <w:ind w:left="0"/>
        <w:jc w:val="both"/>
      </w:pPr>
      <w:r>
        <w:rPr>
          <w:rFonts w:ascii="Times New Roman"/>
          <w:b w:val="false"/>
          <w:i w:val="false"/>
          <w:color w:val="000000"/>
          <w:sz w:val="28"/>
        </w:rPr>
        <w:t>
      177-39) предоставление инновационных грантов с привлечением национального института развития в области инновационного развития;</w:t>
      </w:r>
    </w:p>
    <w:bookmarkEnd w:id="653"/>
    <w:bookmarkStart w:name="z64" w:id="654"/>
    <w:p>
      <w:pPr>
        <w:spacing w:after="0"/>
        <w:ind w:left="0"/>
        <w:jc w:val="both"/>
      </w:pPr>
      <w:r>
        <w:rPr>
          <w:rFonts w:ascii="Times New Roman"/>
          <w:b w:val="false"/>
          <w:i w:val="false"/>
          <w:color w:val="000000"/>
          <w:sz w:val="28"/>
        </w:rPr>
        <w:t>
      177-40) выделение на основе договора, заключаемого с национальным институтом развития в области инновационного развития, средств на предоставление инновационных грантов;</w:t>
      </w:r>
    </w:p>
    <w:bookmarkEnd w:id="654"/>
    <w:bookmarkStart w:name="z65" w:id="655"/>
    <w:p>
      <w:pPr>
        <w:spacing w:after="0"/>
        <w:ind w:left="0"/>
        <w:jc w:val="both"/>
      </w:pPr>
      <w:r>
        <w:rPr>
          <w:rFonts w:ascii="Times New Roman"/>
          <w:b w:val="false"/>
          <w:i w:val="false"/>
          <w:color w:val="000000"/>
          <w:sz w:val="28"/>
        </w:rPr>
        <w:t>
      177-41) утверждение методики по определению критериев инновационности проектов;</w:t>
      </w:r>
    </w:p>
    <w:bookmarkEnd w:id="655"/>
    <w:bookmarkStart w:name="z66" w:id="656"/>
    <w:p>
      <w:pPr>
        <w:spacing w:after="0"/>
        <w:ind w:left="0"/>
        <w:jc w:val="both"/>
      </w:pPr>
      <w:r>
        <w:rPr>
          <w:rFonts w:ascii="Times New Roman"/>
          <w:b w:val="false"/>
          <w:i w:val="false"/>
          <w:color w:val="000000"/>
          <w:sz w:val="28"/>
        </w:rPr>
        <w:t>
      177-42) утверждение методики оценки эффективности реализации мер государственной поддержки инновационной деятельности;</w:t>
      </w:r>
    </w:p>
    <w:bookmarkEnd w:id="656"/>
    <w:bookmarkStart w:name="z67" w:id="657"/>
    <w:p>
      <w:pPr>
        <w:spacing w:after="0"/>
        <w:ind w:left="0"/>
        <w:jc w:val="both"/>
      </w:pPr>
      <w:r>
        <w:rPr>
          <w:rFonts w:ascii="Times New Roman"/>
          <w:b w:val="false"/>
          <w:i w:val="false"/>
          <w:color w:val="000000"/>
          <w:sz w:val="28"/>
        </w:rPr>
        <w:t>
      177-43) оказание содействия субъектам промышленно-инновационной деятельности по вхождению в глобальные цепочки добавленной стоимости, в том числе путем применения технической документации на производство новых видов товаров и мировых производственных франшиз ведущих мировых производителей, лидирующих по конкретным товарам;</w:t>
      </w:r>
    </w:p>
    <w:bookmarkEnd w:id="657"/>
    <w:bookmarkStart w:name="z68" w:id="658"/>
    <w:p>
      <w:pPr>
        <w:spacing w:after="0"/>
        <w:ind w:left="0"/>
        <w:jc w:val="both"/>
      </w:pPr>
      <w:r>
        <w:rPr>
          <w:rFonts w:ascii="Times New Roman"/>
          <w:b w:val="false"/>
          <w:i w:val="false"/>
          <w:color w:val="000000"/>
          <w:sz w:val="28"/>
        </w:rPr>
        <w:t>
      177-44) формирование предложений по определению перечня специальностей, по которым требуется подготовка специалистов для приоритетных секторов экономики, на основе представляемых субъектами промышленно-инновационной деятельности сведений о потребностях в специалистах и направление в уполномоченный орган по вопросам занятости населения;</w:t>
      </w:r>
    </w:p>
    <w:bookmarkEnd w:id="658"/>
    <w:bookmarkStart w:name="z69" w:id="659"/>
    <w:p>
      <w:pPr>
        <w:spacing w:after="0"/>
        <w:ind w:left="0"/>
        <w:jc w:val="both"/>
      </w:pPr>
      <w:r>
        <w:rPr>
          <w:rFonts w:ascii="Times New Roman"/>
          <w:b w:val="false"/>
          <w:i w:val="false"/>
          <w:color w:val="000000"/>
          <w:sz w:val="28"/>
        </w:rPr>
        <w:t>
      177-45) согласование планов развития национальных управляющих холдингов, национальных холдингов и национальных компаний, планы развития и планы мероприятий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в части развития технологий и инноваций;</w:t>
      </w:r>
    </w:p>
    <w:bookmarkEnd w:id="659"/>
    <w:bookmarkStart w:name="z70" w:id="660"/>
    <w:p>
      <w:pPr>
        <w:spacing w:after="0"/>
        <w:ind w:left="0"/>
        <w:jc w:val="both"/>
      </w:pPr>
      <w:r>
        <w:rPr>
          <w:rFonts w:ascii="Times New Roman"/>
          <w:b w:val="false"/>
          <w:i w:val="false"/>
          <w:color w:val="000000"/>
          <w:sz w:val="28"/>
        </w:rPr>
        <w:t>
      177-46) согласование документов Системы государственного планирования в Республике Казахстан в части инновационного и технологического развития;</w:t>
      </w:r>
    </w:p>
    <w:bookmarkEnd w:id="660"/>
    <w:bookmarkStart w:name="z71" w:id="661"/>
    <w:p>
      <w:pPr>
        <w:spacing w:after="0"/>
        <w:ind w:left="0"/>
        <w:jc w:val="both"/>
      </w:pPr>
      <w:r>
        <w:rPr>
          <w:rFonts w:ascii="Times New Roman"/>
          <w:b w:val="false"/>
          <w:i w:val="false"/>
          <w:color w:val="000000"/>
          <w:sz w:val="28"/>
        </w:rPr>
        <w:t>
      177-47) разработка положения о Совете по технологической политике при Правительстве Республики Казахстан и внесение в Правительство Республики Казахстан предложений по формированию его состава;</w:t>
      </w:r>
    </w:p>
    <w:bookmarkEnd w:id="661"/>
    <w:bookmarkStart w:name="z72" w:id="662"/>
    <w:p>
      <w:pPr>
        <w:spacing w:after="0"/>
        <w:ind w:left="0"/>
        <w:jc w:val="both"/>
      </w:pPr>
      <w:r>
        <w:rPr>
          <w:rFonts w:ascii="Times New Roman"/>
          <w:b w:val="false"/>
          <w:i w:val="false"/>
          <w:color w:val="000000"/>
          <w:sz w:val="28"/>
        </w:rPr>
        <w:t>
      177-48) утверждение правил оказания услуг по содействию в развитии бизнес-инкубирования;</w:t>
      </w:r>
    </w:p>
    <w:bookmarkEnd w:id="662"/>
    <w:bookmarkStart w:name="z73" w:id="663"/>
    <w:p>
      <w:pPr>
        <w:spacing w:after="0"/>
        <w:ind w:left="0"/>
        <w:jc w:val="both"/>
      </w:pPr>
      <w:r>
        <w:rPr>
          <w:rFonts w:ascii="Times New Roman"/>
          <w:b w:val="false"/>
          <w:i w:val="false"/>
          <w:color w:val="000000"/>
          <w:sz w:val="28"/>
        </w:rPr>
        <w:t>
      177-49) утверждение методики и критериев осуществления технологического прогнозирования, функционирования отраслевых центров технологических компетенций, организации технологических платформ и разработки целевых технологических программ;</w:t>
      </w:r>
    </w:p>
    <w:bookmarkEnd w:id="663"/>
    <w:bookmarkStart w:name="z74" w:id="664"/>
    <w:p>
      <w:pPr>
        <w:spacing w:after="0"/>
        <w:ind w:left="0"/>
        <w:jc w:val="both"/>
      </w:pPr>
      <w:r>
        <w:rPr>
          <w:rFonts w:ascii="Times New Roman"/>
          <w:b w:val="false"/>
          <w:i w:val="false"/>
          <w:color w:val="000000"/>
          <w:sz w:val="28"/>
        </w:rPr>
        <w:t>
      177-50) участие в формировании государственной политики по цифровой трансформации и внедрению Индустрии 4.0;</w:t>
      </w:r>
    </w:p>
    <w:bookmarkEnd w:id="664"/>
    <w:bookmarkStart w:name="z75" w:id="665"/>
    <w:p>
      <w:pPr>
        <w:spacing w:after="0"/>
        <w:ind w:left="0"/>
        <w:jc w:val="both"/>
      </w:pPr>
      <w:r>
        <w:rPr>
          <w:rFonts w:ascii="Times New Roman"/>
          <w:b w:val="false"/>
          <w:i w:val="false"/>
          <w:color w:val="000000"/>
          <w:sz w:val="28"/>
        </w:rPr>
        <w:t>
      177-51) внесение предложений по определению в курируемых направлениях отраслевых центров технологических компетенций, целевых технологических программ и организации технологических платформ для рассмотрения на Совете по технологической политике;</w:t>
      </w:r>
    </w:p>
    <w:bookmarkEnd w:id="665"/>
    <w:bookmarkStart w:name="z76" w:id="666"/>
    <w:p>
      <w:pPr>
        <w:spacing w:after="0"/>
        <w:ind w:left="0"/>
        <w:jc w:val="both"/>
      </w:pPr>
      <w:r>
        <w:rPr>
          <w:rFonts w:ascii="Times New Roman"/>
          <w:b w:val="false"/>
          <w:i w:val="false"/>
          <w:color w:val="000000"/>
          <w:sz w:val="28"/>
        </w:rPr>
        <w:t>
      177-52) утверждение правил осуществления мониторинга реализации государственной технологической политики в регионах;</w:t>
      </w:r>
    </w:p>
    <w:bookmarkEnd w:id="666"/>
    <w:bookmarkStart w:name="z77" w:id="667"/>
    <w:p>
      <w:pPr>
        <w:spacing w:after="0"/>
        <w:ind w:left="0"/>
        <w:jc w:val="both"/>
      </w:pPr>
      <w:r>
        <w:rPr>
          <w:rFonts w:ascii="Times New Roman"/>
          <w:b w:val="false"/>
          <w:i w:val="false"/>
          <w:color w:val="000000"/>
          <w:sz w:val="28"/>
        </w:rPr>
        <w:t>
      177-53) поиск и проведение в пределах компетенции переговоров с потенциальными инвесторами, в том числе иностранными, с целью привлечения их к участию в реализации промышленно-инновационных проектов;</w:t>
      </w:r>
    </w:p>
    <w:bookmarkEnd w:id="667"/>
    <w:bookmarkStart w:name="z78" w:id="668"/>
    <w:p>
      <w:pPr>
        <w:spacing w:after="0"/>
        <w:ind w:left="0"/>
        <w:jc w:val="both"/>
      </w:pPr>
      <w:r>
        <w:rPr>
          <w:rFonts w:ascii="Times New Roman"/>
          <w:b w:val="false"/>
          <w:i w:val="false"/>
          <w:color w:val="000000"/>
          <w:sz w:val="28"/>
        </w:rPr>
        <w:t>
      177-54) привлечение в пределах компетенции субъектов промышленно-инновационной деятельности к участию в бизнес-форумах, конференциях и семинарах по инвестиционной тематике;</w:t>
      </w:r>
    </w:p>
    <w:bookmarkEnd w:id="668"/>
    <w:bookmarkStart w:name="z79" w:id="669"/>
    <w:p>
      <w:pPr>
        <w:spacing w:after="0"/>
        <w:ind w:left="0"/>
        <w:jc w:val="both"/>
      </w:pPr>
      <w:r>
        <w:rPr>
          <w:rFonts w:ascii="Times New Roman"/>
          <w:b w:val="false"/>
          <w:i w:val="false"/>
          <w:color w:val="000000"/>
          <w:sz w:val="28"/>
        </w:rPr>
        <w:t>
      177-55) распространение в пределах компетенции информации о промышленно-инновационных проектах в средствах массовой информации, в том числе иностранных, посредством загранучреждений, а также через иностранные дипломатические и приравненные к ним представительства и консульские учреждения на территории Республики Казахстан;";</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юридических лиц,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 дополнить строкой, порядковый номер 2-1, следующего содержания:</w:t>
      </w:r>
    </w:p>
    <w:bookmarkStart w:name="z81" w:id="670"/>
    <w:p>
      <w:pPr>
        <w:spacing w:after="0"/>
        <w:ind w:left="0"/>
        <w:jc w:val="both"/>
      </w:pPr>
      <w:r>
        <w:rPr>
          <w:rFonts w:ascii="Times New Roman"/>
          <w:b w:val="false"/>
          <w:i w:val="false"/>
          <w:color w:val="000000"/>
          <w:sz w:val="28"/>
        </w:rPr>
        <w:t>
      "2-1. Акционерное общество "Национальное агентство по развитию инноваций "QazInnovations".".</w:t>
      </w:r>
    </w:p>
    <w:bookmarkEnd w:id="670"/>
    <w:bookmarkStart w:name="z82" w:id="67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января 2023 года № 10 "О Регламенте Правительства Республики Казахстан":</w:t>
      </w:r>
    </w:p>
    <w:bookmarkEnd w:id="671"/>
    <w:bookmarkStart w:name="z83" w:id="6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Правительства Республики Казахстан, утвержденном указанным постановлением:</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40 изложить в следующей редакции:</w:t>
      </w:r>
    </w:p>
    <w:bookmarkStart w:name="z85" w:id="673"/>
    <w:p>
      <w:pPr>
        <w:spacing w:after="0"/>
        <w:ind w:left="0"/>
        <w:jc w:val="both"/>
      </w:pPr>
      <w:r>
        <w:rPr>
          <w:rFonts w:ascii="Times New Roman"/>
          <w:b w:val="false"/>
          <w:i w:val="false"/>
          <w:color w:val="000000"/>
          <w:sz w:val="28"/>
        </w:rPr>
        <w:t>
      "4) Министерством искусственного интеллекта и цифрового развития Республики Казахстан как уполномоченным органом в сфере информатизации и межотраслевой координации цифровой трансформации государственного управления.";</w:t>
      </w:r>
    </w:p>
    <w:bookmarkEnd w:id="673"/>
    <w:bookmarkStart w:name="z86" w:id="67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"49. Проекты (кроме постановлений Правительства, предусматривающих внесение проектов законодательных актов в Мажилис Парламента) согласовываются государственными органами в течение 3 (три) рабочих дней, за исключением министерств юстиции, финансов, национальной экономики, искусственного интеллекта и цифрового развития как уполномоченного органа в сфере информатизации и межотраслевой координации цифровой трансформации государственного управления, которые согласовывают проекты в течение 5 (пять) рабочих дней. Проекты по вопросам подписания, утверждения, принятия международного договора и о присоединении к нему согласовываются Министерством иностранных дел в течение 5 (пять) рабочих дней.</w:t>
      </w:r>
      <w:r>
        <w:br/>
      </w:r>
      <w:r>
        <w:rPr>
          <w:rFonts w:ascii="Times New Roman"/>
          <w:b w:val="false"/>
          <w:i w:val="false"/>
          <w:color w:val="000000"/>
          <w:sz w:val="28"/>
        </w:rPr>
        <w:t>
</w:t>
      </w:r>
    </w:p>
    <w:bookmarkStart w:name="z88" w:id="675"/>
    <w:p>
      <w:pPr>
        <w:spacing w:after="0"/>
        <w:ind w:left="0"/>
        <w:jc w:val="both"/>
      </w:pPr>
      <w:r>
        <w:rPr>
          <w:rFonts w:ascii="Times New Roman"/>
          <w:b w:val="false"/>
          <w:i w:val="false"/>
          <w:color w:val="000000"/>
          <w:sz w:val="28"/>
        </w:rPr>
        <w:t>
      В случае, если проект находится на согласовании в государственном органе более 3 (три) рабочих дней (в министерствах юстиции, финансов, национальной экономики, иностранных дел, искусственного интеллекта и цифрового развития – 5 (пять) рабочих дней) и ответ по нему не представлен, то такой проект считается по умолчанию "согласованным".".</w:t>
      </w:r>
    </w:p>
    <w:bookmarkEnd w:id="675"/>
    <w:bookmarkStart w:name="z89" w:id="67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апреля 2023 года № 293 "Об определении лицензиара по осуществлению лицензирования деятельности по цифровому майнингу":</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1" w:id="677"/>
    <w:p>
      <w:pPr>
        <w:spacing w:after="0"/>
        <w:ind w:left="0"/>
        <w:jc w:val="both"/>
      </w:pPr>
      <w:r>
        <w:rPr>
          <w:rFonts w:ascii="Times New Roman"/>
          <w:b w:val="false"/>
          <w:i w:val="false"/>
          <w:color w:val="000000"/>
          <w:sz w:val="28"/>
        </w:rPr>
        <w:t>
      "1. Определить Комитет искусственного интеллекта и управления данными Министерства искусственного интеллекта и цифрового развития Республики Казахстан лицензиаром по осуществлению лицензирования деятельности по цифровому майнингу.".</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Правительства РК от 14.05.2026 </w:t>
      </w:r>
      <w:r>
        <w:rPr>
          <w:rFonts w:ascii="Times New Roman"/>
          <w:b w:val="false"/>
          <w:i w:val="false"/>
          <w:color w:val="000000"/>
          <w:sz w:val="28"/>
        </w:rPr>
        <w:t xml:space="preserve">№ 402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7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мая 2025 года № 311 "Об определении национального института развития в сфере обеспечения информационной безопасности":</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7" w:id="679"/>
    <w:p>
      <w:pPr>
        <w:spacing w:after="0"/>
        <w:ind w:left="0"/>
        <w:jc w:val="both"/>
      </w:pPr>
      <w:r>
        <w:rPr>
          <w:rFonts w:ascii="Times New Roman"/>
          <w:b w:val="false"/>
          <w:i w:val="false"/>
          <w:color w:val="000000"/>
          <w:sz w:val="28"/>
        </w:rPr>
        <w:t>
      "1. Определить республиканское государственное предприятие на праве хозяйственного ведения "Центр поддержки цифрового правительства" Министерства искусственного интеллекта и цифрового развития Республики Казахстан национальным институтом развития в сфере обеспечения информационной безопасности.".</w:t>
      </w:r>
    </w:p>
    <w:bookmarkEnd w:id="679"/>
    <w:bookmarkStart w:name="z98" w:id="680"/>
    <w:p>
      <w:pPr>
        <w:spacing w:after="0"/>
        <w:ind w:left="0"/>
        <w:jc w:val="both"/>
      </w:pPr>
      <w:r>
        <w:rPr>
          <w:rFonts w:ascii="Times New Roman"/>
          <w:b w:val="false"/>
          <w:i w:val="false"/>
          <w:color w:val="000000"/>
          <w:sz w:val="28"/>
        </w:rPr>
        <w:t>
      ––––––––––––––––––––––––––––</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октября 2025 года № 846 </w:t>
            </w:r>
          </w:p>
        </w:tc>
      </w:tr>
    </w:tbl>
    <w:bookmarkStart w:name="z713" w:id="681"/>
    <w:p>
      <w:pPr>
        <w:spacing w:after="0"/>
        <w:ind w:left="0"/>
        <w:jc w:val="left"/>
      </w:pPr>
      <w:r>
        <w:rPr>
          <w:rFonts w:ascii="Times New Roman"/>
          <w:b/>
          <w:i w:val="false"/>
          <w:color w:val="000000"/>
        </w:rPr>
        <w:t xml:space="preserve"> Перечень республиканских государственных юридических лиц</w:t>
      </w:r>
    </w:p>
    <w:bookmarkEnd w:id="681"/>
    <w:bookmarkStart w:name="z714" w:id="682"/>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"Государственная радиочастотная служба" Министерства искусственного интеллекта и цифрового развития Республики Казахстан.</w:t>
      </w:r>
    </w:p>
    <w:bookmarkEnd w:id="682"/>
    <w:bookmarkStart w:name="z715" w:id="683"/>
    <w:p>
      <w:pPr>
        <w:spacing w:after="0"/>
        <w:ind w:left="0"/>
        <w:jc w:val="both"/>
      </w:pPr>
      <w:r>
        <w:rPr>
          <w:rFonts w:ascii="Times New Roman"/>
          <w:b w:val="false"/>
          <w:i w:val="false"/>
          <w:color w:val="000000"/>
          <w:sz w:val="28"/>
        </w:rPr>
        <w:t>
      2. Республиканское государственное предприятие на праве хозяйственного ведения "Центр поддержки цифрового правительства" Министерства искусственного интеллекта и цифрового развития Республики Казахстан.</w:t>
      </w:r>
    </w:p>
    <w:bookmarkEnd w:id="683"/>
    <w:bookmarkStart w:name="z716" w:id="684"/>
    <w:p>
      <w:pPr>
        <w:spacing w:after="0"/>
        <w:ind w:left="0"/>
        <w:jc w:val="both"/>
      </w:pPr>
      <w:r>
        <w:rPr>
          <w:rFonts w:ascii="Times New Roman"/>
          <w:b w:val="false"/>
          <w:i w:val="false"/>
          <w:color w:val="000000"/>
          <w:sz w:val="28"/>
        </w:rPr>
        <w:t xml:space="preserve">
      3. Республиканское государственное предприятие на праве хозяйственного ведения "Национальный центр геодезии и пространственной информации" Министерства искусственного интеллекта и цифрового развития Республики Казахстан. </w:t>
      </w:r>
    </w:p>
    <w:bookmarkEnd w:id="684"/>
    <w:bookmarkStart w:name="z717" w:id="685"/>
    <w:p>
      <w:pPr>
        <w:spacing w:after="0"/>
        <w:ind w:left="0"/>
        <w:jc w:val="both"/>
      </w:pPr>
      <w:r>
        <w:rPr>
          <w:rFonts w:ascii="Times New Roman"/>
          <w:b w:val="false"/>
          <w:i w:val="false"/>
          <w:color w:val="000000"/>
          <w:sz w:val="28"/>
        </w:rPr>
        <w:t>
      4. Республиканское государственное предприятие на праве хозяйственного ведения "Инфракос" Аэрокосмического комитета Министерства искусственного интеллекта и цифрового развития Республики Казахстан.</w:t>
      </w:r>
    </w:p>
    <w:bookmarkEnd w:id="685"/>
    <w:bookmarkStart w:name="z718" w:id="686"/>
    <w:p>
      <w:pPr>
        <w:spacing w:after="0"/>
        <w:ind w:left="0"/>
        <w:jc w:val="both"/>
      </w:pPr>
      <w:r>
        <w:rPr>
          <w:rFonts w:ascii="Times New Roman"/>
          <w:b w:val="false"/>
          <w:i w:val="false"/>
          <w:color w:val="000000"/>
          <w:sz w:val="28"/>
        </w:rPr>
        <w:t>
      5. Республиканское государственное учреждение "Байконыр баланс" Аэрокосмического комитета Министерства искусственного интеллекта и цифрового развития Республики Казахстан.</w:t>
      </w:r>
    </w:p>
    <w:bookmarkEnd w:id="686"/>
    <w:bookmarkStart w:name="z719" w:id="687"/>
    <w:p>
      <w:pPr>
        <w:spacing w:after="0"/>
        <w:ind w:left="0"/>
        <w:jc w:val="both"/>
      </w:pPr>
      <w:r>
        <w:rPr>
          <w:rFonts w:ascii="Times New Roman"/>
          <w:b w:val="false"/>
          <w:i w:val="false"/>
          <w:color w:val="000000"/>
          <w:sz w:val="28"/>
        </w:rPr>
        <w:t>
      ––––––––––––––––––––</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9 октября 2025 года № 846 </w:t>
            </w:r>
          </w:p>
        </w:tc>
      </w:tr>
    </w:tbl>
    <w:bookmarkStart w:name="z721" w:id="688"/>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688"/>
    <w:bookmarkStart w:name="z722" w:id="6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89"/>
    <w:bookmarkStart w:name="z723" w:id="6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Правительства Республики Казахстан от 15 октября 2019 года № 765 "Об образовании Комитета государственных услуг Министерства цифрового развития, инноваций и аэрокосмической промышленности Республики Казахстан и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90"/>
    <w:bookmarkStart w:name="z724" w:id="6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10 декабря 2019 года № 914 "О некоторых вопросах республиканского государственного казенного предприятия "Институт прикладной математики" Комитета науки Министерства образования и науки Республики Казахстан".</w:t>
      </w:r>
    </w:p>
    <w:bookmarkEnd w:id="691"/>
    <w:bookmarkStart w:name="z725" w:id="6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февраля 2020 года № 77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92"/>
    <w:bookmarkStart w:name="z726" w:id="6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апреля 2020 года № 205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93"/>
    <w:bookmarkStart w:name="z727" w:id="6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8 сентября 2020 года № 559 "О реорганизации некоторых республиканских государственных предприятий, находящихся в ведении Комитета геодезии и картографии Министерства цифрового развития, инноваций и аэрокосмической промышленности Республики Казахстан".</w:t>
      </w:r>
    </w:p>
    <w:bookmarkEnd w:id="694"/>
    <w:bookmarkStart w:name="z728" w:id="6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дополнения, которые вносятся в некоторые решения Правительства Республики Казахстан, утвержденных постановлением Правительства Республики Казахстан от 3 декабря 2020 года № 817 "О некоторых вопросах государственного учреждения "Байконырбаланс" Министерства финансов Республики Казахстан и внесении изменений и дополнения в некоторые решения Правительства Республики Казахстан".</w:t>
      </w:r>
    </w:p>
    <w:bookmarkEnd w:id="695"/>
    <w:bookmarkStart w:name="z729" w:id="6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18 января 2021 года № 12 "О внесении изменений и дополнений в некоторые решения Правительства Республики Казахстан".</w:t>
      </w:r>
    </w:p>
    <w:bookmarkEnd w:id="696"/>
    <w:bookmarkStart w:name="z730" w:id="6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и распоряжения Премьер-Министра Республики Казахстан, утвержденных постановлением Правительства Республики Казахстан от 18 марта 2021 года № 145 "О внесении изменений и дополнений в некоторые решения Правительства Республики Казахстан и распоряжения Премьер-Министра Республики Казахстан".</w:t>
      </w:r>
    </w:p>
    <w:bookmarkEnd w:id="697"/>
    <w:bookmarkStart w:name="z731" w:id="69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2021 года № 172 "О внесении дополнения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98"/>
    <w:bookmarkStart w:name="z732" w:id="6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апреля 2021 года № 285 "О внесении изменений и дополнений в постановления Правительства Республики Казахстан от 3 сентября 2013 года № 909 "Об утверждении Правил осуществления собственником и (или) оператором, а также третьим лицом мер по защите персональных данных" и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699"/>
    <w:bookmarkStart w:name="z733" w:id="70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6 мая 2021 года № 295 "О реорганизации республиканского государственного предприятия на праве хозяйственного ведения "Инфракос" Аэрокосмического комитета Министерства цифрового развития, инноваций и аэрокосмической промышленности Республики Казахстан и внесении изменения в решение Правительства Республики Казахстан".</w:t>
      </w:r>
    </w:p>
    <w:bookmarkEnd w:id="700"/>
    <w:bookmarkStart w:name="z734" w:id="70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10</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августа 2021 года № 559 "О внесении изменений и дополнений в некоторые решения Правительства Республики Казахстан".</w:t>
      </w:r>
    </w:p>
    <w:bookmarkEnd w:id="701"/>
    <w:bookmarkStart w:name="z735" w:id="70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постановления Правительства Республики Казахстан от 15 ноября 2021 года № 815 "О реорганизации республиканского государственного казенного предприятия "Институт прикладной математики" Министерства цифрового развития, инноваций и аэрокосмической промышленности Республики Казахстан".</w:t>
      </w:r>
    </w:p>
    <w:bookmarkEnd w:id="702"/>
    <w:bookmarkStart w:name="z736" w:id="7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2021 года № 992 "О внесении изменения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03"/>
    <w:bookmarkStart w:name="z737" w:id="70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4 февраля 2022 года № 51 "О переименовании республиканского государственного предприятия на праве хозяйственного ведения "Институт прикладной математики" Министерства цифрового развития, инноваций и аэрокосмической промышленности Республики Казахстан и внесении изменений в некоторые решения Правительства Республики Казахстан".</w:t>
      </w:r>
    </w:p>
    <w:bookmarkEnd w:id="704"/>
    <w:bookmarkStart w:name="z738" w:id="7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2022 года № 197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05"/>
    <w:bookmarkStart w:name="z739" w:id="70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2022 года № 219 "О внесении дополнений в постановления Правительства Республики Казахстан от 3 сентября 2013 года № 909 "Об утверждении Правил осуществления собственником и (или) оператором, а также третьим лицом мер по защите персональных данных" и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06"/>
    <w:bookmarkStart w:name="z740" w:id="70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мая 2022 года № 307 "О внесении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07"/>
    <w:bookmarkStart w:name="z741" w:id="70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июля 2022 года № 471 "О некоторых вопросах по реализации указов Президента Республики Казахстан от 3 мая 2022 года № 886 "О некоторых вопросах административно-территориального устройства Республики Казахстан" и от 3 мая 2022 года № 887 "О некоторых вопросах административно-территориального устройства Республики Казахстан".</w:t>
      </w:r>
    </w:p>
    <w:bookmarkEnd w:id="708"/>
    <w:bookmarkStart w:name="z742" w:id="70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4</w:t>
      </w:r>
      <w:r>
        <w:rPr>
          <w:rFonts w:ascii="Times New Roman"/>
          <w:b w:val="false"/>
          <w:i w:val="false"/>
          <w:color w:val="000000"/>
          <w:sz w:val="28"/>
        </w:rPr>
        <w:t xml:space="preserve">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августа 2022 года № 535 "О принятии доли участия дочернего товарищества с ограниченной ответственностью "Астрофизический институт имени В.Г. Фесенкова"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w:t>
      </w:r>
    </w:p>
    <w:bookmarkEnd w:id="709"/>
    <w:bookmarkStart w:name="z743" w:id="71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августа 2022 года № 540 "О некоторых вопросах акционерного общества "Национальный инфокоммуникационный холдинг "Зерде".</w:t>
      </w:r>
    </w:p>
    <w:bookmarkEnd w:id="710"/>
    <w:bookmarkStart w:name="z744" w:id="71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сентября 2022 года № 749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11"/>
    <w:bookmarkStart w:name="z745" w:id="71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октября 2022 года № 834 "О внесении изменений и дополнений в некоторые решения Правительства Республики Казахстан".</w:t>
      </w:r>
    </w:p>
    <w:bookmarkEnd w:id="712"/>
    <w:bookmarkStart w:name="z746" w:id="71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4</w:t>
      </w:r>
      <w:r>
        <w:rPr>
          <w:rFonts w:ascii="Times New Roman"/>
          <w:b w:val="false"/>
          <w:i w:val="false"/>
          <w:color w:val="000000"/>
          <w:sz w:val="28"/>
        </w:rPr>
        <w:t xml:space="preserve"> изменения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октября 2022 года № 857 "О принятии долей участия дочерних товариществ с ограниченной ответственностью "Институт ионосферы" и "Институт космической техники и технологий" из частной собственности в республиканскую собственность по договору дарения и внесении изменения и дополнений и изменения в некоторые решения Правительства Республики Казахстан".</w:t>
      </w:r>
    </w:p>
    <w:bookmarkEnd w:id="713"/>
    <w:bookmarkStart w:name="z747" w:id="71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ноября 2022 года № 965 "О внесении изменения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14"/>
    <w:bookmarkStart w:name="z748" w:id="71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Подпункт 1)</w:t>
      </w:r>
      <w:r>
        <w:rPr>
          <w:rFonts w:ascii="Times New Roman"/>
          <w:b w:val="false"/>
          <w:i w:val="false"/>
          <w:color w:val="000000"/>
          <w:sz w:val="28"/>
        </w:rPr>
        <w:t xml:space="preserve"> пункта 4 постановления Правительства Республики Казахстан от 28 декабря 2022 года № 1080 "О некоторых вопросах развития цифровизации в сфере здравоохранения".</w:t>
      </w:r>
    </w:p>
    <w:bookmarkEnd w:id="715"/>
    <w:bookmarkStart w:name="z749" w:id="71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февраля 2023 года № 133 "О внесении изменений и дополнений в некоторые решения Правительства Республики Казахстан".</w:t>
      </w:r>
    </w:p>
    <w:bookmarkEnd w:id="716"/>
    <w:bookmarkStart w:name="z750" w:id="71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2023 года № 217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17"/>
    <w:bookmarkStart w:name="z751" w:id="71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мая 2023 года № 347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18"/>
    <w:bookmarkStart w:name="z752" w:id="71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мая 2023 года № 361 "О внесении изменений и дополнений в некоторые решения Правительства Республики Казахстан".</w:t>
      </w:r>
    </w:p>
    <w:bookmarkEnd w:id="719"/>
    <w:bookmarkStart w:name="z753" w:id="72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августа 2023 года № 644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20"/>
    <w:bookmarkStart w:name="z754" w:id="72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сентября 2023 года № 762 "О внесении изменений и дополнений в некоторые решения Правительства Республики Казахстан".</w:t>
      </w:r>
    </w:p>
    <w:bookmarkEnd w:id="721"/>
    <w:bookmarkStart w:name="z755" w:id="72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сентября 2023 года № 835 "О внесении изменений и дополнений в некоторые решения Правительства Республики Казахстан".</w:t>
      </w:r>
    </w:p>
    <w:bookmarkEnd w:id="722"/>
    <w:bookmarkStart w:name="z756" w:id="72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марта 2024 года № 169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23"/>
    <w:bookmarkStart w:name="z757" w:id="72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27 апреля 2024 года № 342 "О некоторых вопросах Министерства цифрового развития, инноваций и аэрокосмической промышленности Республики Казахстан".</w:t>
      </w:r>
    </w:p>
    <w:bookmarkEnd w:id="724"/>
    <w:bookmarkStart w:name="z758" w:id="72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июля 2024 года № 538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25"/>
    <w:bookmarkStart w:name="z759" w:id="72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октября 2024 года № 835 "О внесении изменений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26"/>
    <w:bookmarkStart w:name="z760" w:id="72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Подпункт 2)</w:t>
      </w:r>
      <w:r>
        <w:rPr>
          <w:rFonts w:ascii="Times New Roman"/>
          <w:b w:val="false"/>
          <w:i w:val="false"/>
          <w:color w:val="000000"/>
          <w:sz w:val="28"/>
        </w:rPr>
        <w:t xml:space="preserve"> пункта 2 постановления Правительства Республики Казахстан от 29 октября 2024 года № 902 "О некоторых вопросах Министерства здравоохранения Республики Казахстан".</w:t>
      </w:r>
    </w:p>
    <w:bookmarkEnd w:id="727"/>
    <w:bookmarkStart w:name="z761" w:id="72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2024 года № 1155 "О внесении изменений и дополнений в некоторые решения Правительства Республики Казахстан".</w:t>
      </w:r>
    </w:p>
    <w:bookmarkEnd w:id="728"/>
    <w:bookmarkStart w:name="z762" w:id="72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марта 2025 года № 128 "О внесении изменений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29"/>
    <w:bookmarkStart w:name="z763" w:id="73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мая 2025 года № 337 "О внесении изменения и дополнений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30"/>
    <w:bookmarkStart w:name="z764" w:id="73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19 мая 2025 года № 349 "О некоторых вопросах акционерного общества "Национальная компания "QazExpoCongress".</w:t>
      </w:r>
    </w:p>
    <w:bookmarkEnd w:id="731"/>
    <w:bookmarkStart w:name="z765" w:id="73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2025 года № 486 "О внесении изменения и дополнения в постановление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732"/>
    <w:bookmarkStart w:name="z766" w:id="733"/>
    <w:p>
      <w:pPr>
        <w:spacing w:after="0"/>
        <w:ind w:left="0"/>
        <w:jc w:val="both"/>
      </w:pPr>
      <w:r>
        <w:rPr>
          <w:rFonts w:ascii="Times New Roman"/>
          <w:b w:val="false"/>
          <w:i w:val="false"/>
          <w:color w:val="000000"/>
          <w:sz w:val="28"/>
        </w:rPr>
        <w:t>
      ––––––––––––––––––––––––</w:t>
      </w:r>
    </w:p>
    <w:bookmarkEnd w:id="7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