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6423" w14:textId="7e26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2025 года № 812.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веб-портал реестра – интернет-ресурс, размещенный в сети Интернет по адресу: www.e-qazyna.kz, предоставляющий единую точку доступа к электронной базе данных об объектах продажи реестра государственного имущества (далее – реестр) и договорах имущественного найма (аренды) государственного имущества;";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уполномоченный орган – государственный орган, осуществляющий руководство и межотраслевую координацию в области оборонной промышленности;";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 денежный баланс участника (далее – электронный кошелек) – лицевой счет потенциального участника в реестре, используемый единым оператором для учета денежных средств, внесенных потенциальным участником на специальный транзитный счет единого оператора в банке второго уровня, связанных с: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принятием гарантийных взносов для участия в торгах в форме аукциона, тендера и закрытого тендера;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гарантийных взносов, за исключением случаев, предусмотренных пунктами 41 и 204 настоящих Правил;";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Единый оператор: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перечисляет полную сумму гарантийного взноса участника, победившего в торгах, на счет уполномоченной организации на основании заявления на перечисление гарантийного взноса, подписанного уполномоченной организацией с использованием ЭЦП на веб-портале, в срок не более пяти рабочих дней с даты подписания;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возвращает гарантийные взносы с электронного кошелька другим участникам торгов на основании заявлений на возврат гарантийных взносов, подписанных участниками с использованием ЭЦП на веб-портале;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возможность многократного использования разблокированных в электронном кошельке денег других участников для подачи ими заявки для участия в последующих торгах.";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В случае, если сумма гарантийного взноса превышает цену продажи и сумму причитающихся платежей по оплате комиссионного вознаграждения, в электронном кошельке у победителя разблокируется разница и возвращается уполномоченной организацией покупателю в день представления в адрес уполномоченной организации акта приема-передачи неиспользуемого имущества, соответствующего договору купли-продажи.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Лицам, выигравшим торги, в случаях неподписания протокола о результатах торгов или договора купли-продажи, а также отказа от исполнения обязательств по договору купли-продажи (полностью или частично) при наличии и соответствии реализованного неиспользуемого имущества предмету договора внесенный ими гарантийный взнос не возвращается и остается в распоряжении уполномоченной организации (за вычетом денежных средств, подлежащих перечислению в республиканский бюджет за частично переданное неиспользуемое имущество).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закрытых торгов гарантийные взносы возвращаются в срок не более пяти рабочих дней со дня принятия заявления уполномоченной организацией.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разблокируются в электронном кошельке участника в течение одного рабочего дня после дня проведения торгов.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Гарантийные взносы возвращаются на реквизиты, указываемые участником торгов в заявлении о возврате гарантийного взноса.";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Передача неиспользуемого имущества производится балансодержателем по акту приема-передачи после оплаты покупателем стоимости продажи по договору купли-продажи и комиссионного вознаграждения уполномоченной организации в сроки, предусмотренные договором купли-продажи.";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Балансодержатель после подписания акта приема-передачи выписывает покупателю накладную с указанием в акте приема-передачи и накладной стоимости реализации неиспользуемого имущества с приложением копии акта технического состояния, оригиналов паспортов или их дубликатов на вооружение, военную, автомобильную и специальную технику.";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53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отчет об оценке стоимости объекта реализации, загружаемый из депозитария финансовой отчетности;";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Регистрация участников торгов производится со дня публикации извещения и заканчивается за пять минут до начала торгов, по истечении которых участники не могут отозвать поданную заявку.";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После регистрации заявки на участие в торгах веб-порталом производится автоматическая проверка на наличие в электронном кошельке сведений о поступлении гарантийного взноса по объекту реализации (лоту), на который подана заявка.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Основаниями для отказа веб-порталом в принятии заявки являются несоблюдение участником требований, указанных в пунктах 56-57 настоящих Правил, а также отсутствие в электронном кошельке за пять минут до начала торгов денежных средств на сумму гарантийного взноса, указанного в извещении о проведении торгов.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наличия в электронном кошельке денежных средств на сумму гарантийного взноса по объекту реализации, на который подана заявка, веб-портал реестра блокирует их до определения результатов торгов, осуществляет принятие заявки и допуск участников аукциона, тендера и закрытого тендера. При отсутствии в электронном кошельке денежных средств на сумму гарантийного взноса веб-портал реестра отклоняет заявку участника.";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Веб-портал аннулирует аукционный номер участника, отозвавшего электронную заявку для участия в аукционе, не менее чем за пять минут до начала проведения торгов.";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Участники аукциона в течение одного часа до начала аукциона заходят в аукционный зал, используя ЭЦП и аукционный номер. Аукцион начинается в указанное в извещении о проведении торгов время города Астаны путем автоматического размещения в аукционном зале стартовой цены объекта реализации.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Аукцион в аукционном зале проходит со вторника по пятницу, за исключением праздничных и выходных дней, предусмотренных законодательством Республики Казахстан. Аукцион проводится в период с 10:00 до 17:00 часов по времени города Астаны, при этом аукцион начинается не позднее 15:00 часов по времени города Астаны.";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Тендер проходит на веб-портале со вторника по пятницу, за исключением праздничных и выходных дней, предусмотренных законодательством Республики Казахстан. Тендер проводится в период с 10:00 до 13:00 часов по времени города Астаны.";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 следующей редакции: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Закрытый тендер проходит при наличии системы видеонаблюдения (с возможностью хранения записи в течение 12 месяцев и просмотра проведенного закрытого тендера) в месте и времени, указанных в приглашении, со вторника по пятницу, за исключением праздничных и выходных дней, предусмотренных законодательством Республики Казахстан, в период с 10:00 до 17:00 часов времени города Астаны.";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Закрытый аукцион проходит при наличии системы видеонаблюдения (с возможностью хранения записи в течение 12 месяцев и просмотра проведенного закрытого тендера) в месте и времени, указанных в приглашении, со вторника по пятницу, за исключением праздничных и выходных дней, предусмотренных законодательством Республики Казахстан. Закрытый аукцион проводится в период с 10:00 до 17:00 часов по времени города Астаны.";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Ликвидация посредством утилизации, уничтожения, захоронения или переработки неиспользуемого имущества, за исключением неиспользуемого имущества в виде вооружения и военной техники, боеприпасов, технических и специальных средств, осуществляется уполномоченной организацией на основании договора государственных закупок, заключенного с заинтересованными государственными органами, ведомствами или балансодержателями.";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193 изложить в следующей редакции: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возвращает гарантийные взносы с электронного кошелька другим участникам тендера в течение трех рабочих дней с даты подписания ими на веб-портале реестра заявлений на возврат гарантийных взносов с использованием ЭЦП.";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196 изложить в следующей редакции: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физических лиц и индивидуальных предпринимателей: ИИН, фамилии, имени и отчества (при его наличии);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БИН, полного наименования, фамилии, имени и отчества (при его наличии) первого руководителя;";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"200. Основаниями для отказа веб-порталом реестра в принятии заявки на участие в тендере являются несоблюдение участником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непоступление за пять минут до начала тендера гарантийного взноса, указанного в извещении о проведении тендера, на счет единого оператора.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В случае наличия в электронном кошельке сведений о поступлении гарантийного взноса на счет единого оператора веб-портал реестра осуществляет принятие заявки на участие в тендере и блокировку суммы гарантийного взноса в электронном кошельке до определения результатов торгов по неиспользуемому оборонному объекту, а также производит допуск участника к тендеру. При отсутствии в электронном кошельке сведений о поступлении гарантийного взноса на счет единого оператора веб-портал реестра отклоняет заявку на участие в тендере.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на электронный адрес участника, указанный на веб-портале реестра, электронное уведомление о принятии заявки на участие в тендере либо причинах отказа в ее принятии.";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"204. Гарантийный взнос не возвращается победителю в случае неподписания договора на условиях, отвечающих предложениям победителя тендера.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разблокированные в электронном кошельке гарантийные взносы возвращаются единым оператором в срок не более трех рабочих дней со дня подписания участниками на веб-портале реестра заявлений на возврат гарантийных взносов с использованием ЭЦП.";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"208. Тендер на веб-портале реестра проводится со вторника по пятницу, за исключением выходных и праздничных дней, предусмотренных законодательством Республики Казахстан. Тендер проводится в период с 10:00 до 13:00 часов по времени города Астаны.";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изложить в следующей редакции: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Рассмотрев опубликованное извещение о предоставлении в имущественный наем (аренду) неиспользуемого оборонного объекта и ознакомившись с Правилами предоставления в имущественный наем (аренду) неиспользуемых оборонных объектов______________________ (фамилия, имя, отчество (при его наличии) физического лица или наименование юридического лица и фамилия, имя, отчество (при его наличии) руководителя или представителя юридического лица) желает принять участие в тендере, который состоится "___" _______ 20 __ года на веб-портале реестра государственного имущества www.e-qazyna.kz.".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