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ad08" w14:textId="f73a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19 августа 2022 года № 581 "Некоторые вопросы Министерства просвещения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2025 года № 740.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разработка и утверждение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 образования, за исключением республиканских, областных, городов республиканского значения и столицы специализированных школ-интернатов – колледжей олимпийского резерва и областных, городов республиканского значения и столицы школ-интернатов для одаренных в спорте детей;";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"18-2) разработка и утверждение правил отбора и подготовки лидеров изменений в образовании;";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235-40)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"235-40) участие в формировании государственной политики и принятие мер по противодействию теневой экономике в области дошкольного, среднего, технического и профессионального, послесреднего образования, дополнительного образования, охраны прав детей;".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